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595826" w14:textId="1DCF9E41" w:rsidR="00DA2459" w:rsidRPr="00BB0DBF" w:rsidRDefault="00CD4689" w:rsidP="00AB2D07">
      <w:pPr>
        <w:pStyle w:val="berschrift1"/>
        <w:rPr>
          <w:sz w:val="28"/>
          <w:szCs w:val="22"/>
        </w:rPr>
      </w:pPr>
      <w:r w:rsidRPr="00BB0DBF">
        <w:rPr>
          <w:sz w:val="28"/>
          <w:szCs w:val="22"/>
        </w:rPr>
        <w:t>Metabo Akku-Allianz</w:t>
      </w:r>
      <w:r w:rsidR="0093058D" w:rsidRPr="00BB0DBF">
        <w:rPr>
          <w:sz w:val="28"/>
          <w:szCs w:val="22"/>
        </w:rPr>
        <w:t xml:space="preserve"> </w:t>
      </w:r>
      <w:r w:rsidRPr="00BB0DBF">
        <w:rPr>
          <w:sz w:val="28"/>
          <w:szCs w:val="22"/>
        </w:rPr>
        <w:t xml:space="preserve">wächst </w:t>
      </w:r>
      <w:r w:rsidR="0093058D" w:rsidRPr="00BB0DBF">
        <w:rPr>
          <w:sz w:val="28"/>
          <w:szCs w:val="22"/>
        </w:rPr>
        <w:t xml:space="preserve">weiter: </w:t>
      </w:r>
      <w:r w:rsidR="00FF3FE3">
        <w:rPr>
          <w:sz w:val="28"/>
          <w:szCs w:val="22"/>
        </w:rPr>
        <w:t xml:space="preserve">amerikanischer </w:t>
      </w:r>
      <w:r w:rsidR="009D4B53">
        <w:rPr>
          <w:sz w:val="28"/>
          <w:szCs w:val="22"/>
        </w:rPr>
        <w:t xml:space="preserve">Hydraulikspezialist </w:t>
      </w:r>
      <w:r w:rsidR="00AB2D07" w:rsidRPr="00BB0DBF">
        <w:rPr>
          <w:sz w:val="28"/>
          <w:szCs w:val="22"/>
        </w:rPr>
        <w:t xml:space="preserve">Enerpac </w:t>
      </w:r>
      <w:r w:rsidR="0093058D" w:rsidRPr="00BB0DBF">
        <w:rPr>
          <w:sz w:val="28"/>
          <w:szCs w:val="22"/>
        </w:rPr>
        <w:t>wird CAS Partne</w:t>
      </w:r>
      <w:r w:rsidR="00C255C0">
        <w:rPr>
          <w:sz w:val="28"/>
          <w:szCs w:val="22"/>
        </w:rPr>
        <w:t>r</w:t>
      </w:r>
    </w:p>
    <w:p w14:paraId="4468FA11" w14:textId="0A4E29A2" w:rsidR="00C255C0" w:rsidRDefault="00CD4689" w:rsidP="00923C33">
      <w:pPr>
        <w:spacing w:line="360" w:lineRule="auto"/>
        <w:rPr>
          <w:rFonts w:ascii="Arial" w:hAnsi="Arial" w:cs="Arial"/>
          <w:b/>
          <w:bCs/>
          <w:sz w:val="20"/>
          <w:lang w:eastAsia="en-US"/>
        </w:rPr>
      </w:pPr>
      <w:r w:rsidRPr="00554925">
        <w:rPr>
          <w:rFonts w:ascii="Arial" w:hAnsi="Arial" w:cs="Arial"/>
          <w:b/>
          <w:bCs/>
          <w:sz w:val="20"/>
          <w:lang w:eastAsia="en-US"/>
        </w:rPr>
        <w:t>D</w:t>
      </w:r>
      <w:r w:rsidR="005E3E3F">
        <w:rPr>
          <w:rFonts w:ascii="Arial" w:hAnsi="Arial" w:cs="Arial"/>
          <w:b/>
          <w:bCs/>
          <w:sz w:val="20"/>
          <w:lang w:eastAsia="en-US"/>
        </w:rPr>
        <w:t xml:space="preserve">er </w:t>
      </w:r>
      <w:r w:rsidR="00C255C0">
        <w:rPr>
          <w:rFonts w:ascii="Arial" w:hAnsi="Arial" w:cs="Arial"/>
          <w:b/>
          <w:bCs/>
          <w:sz w:val="20"/>
          <w:lang w:eastAsia="en-US"/>
        </w:rPr>
        <w:t>US-amerikanische</w:t>
      </w:r>
      <w:r w:rsidRPr="00554925">
        <w:rPr>
          <w:rFonts w:ascii="Arial" w:hAnsi="Arial" w:cs="Arial"/>
          <w:b/>
          <w:bCs/>
          <w:sz w:val="20"/>
          <w:lang w:eastAsia="en-US"/>
        </w:rPr>
        <w:t xml:space="preserve"> </w:t>
      </w:r>
      <w:r w:rsidR="005E3E3F">
        <w:rPr>
          <w:rFonts w:ascii="Arial" w:hAnsi="Arial" w:cs="Arial"/>
          <w:b/>
          <w:bCs/>
          <w:sz w:val="20"/>
          <w:lang w:eastAsia="en-US"/>
        </w:rPr>
        <w:t>Hersteller</w:t>
      </w:r>
      <w:r w:rsidRPr="00554925">
        <w:rPr>
          <w:rFonts w:ascii="Arial" w:hAnsi="Arial" w:cs="Arial"/>
          <w:b/>
          <w:bCs/>
          <w:sz w:val="20"/>
          <w:lang w:eastAsia="en-US"/>
        </w:rPr>
        <w:t xml:space="preserve"> Enerpac schließt sich der weltweit größten Akku-Allianz an und wird </w:t>
      </w:r>
      <w:r w:rsidR="0078295D">
        <w:rPr>
          <w:rFonts w:ascii="Arial" w:hAnsi="Arial" w:cs="Arial"/>
          <w:b/>
          <w:bCs/>
          <w:sz w:val="20"/>
          <w:lang w:eastAsia="en-US"/>
        </w:rPr>
        <w:t>Teil</w:t>
      </w:r>
      <w:r w:rsidR="009D4B53">
        <w:rPr>
          <w:rFonts w:ascii="Arial" w:hAnsi="Arial" w:cs="Arial"/>
          <w:b/>
          <w:bCs/>
          <w:sz w:val="20"/>
          <w:lang w:eastAsia="en-US"/>
        </w:rPr>
        <w:t xml:space="preserve"> von </w:t>
      </w:r>
      <w:r w:rsidRPr="00554925">
        <w:rPr>
          <w:rFonts w:ascii="Arial" w:hAnsi="Arial" w:cs="Arial"/>
          <w:b/>
          <w:bCs/>
          <w:sz w:val="20"/>
          <w:lang w:eastAsia="en-US"/>
        </w:rPr>
        <w:t>CAS (</w:t>
      </w:r>
      <w:proofErr w:type="spellStart"/>
      <w:r w:rsidRPr="00554925">
        <w:rPr>
          <w:rFonts w:ascii="Arial" w:hAnsi="Arial" w:cs="Arial"/>
          <w:b/>
          <w:bCs/>
          <w:sz w:val="20"/>
          <w:lang w:eastAsia="en-US"/>
        </w:rPr>
        <w:t>Cordless</w:t>
      </w:r>
      <w:proofErr w:type="spellEnd"/>
      <w:r w:rsidRPr="00554925">
        <w:rPr>
          <w:rFonts w:ascii="Arial" w:hAnsi="Arial" w:cs="Arial"/>
          <w:b/>
          <w:bCs/>
          <w:sz w:val="20"/>
          <w:lang w:eastAsia="en-US"/>
        </w:rPr>
        <w:t xml:space="preserve"> Alliance System).</w:t>
      </w:r>
      <w:r w:rsidR="00334DC0" w:rsidRPr="00554925">
        <w:rPr>
          <w:rFonts w:ascii="Arial" w:hAnsi="Arial" w:cs="Arial"/>
          <w:b/>
          <w:bCs/>
          <w:sz w:val="20"/>
          <w:lang w:eastAsia="en-US"/>
        </w:rPr>
        <w:t xml:space="preserve"> Der Spezialist </w:t>
      </w:r>
      <w:r w:rsidR="002361D2" w:rsidRPr="00554925">
        <w:rPr>
          <w:rFonts w:ascii="Arial" w:hAnsi="Arial" w:cs="Arial"/>
          <w:b/>
          <w:bCs/>
          <w:sz w:val="20"/>
          <w:lang w:eastAsia="en-US"/>
        </w:rPr>
        <w:t xml:space="preserve">für </w:t>
      </w:r>
      <w:r w:rsidR="00334DC0" w:rsidRPr="00554925">
        <w:rPr>
          <w:rFonts w:ascii="Arial" w:hAnsi="Arial" w:cs="Arial"/>
          <w:b/>
          <w:bCs/>
          <w:sz w:val="20"/>
          <w:lang w:eastAsia="en-US"/>
        </w:rPr>
        <w:t>Hydrauliklösungen</w:t>
      </w:r>
      <w:r w:rsidR="00554925" w:rsidRPr="00554925">
        <w:rPr>
          <w:rFonts w:ascii="Arial" w:hAnsi="Arial" w:cs="Arial"/>
          <w:b/>
          <w:bCs/>
          <w:sz w:val="20"/>
          <w:lang w:eastAsia="en-US"/>
        </w:rPr>
        <w:t xml:space="preserve"> sieht großes Entwicklungspotenzial in einer Partnerschaft mit Metabo. Als erstes CAS-Gerät bringt Enerpac einen </w:t>
      </w:r>
      <w:r w:rsidR="00FF3FE3">
        <w:rPr>
          <w:rFonts w:ascii="Arial" w:hAnsi="Arial" w:cs="Arial"/>
          <w:b/>
          <w:bCs/>
          <w:sz w:val="20"/>
          <w:lang w:eastAsia="en-US"/>
        </w:rPr>
        <w:t xml:space="preserve">Hochdrehmomentschrauber </w:t>
      </w:r>
      <w:r w:rsidR="00554925" w:rsidRPr="00554925">
        <w:rPr>
          <w:rFonts w:ascii="Arial" w:hAnsi="Arial" w:cs="Arial"/>
          <w:b/>
          <w:bCs/>
          <w:sz w:val="20"/>
          <w:lang w:eastAsia="en-US"/>
        </w:rPr>
        <w:t>auf den Markt.</w:t>
      </w:r>
    </w:p>
    <w:p w14:paraId="2E031DA8" w14:textId="5ACD8622" w:rsidR="00FE0E9A" w:rsidRPr="00554925" w:rsidRDefault="00FF3FE3" w:rsidP="0093058D">
      <w:pPr>
        <w:rPr>
          <w:rFonts w:ascii="Arial" w:hAnsi="Arial" w:cs="Arial"/>
          <w:b/>
          <w:bCs/>
          <w:sz w:val="20"/>
          <w:lang w:eastAsia="en-US"/>
        </w:rPr>
      </w:pPr>
      <w:r>
        <w:rPr>
          <w:rFonts w:ascii="Arial" w:hAnsi="Arial" w:cs="Arial"/>
          <w:b/>
          <w:bCs/>
          <w:sz w:val="20"/>
          <w:lang w:eastAsia="en-US"/>
        </w:rPr>
        <w:t xml:space="preserve">  </w:t>
      </w:r>
    </w:p>
    <w:p w14:paraId="0E3B98BF" w14:textId="203DB9A0" w:rsidR="006340A3" w:rsidRDefault="00554925" w:rsidP="00475AEE">
      <w:pPr>
        <w:widowControl w:val="0"/>
        <w:spacing w:after="240" w:line="360" w:lineRule="auto"/>
        <w:rPr>
          <w:rFonts w:ascii="Arial" w:hAnsi="Arial" w:cs="Arial"/>
          <w:sz w:val="20"/>
        </w:rPr>
      </w:pPr>
      <w:r w:rsidRPr="00BB0DBF">
        <w:rPr>
          <w:rFonts w:ascii="Arial" w:hAnsi="Arial" w:cs="Arial"/>
          <w:b/>
          <w:bCs/>
          <w:sz w:val="20"/>
        </w:rPr>
        <w:t>Nürtingen</w:t>
      </w:r>
      <w:r w:rsidRPr="001E2DA6">
        <w:rPr>
          <w:rFonts w:ascii="Arial" w:hAnsi="Arial" w:cs="Arial"/>
          <w:b/>
          <w:bCs/>
          <w:sz w:val="20"/>
        </w:rPr>
        <w:t xml:space="preserve">/ </w:t>
      </w:r>
      <w:proofErr w:type="spellStart"/>
      <w:r w:rsidR="00E80971" w:rsidRPr="001E2DA6">
        <w:rPr>
          <w:rFonts w:ascii="Arial" w:hAnsi="Arial" w:cs="Arial"/>
          <w:b/>
          <w:bCs/>
          <w:sz w:val="20"/>
        </w:rPr>
        <w:t>Menomonee</w:t>
      </w:r>
      <w:proofErr w:type="spellEnd"/>
      <w:r w:rsidR="00E80971" w:rsidRPr="001E2DA6">
        <w:rPr>
          <w:rFonts w:ascii="Arial" w:hAnsi="Arial" w:cs="Arial"/>
          <w:b/>
          <w:bCs/>
          <w:sz w:val="20"/>
        </w:rPr>
        <w:t xml:space="preserve"> Falls</w:t>
      </w:r>
      <w:r w:rsidR="00BB0DBF" w:rsidRPr="001E2DA6">
        <w:rPr>
          <w:rFonts w:ascii="Arial" w:hAnsi="Arial" w:cs="Arial"/>
          <w:b/>
          <w:bCs/>
          <w:sz w:val="20"/>
        </w:rPr>
        <w:t xml:space="preserve">, </w:t>
      </w:r>
      <w:r w:rsidR="00C255C0">
        <w:rPr>
          <w:rFonts w:ascii="Arial" w:hAnsi="Arial" w:cs="Arial"/>
          <w:b/>
          <w:bCs/>
          <w:sz w:val="20"/>
        </w:rPr>
        <w:t>Mai</w:t>
      </w:r>
      <w:r w:rsidRPr="00BB0DBF">
        <w:rPr>
          <w:rFonts w:ascii="Arial" w:hAnsi="Arial" w:cs="Arial"/>
          <w:b/>
          <w:bCs/>
          <w:sz w:val="20"/>
        </w:rPr>
        <w:t xml:space="preserve"> 2024</w:t>
      </w:r>
      <w:r>
        <w:rPr>
          <w:rFonts w:ascii="Arial" w:hAnsi="Arial" w:cs="Arial"/>
          <w:sz w:val="20"/>
        </w:rPr>
        <w:t xml:space="preserve">. </w:t>
      </w:r>
      <w:r w:rsidR="009D4B53">
        <w:rPr>
          <w:rFonts w:ascii="Arial" w:hAnsi="Arial" w:cs="Arial"/>
          <w:sz w:val="20"/>
        </w:rPr>
        <w:t xml:space="preserve">„Metabo </w:t>
      </w:r>
      <w:r w:rsidR="003240B0">
        <w:rPr>
          <w:rFonts w:ascii="Arial" w:hAnsi="Arial" w:cs="Arial"/>
          <w:sz w:val="20"/>
        </w:rPr>
        <w:t>verfügt</w:t>
      </w:r>
      <w:r w:rsidR="00AE1DEB">
        <w:rPr>
          <w:rFonts w:ascii="Arial" w:hAnsi="Arial" w:cs="Arial"/>
          <w:sz w:val="20"/>
        </w:rPr>
        <w:t xml:space="preserve"> sowohl</w:t>
      </w:r>
      <w:r w:rsidR="003240B0">
        <w:rPr>
          <w:rFonts w:ascii="Arial" w:hAnsi="Arial" w:cs="Arial"/>
          <w:sz w:val="20"/>
        </w:rPr>
        <w:t xml:space="preserve"> über </w:t>
      </w:r>
      <w:r w:rsidR="009D4B53">
        <w:rPr>
          <w:rFonts w:ascii="Arial" w:hAnsi="Arial" w:cs="Arial"/>
          <w:sz w:val="20"/>
        </w:rPr>
        <w:t>die Qualität</w:t>
      </w:r>
      <w:r w:rsidR="003240B0">
        <w:rPr>
          <w:rFonts w:ascii="Arial" w:hAnsi="Arial" w:cs="Arial"/>
          <w:sz w:val="20"/>
        </w:rPr>
        <w:t xml:space="preserve">, </w:t>
      </w:r>
      <w:r w:rsidR="009D4B53">
        <w:rPr>
          <w:rFonts w:ascii="Arial" w:hAnsi="Arial" w:cs="Arial"/>
          <w:sz w:val="20"/>
        </w:rPr>
        <w:t>die Erfolgsbilanz</w:t>
      </w:r>
      <w:r w:rsidR="00AE1DEB">
        <w:rPr>
          <w:rFonts w:ascii="Arial" w:hAnsi="Arial" w:cs="Arial"/>
          <w:sz w:val="20"/>
        </w:rPr>
        <w:t xml:space="preserve"> als auch</w:t>
      </w:r>
      <w:r w:rsidR="009D4B53">
        <w:rPr>
          <w:rFonts w:ascii="Arial" w:hAnsi="Arial" w:cs="Arial"/>
          <w:sz w:val="20"/>
        </w:rPr>
        <w:t xml:space="preserve"> die globale Reichweite, die wir uns von einem Partner wünschen“, begründet Chris Burns,</w:t>
      </w:r>
      <w:r w:rsidR="003F1C7C">
        <w:rPr>
          <w:rFonts w:ascii="Arial" w:hAnsi="Arial" w:cs="Arial"/>
          <w:sz w:val="20"/>
        </w:rPr>
        <w:t xml:space="preserve"> Leiter der globalen Marketingkommunikation</w:t>
      </w:r>
      <w:r w:rsidR="009D4B53">
        <w:rPr>
          <w:rFonts w:ascii="Arial" w:hAnsi="Arial" w:cs="Arial"/>
          <w:sz w:val="20"/>
        </w:rPr>
        <w:t xml:space="preserve"> bei Enerpac, die Entscheidung für CAS – de</w:t>
      </w:r>
      <w:r w:rsidR="00A810C6">
        <w:rPr>
          <w:rFonts w:ascii="Arial" w:hAnsi="Arial" w:cs="Arial"/>
          <w:sz w:val="20"/>
        </w:rPr>
        <w:t>r</w:t>
      </w:r>
      <w:r w:rsidR="009D4B53">
        <w:rPr>
          <w:rFonts w:ascii="Arial" w:hAnsi="Arial" w:cs="Arial"/>
          <w:sz w:val="20"/>
        </w:rPr>
        <w:t xml:space="preserve"> </w:t>
      </w:r>
      <w:r w:rsidR="00742136">
        <w:rPr>
          <w:rFonts w:ascii="Arial" w:hAnsi="Arial" w:cs="Arial"/>
          <w:sz w:val="20"/>
        </w:rPr>
        <w:t xml:space="preserve">weltweit </w:t>
      </w:r>
      <w:r w:rsidR="009D4B53">
        <w:rPr>
          <w:rFonts w:ascii="Arial" w:hAnsi="Arial" w:cs="Arial"/>
          <w:sz w:val="20"/>
        </w:rPr>
        <w:t xml:space="preserve">ersten und größten </w:t>
      </w:r>
      <w:r w:rsidR="00A810C6">
        <w:rPr>
          <w:rFonts w:ascii="Arial" w:hAnsi="Arial" w:cs="Arial"/>
          <w:sz w:val="20"/>
        </w:rPr>
        <w:t>Multi-Marken Akku Allianz</w:t>
      </w:r>
      <w:r w:rsidR="009D4B53">
        <w:rPr>
          <w:rFonts w:ascii="Arial" w:hAnsi="Arial" w:cs="Arial"/>
          <w:sz w:val="20"/>
        </w:rPr>
        <w:t>. Bereits im</w:t>
      </w:r>
      <w:r w:rsidR="003F1C7C">
        <w:rPr>
          <w:rFonts w:ascii="Arial" w:hAnsi="Arial" w:cs="Arial"/>
          <w:sz w:val="20"/>
        </w:rPr>
        <w:t xml:space="preserve"> Mai</w:t>
      </w:r>
      <w:r w:rsidR="00770E99">
        <w:rPr>
          <w:rFonts w:ascii="Arial" w:hAnsi="Arial" w:cs="Arial"/>
          <w:sz w:val="20"/>
        </w:rPr>
        <w:t xml:space="preserve"> geht </w:t>
      </w:r>
      <w:r w:rsidR="00BF6D98">
        <w:rPr>
          <w:rFonts w:ascii="Arial" w:hAnsi="Arial" w:cs="Arial"/>
          <w:sz w:val="20"/>
        </w:rPr>
        <w:t xml:space="preserve">das </w:t>
      </w:r>
      <w:r w:rsidR="009D4B53">
        <w:rPr>
          <w:rFonts w:ascii="Arial" w:hAnsi="Arial" w:cs="Arial"/>
          <w:sz w:val="20"/>
        </w:rPr>
        <w:t xml:space="preserve">erste </w:t>
      </w:r>
      <w:r w:rsidR="00230661">
        <w:rPr>
          <w:rFonts w:ascii="Arial" w:hAnsi="Arial" w:cs="Arial"/>
          <w:sz w:val="20"/>
        </w:rPr>
        <w:t>Elektr</w:t>
      </w:r>
      <w:r w:rsidR="00F54BFF">
        <w:rPr>
          <w:rFonts w:ascii="Arial" w:hAnsi="Arial" w:cs="Arial"/>
          <w:sz w:val="20"/>
        </w:rPr>
        <w:t>ogerät</w:t>
      </w:r>
      <w:r w:rsidR="00770E99">
        <w:rPr>
          <w:rFonts w:ascii="Arial" w:hAnsi="Arial" w:cs="Arial"/>
          <w:sz w:val="20"/>
        </w:rPr>
        <w:t xml:space="preserve"> in Zusammenarbeit mit</w:t>
      </w:r>
      <w:r w:rsidR="00AC49A8">
        <w:rPr>
          <w:rFonts w:ascii="Arial" w:hAnsi="Arial" w:cs="Arial"/>
          <w:sz w:val="20"/>
        </w:rPr>
        <w:t xml:space="preserve"> Metabo</w:t>
      </w:r>
      <w:r w:rsidR="00770E99">
        <w:rPr>
          <w:rFonts w:ascii="Arial" w:hAnsi="Arial" w:cs="Arial"/>
          <w:sz w:val="20"/>
        </w:rPr>
        <w:t xml:space="preserve"> auf den Markt: ein batteriebetriebener </w:t>
      </w:r>
      <w:r w:rsidR="00FF3FE3">
        <w:rPr>
          <w:rFonts w:ascii="Arial" w:hAnsi="Arial" w:cs="Arial"/>
          <w:sz w:val="20"/>
        </w:rPr>
        <w:t>Hochdrehmomentschrauber</w:t>
      </w:r>
      <w:r w:rsidR="00770E99">
        <w:rPr>
          <w:rFonts w:ascii="Arial" w:hAnsi="Arial" w:cs="Arial"/>
          <w:sz w:val="20"/>
        </w:rPr>
        <w:t>.</w:t>
      </w:r>
      <w:r w:rsidR="003F1C7C">
        <w:rPr>
          <w:rFonts w:ascii="Arial" w:hAnsi="Arial" w:cs="Arial"/>
          <w:sz w:val="20"/>
        </w:rPr>
        <w:t xml:space="preserve"> Enerpac ist führender Hersteller von hydraulischen </w:t>
      </w:r>
      <w:r w:rsidR="003F1C7C" w:rsidRPr="00466545">
        <w:rPr>
          <w:rFonts w:ascii="Arial" w:hAnsi="Arial" w:cs="Arial"/>
          <w:sz w:val="20"/>
        </w:rPr>
        <w:t xml:space="preserve">Werkzeugen und Systemen. </w:t>
      </w:r>
      <w:r w:rsidR="00AC49A8" w:rsidRPr="00466545">
        <w:rPr>
          <w:rFonts w:ascii="Arial" w:hAnsi="Arial" w:cs="Arial"/>
          <w:sz w:val="20"/>
        </w:rPr>
        <w:t xml:space="preserve">Seit über </w:t>
      </w:r>
      <w:r w:rsidR="00923C33">
        <w:rPr>
          <w:rFonts w:ascii="Arial" w:hAnsi="Arial" w:cs="Arial"/>
          <w:sz w:val="20"/>
        </w:rPr>
        <w:t xml:space="preserve">einem Jahrhundert </w:t>
      </w:r>
      <w:r w:rsidR="000265FA" w:rsidRPr="00466545">
        <w:rPr>
          <w:rFonts w:ascii="Arial" w:hAnsi="Arial" w:cs="Arial"/>
          <w:sz w:val="20"/>
        </w:rPr>
        <w:t xml:space="preserve">ist der neue </w:t>
      </w:r>
      <w:r w:rsidR="00907B0A" w:rsidRPr="00466545">
        <w:rPr>
          <w:rFonts w:ascii="Arial" w:hAnsi="Arial" w:cs="Arial"/>
          <w:sz w:val="20"/>
        </w:rPr>
        <w:t>CAS-Partner</w:t>
      </w:r>
      <w:r w:rsidR="00742136">
        <w:rPr>
          <w:rFonts w:ascii="Arial" w:hAnsi="Arial" w:cs="Arial"/>
          <w:sz w:val="20"/>
        </w:rPr>
        <w:t xml:space="preserve"> </w:t>
      </w:r>
      <w:r w:rsidR="00485519">
        <w:rPr>
          <w:rFonts w:ascii="Arial" w:hAnsi="Arial" w:cs="Arial"/>
          <w:sz w:val="20"/>
        </w:rPr>
        <w:t xml:space="preserve">aus der </w:t>
      </w:r>
      <w:r w:rsidR="00604192">
        <w:rPr>
          <w:rFonts w:ascii="Arial" w:hAnsi="Arial" w:cs="Arial"/>
          <w:sz w:val="20"/>
        </w:rPr>
        <w:t>Nähe</w:t>
      </w:r>
      <w:r w:rsidR="00742136">
        <w:rPr>
          <w:rFonts w:ascii="Arial" w:hAnsi="Arial" w:cs="Arial"/>
          <w:sz w:val="20"/>
        </w:rPr>
        <w:t xml:space="preserve"> von Milwaukee</w:t>
      </w:r>
      <w:r w:rsidR="00485519">
        <w:rPr>
          <w:rFonts w:ascii="Arial" w:hAnsi="Arial" w:cs="Arial"/>
          <w:sz w:val="20"/>
        </w:rPr>
        <w:t xml:space="preserve"> in den USA</w:t>
      </w:r>
      <w:r w:rsidR="000265FA" w:rsidRPr="00466545">
        <w:rPr>
          <w:rFonts w:ascii="Arial" w:hAnsi="Arial" w:cs="Arial"/>
          <w:sz w:val="20"/>
        </w:rPr>
        <w:t xml:space="preserve"> auf </w:t>
      </w:r>
      <w:r w:rsidR="00DA6CE8">
        <w:rPr>
          <w:rFonts w:ascii="Arial" w:hAnsi="Arial" w:cs="Arial"/>
          <w:sz w:val="20"/>
        </w:rPr>
        <w:t>Hydraulik</w:t>
      </w:r>
      <w:r w:rsidR="000265FA" w:rsidRPr="00466545">
        <w:rPr>
          <w:rFonts w:ascii="Arial" w:hAnsi="Arial" w:cs="Arial"/>
          <w:sz w:val="20"/>
        </w:rPr>
        <w:t xml:space="preserve"> </w:t>
      </w:r>
      <w:r w:rsidR="00907B0A" w:rsidRPr="00466545">
        <w:rPr>
          <w:rFonts w:ascii="Arial" w:hAnsi="Arial" w:cs="Arial"/>
          <w:sz w:val="20"/>
        </w:rPr>
        <w:t>spezialisiert.</w:t>
      </w:r>
      <w:r w:rsidR="00AC49A8" w:rsidRPr="00466545">
        <w:rPr>
          <w:rFonts w:ascii="Arial" w:hAnsi="Arial" w:cs="Arial"/>
          <w:sz w:val="20"/>
        </w:rPr>
        <w:t xml:space="preserve"> </w:t>
      </w:r>
      <w:r w:rsidR="008F6C43" w:rsidRPr="00466545">
        <w:rPr>
          <w:rFonts w:ascii="Arial" w:hAnsi="Arial" w:cs="Arial"/>
          <w:sz w:val="20"/>
        </w:rPr>
        <w:t xml:space="preserve">Enerpac </w:t>
      </w:r>
      <w:r w:rsidR="008F6C43" w:rsidRPr="001E2DA6">
        <w:rPr>
          <w:rFonts w:ascii="Arial" w:hAnsi="Arial" w:cs="Arial"/>
          <w:sz w:val="20"/>
        </w:rPr>
        <w:t>Produkte</w:t>
      </w:r>
      <w:r w:rsidR="00AC49A8" w:rsidRPr="001E2DA6">
        <w:rPr>
          <w:rFonts w:ascii="Arial" w:hAnsi="Arial" w:cs="Arial"/>
          <w:sz w:val="20"/>
        </w:rPr>
        <w:t xml:space="preserve"> kommen in einer Vielzahl verschiedener Branchen zum Einsatz</w:t>
      </w:r>
      <w:r w:rsidR="0066587F" w:rsidRPr="001E2DA6">
        <w:rPr>
          <w:rFonts w:ascii="Arial" w:hAnsi="Arial" w:cs="Arial"/>
          <w:sz w:val="20"/>
        </w:rPr>
        <w:t xml:space="preserve">, </w:t>
      </w:r>
      <w:r w:rsidR="00C255C0">
        <w:rPr>
          <w:rFonts w:ascii="Arial" w:hAnsi="Arial" w:cs="Arial"/>
          <w:sz w:val="20"/>
        </w:rPr>
        <w:t>beispielsweise</w:t>
      </w:r>
      <w:r w:rsidR="0066587F" w:rsidRPr="001E2DA6">
        <w:rPr>
          <w:rFonts w:ascii="Arial" w:hAnsi="Arial" w:cs="Arial"/>
          <w:sz w:val="20"/>
        </w:rPr>
        <w:t xml:space="preserve"> in der Fertigung, der Energieerzeugung</w:t>
      </w:r>
      <w:r w:rsidR="00BF6D98" w:rsidRPr="001E2DA6">
        <w:rPr>
          <w:rFonts w:ascii="Arial" w:hAnsi="Arial" w:cs="Arial"/>
          <w:sz w:val="20"/>
        </w:rPr>
        <w:t>, dem Bergbau</w:t>
      </w:r>
      <w:r w:rsidR="0066587F" w:rsidRPr="001E2DA6">
        <w:rPr>
          <w:rFonts w:ascii="Arial" w:hAnsi="Arial" w:cs="Arial"/>
          <w:sz w:val="20"/>
        </w:rPr>
        <w:t xml:space="preserve"> oder in der Luft- und Raumfahrt. </w:t>
      </w:r>
      <w:r w:rsidR="00907B0A" w:rsidRPr="001E2DA6">
        <w:rPr>
          <w:rFonts w:ascii="Arial" w:hAnsi="Arial" w:cs="Arial"/>
          <w:sz w:val="20"/>
        </w:rPr>
        <w:t>Die</w:t>
      </w:r>
      <w:r w:rsidR="00907B0A" w:rsidRPr="00466545">
        <w:rPr>
          <w:rFonts w:ascii="Arial" w:hAnsi="Arial" w:cs="Arial"/>
          <w:sz w:val="20"/>
        </w:rPr>
        <w:t xml:space="preserve"> Produktpalette umfasst unter anderem Hydraulikpressen,</w:t>
      </w:r>
      <w:r w:rsidR="00907B0A">
        <w:rPr>
          <w:rFonts w:ascii="Arial" w:hAnsi="Arial" w:cs="Arial"/>
          <w:sz w:val="20"/>
        </w:rPr>
        <w:t xml:space="preserve"> </w:t>
      </w:r>
      <w:r w:rsidR="001C24D6">
        <w:rPr>
          <w:rFonts w:ascii="Arial" w:hAnsi="Arial" w:cs="Arial"/>
          <w:sz w:val="20"/>
        </w:rPr>
        <w:t>-z</w:t>
      </w:r>
      <w:r w:rsidR="00907B0A">
        <w:rPr>
          <w:rFonts w:ascii="Arial" w:hAnsi="Arial" w:cs="Arial"/>
          <w:sz w:val="20"/>
        </w:rPr>
        <w:t xml:space="preserve">ylinder, </w:t>
      </w:r>
      <w:r w:rsidR="001C24D6">
        <w:rPr>
          <w:rFonts w:ascii="Arial" w:hAnsi="Arial" w:cs="Arial"/>
          <w:sz w:val="20"/>
        </w:rPr>
        <w:t>-p</w:t>
      </w:r>
      <w:r w:rsidR="00907B0A">
        <w:rPr>
          <w:rFonts w:ascii="Arial" w:hAnsi="Arial" w:cs="Arial"/>
          <w:sz w:val="20"/>
        </w:rPr>
        <w:t xml:space="preserve">umpen und </w:t>
      </w:r>
      <w:r w:rsidR="001C24D6">
        <w:rPr>
          <w:rFonts w:ascii="Arial" w:hAnsi="Arial" w:cs="Arial"/>
          <w:sz w:val="20"/>
        </w:rPr>
        <w:t>-s</w:t>
      </w:r>
      <w:r w:rsidR="00907B0A">
        <w:rPr>
          <w:rFonts w:ascii="Arial" w:hAnsi="Arial" w:cs="Arial"/>
          <w:sz w:val="20"/>
        </w:rPr>
        <w:t>chraubenziehe</w:t>
      </w:r>
      <w:r w:rsidR="00907B0A" w:rsidRPr="00E80971">
        <w:rPr>
          <w:rFonts w:ascii="Arial" w:hAnsi="Arial" w:cs="Arial"/>
          <w:sz w:val="20"/>
        </w:rPr>
        <w:t>r.</w:t>
      </w:r>
      <w:r w:rsidR="00BD07A5">
        <w:rPr>
          <w:rFonts w:ascii="Arial" w:hAnsi="Arial" w:cs="Arial"/>
          <w:sz w:val="20"/>
        </w:rPr>
        <w:t xml:space="preserve"> Der neue </w:t>
      </w:r>
      <w:r w:rsidR="00FF3FE3">
        <w:rPr>
          <w:rFonts w:ascii="Arial" w:hAnsi="Arial" w:cs="Arial"/>
          <w:sz w:val="20"/>
        </w:rPr>
        <w:t>Hochdrehmomentschrauber</w:t>
      </w:r>
      <w:r w:rsidR="00BD07A5">
        <w:rPr>
          <w:rFonts w:ascii="Arial" w:hAnsi="Arial" w:cs="Arial"/>
          <w:sz w:val="20"/>
        </w:rPr>
        <w:t xml:space="preserve"> </w:t>
      </w:r>
      <w:r w:rsidR="00E80971">
        <w:rPr>
          <w:rFonts w:ascii="Arial" w:hAnsi="Arial" w:cs="Arial"/>
          <w:sz w:val="20"/>
        </w:rPr>
        <w:t>eignet sich für</w:t>
      </w:r>
      <w:r w:rsidR="001C24D6">
        <w:rPr>
          <w:rFonts w:ascii="Arial" w:hAnsi="Arial" w:cs="Arial"/>
          <w:sz w:val="20"/>
        </w:rPr>
        <w:t xml:space="preserve"> jegliche Schraubvorgänge</w:t>
      </w:r>
      <w:r w:rsidR="0066587F">
        <w:rPr>
          <w:rFonts w:ascii="Arial" w:hAnsi="Arial" w:cs="Arial"/>
          <w:sz w:val="20"/>
        </w:rPr>
        <w:t xml:space="preserve"> in</w:t>
      </w:r>
      <w:r w:rsidR="00BF6D98">
        <w:rPr>
          <w:rFonts w:ascii="Arial" w:hAnsi="Arial" w:cs="Arial"/>
          <w:sz w:val="20"/>
        </w:rPr>
        <w:t xml:space="preserve"> der Schwerindustrie</w:t>
      </w:r>
      <w:r w:rsidR="0066587F">
        <w:rPr>
          <w:rFonts w:ascii="Arial" w:hAnsi="Arial" w:cs="Arial"/>
          <w:sz w:val="20"/>
        </w:rPr>
        <w:t>.</w:t>
      </w:r>
    </w:p>
    <w:p w14:paraId="0D1B9E9F" w14:textId="77A0FFD1" w:rsidR="00BF6D98" w:rsidRDefault="00BF6D98" w:rsidP="00BF6D98">
      <w:pPr>
        <w:widowControl w:val="0"/>
        <w:spacing w:line="360" w:lineRule="auto"/>
        <w:rPr>
          <w:rFonts w:ascii="Arial" w:hAnsi="Arial" w:cs="Arial"/>
          <w:b/>
          <w:bCs/>
          <w:sz w:val="20"/>
        </w:rPr>
      </w:pPr>
      <w:r w:rsidRPr="00BF6D98">
        <w:rPr>
          <w:rFonts w:ascii="Arial" w:hAnsi="Arial" w:cs="Arial"/>
          <w:b/>
          <w:bCs/>
          <w:sz w:val="20"/>
        </w:rPr>
        <w:t>CAS für mehr Effizienz in der Schwerindustrie</w:t>
      </w:r>
    </w:p>
    <w:p w14:paraId="7D9D5E37" w14:textId="68F42B34" w:rsidR="00843E51" w:rsidRDefault="008F6C43" w:rsidP="00BF6D98">
      <w:pPr>
        <w:widowControl w:val="0"/>
        <w:spacing w:line="360" w:lineRule="auto"/>
        <w:rPr>
          <w:rFonts w:ascii="Arial" w:hAnsi="Arial" w:cs="Arial"/>
          <w:bCs/>
          <w:sz w:val="20"/>
        </w:rPr>
      </w:pPr>
      <w:r>
        <w:rPr>
          <w:rFonts w:ascii="Arial" w:hAnsi="Arial" w:cs="Arial"/>
          <w:bCs/>
          <w:sz w:val="20"/>
        </w:rPr>
        <w:t>Batteriebetriebe</w:t>
      </w:r>
      <w:r w:rsidR="00B90800">
        <w:rPr>
          <w:rFonts w:ascii="Arial" w:hAnsi="Arial" w:cs="Arial"/>
          <w:bCs/>
          <w:sz w:val="20"/>
        </w:rPr>
        <w:t>ne</w:t>
      </w:r>
      <w:r w:rsidR="00BF6D98">
        <w:rPr>
          <w:rFonts w:ascii="Arial" w:hAnsi="Arial" w:cs="Arial"/>
          <w:bCs/>
          <w:sz w:val="20"/>
        </w:rPr>
        <w:t xml:space="preserve"> </w:t>
      </w:r>
      <w:r w:rsidR="00B90800">
        <w:rPr>
          <w:rFonts w:ascii="Arial" w:hAnsi="Arial" w:cs="Arial"/>
          <w:bCs/>
          <w:sz w:val="20"/>
        </w:rPr>
        <w:t>Werkzeuge</w:t>
      </w:r>
      <w:r w:rsidR="00BF6D98">
        <w:rPr>
          <w:rFonts w:ascii="Arial" w:hAnsi="Arial" w:cs="Arial"/>
          <w:bCs/>
          <w:sz w:val="20"/>
        </w:rPr>
        <w:t xml:space="preserve"> sind für Enerpac </w:t>
      </w:r>
      <w:r w:rsidR="00742136">
        <w:rPr>
          <w:rFonts w:ascii="Arial" w:hAnsi="Arial" w:cs="Arial"/>
          <w:bCs/>
          <w:sz w:val="20"/>
        </w:rPr>
        <w:t>kein Neuland</w:t>
      </w:r>
      <w:r w:rsidR="00BF6D98">
        <w:rPr>
          <w:rFonts w:ascii="Arial" w:hAnsi="Arial" w:cs="Arial"/>
          <w:bCs/>
          <w:sz w:val="20"/>
        </w:rPr>
        <w:t xml:space="preserve">. Der </w:t>
      </w:r>
      <w:r w:rsidR="00B90800">
        <w:rPr>
          <w:rFonts w:ascii="Arial" w:hAnsi="Arial" w:cs="Arial"/>
          <w:bCs/>
          <w:sz w:val="20"/>
        </w:rPr>
        <w:t>US-amerikanische</w:t>
      </w:r>
      <w:r>
        <w:rPr>
          <w:rFonts w:ascii="Arial" w:hAnsi="Arial" w:cs="Arial"/>
          <w:bCs/>
          <w:sz w:val="20"/>
        </w:rPr>
        <w:t xml:space="preserve"> </w:t>
      </w:r>
      <w:r w:rsidR="00BF6D98">
        <w:rPr>
          <w:rFonts w:ascii="Arial" w:hAnsi="Arial" w:cs="Arial"/>
          <w:bCs/>
          <w:sz w:val="20"/>
        </w:rPr>
        <w:t xml:space="preserve">Hersteller </w:t>
      </w:r>
      <w:r>
        <w:rPr>
          <w:rFonts w:ascii="Arial" w:hAnsi="Arial" w:cs="Arial"/>
          <w:bCs/>
          <w:sz w:val="20"/>
        </w:rPr>
        <w:t xml:space="preserve">hat bereits eine Reihe kabelloser </w:t>
      </w:r>
      <w:r w:rsidR="003C4192">
        <w:rPr>
          <w:rFonts w:ascii="Arial" w:hAnsi="Arial" w:cs="Arial"/>
          <w:bCs/>
          <w:sz w:val="20"/>
        </w:rPr>
        <w:t>Hydraulikpumpen</w:t>
      </w:r>
      <w:r>
        <w:rPr>
          <w:rFonts w:ascii="Arial" w:hAnsi="Arial" w:cs="Arial"/>
          <w:bCs/>
          <w:sz w:val="20"/>
        </w:rPr>
        <w:t xml:space="preserve"> im Angebot. </w:t>
      </w:r>
      <w:r w:rsidR="00691A94">
        <w:rPr>
          <w:rFonts w:ascii="Arial" w:hAnsi="Arial" w:cs="Arial"/>
          <w:bCs/>
          <w:sz w:val="20"/>
        </w:rPr>
        <w:t xml:space="preserve">Bisher hat Enerpac </w:t>
      </w:r>
      <w:r w:rsidR="00691A94" w:rsidRPr="001E6D5A">
        <w:rPr>
          <w:rFonts w:ascii="Arial" w:hAnsi="Arial" w:cs="Arial"/>
          <w:bCs/>
          <w:sz w:val="20"/>
        </w:rPr>
        <w:t xml:space="preserve">die </w:t>
      </w:r>
      <w:r w:rsidR="00B90800" w:rsidRPr="001E6D5A">
        <w:rPr>
          <w:rFonts w:ascii="Arial" w:hAnsi="Arial" w:cs="Arial"/>
          <w:bCs/>
          <w:sz w:val="20"/>
        </w:rPr>
        <w:t>Akkus</w:t>
      </w:r>
      <w:r w:rsidR="00FE0E9A" w:rsidRPr="001E6D5A">
        <w:rPr>
          <w:rFonts w:ascii="Arial" w:hAnsi="Arial" w:cs="Arial"/>
          <w:bCs/>
          <w:sz w:val="20"/>
        </w:rPr>
        <w:t xml:space="preserve"> für seine Elektrogeräte</w:t>
      </w:r>
      <w:r w:rsidR="00095F5B" w:rsidRPr="001E6D5A">
        <w:rPr>
          <w:rFonts w:ascii="Arial" w:hAnsi="Arial" w:cs="Arial"/>
          <w:bCs/>
          <w:sz w:val="20"/>
        </w:rPr>
        <w:t xml:space="preserve"> </w:t>
      </w:r>
      <w:r w:rsidR="00FE0E9A" w:rsidRPr="001E6D5A">
        <w:rPr>
          <w:rFonts w:ascii="Arial" w:hAnsi="Arial" w:cs="Arial"/>
          <w:bCs/>
          <w:sz w:val="20"/>
        </w:rPr>
        <w:t>selbst entwickelt</w:t>
      </w:r>
      <w:r w:rsidR="00B90800" w:rsidRPr="001E6D5A">
        <w:rPr>
          <w:rFonts w:ascii="Arial" w:hAnsi="Arial" w:cs="Arial"/>
          <w:bCs/>
          <w:sz w:val="20"/>
        </w:rPr>
        <w:t>,</w:t>
      </w:r>
      <w:r w:rsidR="000C6C30" w:rsidRPr="001E6D5A">
        <w:rPr>
          <w:rFonts w:ascii="Arial" w:hAnsi="Arial" w:cs="Arial"/>
          <w:bCs/>
          <w:sz w:val="20"/>
        </w:rPr>
        <w:t xml:space="preserve"> d</w:t>
      </w:r>
      <w:r w:rsidR="00EB403A" w:rsidRPr="001E6D5A">
        <w:rPr>
          <w:rFonts w:ascii="Arial" w:hAnsi="Arial" w:cs="Arial"/>
          <w:bCs/>
          <w:sz w:val="20"/>
        </w:rPr>
        <w:t>as war aber keine langfristige Lösung.</w:t>
      </w:r>
      <w:r w:rsidR="00731046" w:rsidRPr="001E6D5A">
        <w:rPr>
          <w:rFonts w:ascii="Arial" w:hAnsi="Arial" w:cs="Arial"/>
          <w:bCs/>
          <w:sz w:val="20"/>
        </w:rPr>
        <w:t xml:space="preserve"> </w:t>
      </w:r>
      <w:r w:rsidR="001E6D5A" w:rsidRPr="001E6D5A">
        <w:rPr>
          <w:rFonts w:ascii="Arial" w:hAnsi="Arial" w:cs="Arial"/>
          <w:color w:val="0D0D0D"/>
          <w:sz w:val="20"/>
          <w:shd w:val="clear" w:color="auto" w:fill="FFFFFF"/>
        </w:rPr>
        <w:t>Die Kapazitäten für eine Eigenproduktion reichten angesichts der hohen Nachfrage nach mehr Mobilität und umweltschonenden Produkten nicht aus</w:t>
      </w:r>
      <w:r w:rsidR="00731046" w:rsidRPr="001E6D5A">
        <w:rPr>
          <w:rFonts w:ascii="Arial" w:hAnsi="Arial" w:cs="Arial"/>
          <w:bCs/>
          <w:sz w:val="20"/>
        </w:rPr>
        <w:t>.</w:t>
      </w:r>
      <w:r w:rsidR="00FE0E9A" w:rsidRPr="001E6D5A">
        <w:rPr>
          <w:rFonts w:ascii="Arial" w:hAnsi="Arial" w:cs="Arial"/>
          <w:bCs/>
          <w:sz w:val="20"/>
        </w:rPr>
        <w:t xml:space="preserve"> </w:t>
      </w:r>
      <w:r w:rsidR="00095F5B" w:rsidRPr="001E6D5A">
        <w:rPr>
          <w:rFonts w:ascii="Arial" w:hAnsi="Arial" w:cs="Arial"/>
          <w:bCs/>
          <w:sz w:val="20"/>
        </w:rPr>
        <w:t>„Wir waren auf der Suche nach einem Partner, der es uns ermöglicht, uns</w:t>
      </w:r>
      <w:r w:rsidR="00095F5B">
        <w:rPr>
          <w:rFonts w:ascii="Arial" w:hAnsi="Arial" w:cs="Arial"/>
          <w:bCs/>
          <w:sz w:val="20"/>
        </w:rPr>
        <w:t xml:space="preserve"> </w:t>
      </w:r>
      <w:proofErr w:type="gramStart"/>
      <w:r w:rsidR="00485519">
        <w:rPr>
          <w:rFonts w:ascii="Arial" w:hAnsi="Arial" w:cs="Arial"/>
          <w:bCs/>
          <w:sz w:val="20"/>
        </w:rPr>
        <w:t xml:space="preserve">voll und ganz </w:t>
      </w:r>
      <w:proofErr w:type="gramEnd"/>
      <w:r w:rsidR="00095F5B">
        <w:rPr>
          <w:rFonts w:ascii="Arial" w:hAnsi="Arial" w:cs="Arial"/>
          <w:bCs/>
          <w:sz w:val="20"/>
        </w:rPr>
        <w:t xml:space="preserve">auf unser Handwerk zu </w:t>
      </w:r>
      <w:r w:rsidR="00691A94">
        <w:rPr>
          <w:rFonts w:ascii="Arial" w:hAnsi="Arial" w:cs="Arial"/>
          <w:bCs/>
          <w:sz w:val="20"/>
        </w:rPr>
        <w:t>konzentrieren</w:t>
      </w:r>
      <w:r w:rsidR="00E73ED0">
        <w:rPr>
          <w:rFonts w:ascii="Arial" w:hAnsi="Arial" w:cs="Arial"/>
          <w:bCs/>
          <w:sz w:val="20"/>
        </w:rPr>
        <w:t>.</w:t>
      </w:r>
      <w:r w:rsidR="00EB403A">
        <w:rPr>
          <w:rFonts w:ascii="Arial" w:hAnsi="Arial" w:cs="Arial"/>
          <w:bCs/>
          <w:sz w:val="20"/>
        </w:rPr>
        <w:t xml:space="preserve"> </w:t>
      </w:r>
      <w:r w:rsidR="00485519">
        <w:rPr>
          <w:rFonts w:ascii="Arial" w:hAnsi="Arial" w:cs="Arial"/>
          <w:bCs/>
          <w:sz w:val="20"/>
        </w:rPr>
        <w:t>Unsere Kollegen aus dem</w:t>
      </w:r>
      <w:r w:rsidR="00EB403A">
        <w:rPr>
          <w:rFonts w:ascii="Arial" w:hAnsi="Arial" w:cs="Arial"/>
          <w:bCs/>
          <w:sz w:val="20"/>
        </w:rPr>
        <w:t xml:space="preserve"> Produktmanagement wurden auf Metabo aufmerksam und haben den ersten Kontakt initiiert</w:t>
      </w:r>
      <w:r w:rsidR="00485519">
        <w:rPr>
          <w:rFonts w:ascii="Arial" w:hAnsi="Arial" w:cs="Arial"/>
          <w:bCs/>
          <w:sz w:val="20"/>
        </w:rPr>
        <w:t>“.</w:t>
      </w:r>
      <w:r w:rsidR="00EB403A">
        <w:rPr>
          <w:rFonts w:ascii="Arial" w:hAnsi="Arial" w:cs="Arial"/>
          <w:bCs/>
          <w:sz w:val="20"/>
        </w:rPr>
        <w:t xml:space="preserve"> Der schwäbische Akkuspezialist </w:t>
      </w:r>
      <w:r w:rsidR="008422B1">
        <w:rPr>
          <w:rFonts w:ascii="Arial" w:hAnsi="Arial" w:cs="Arial"/>
          <w:bCs/>
          <w:sz w:val="20"/>
        </w:rPr>
        <w:t xml:space="preserve">erwies </w:t>
      </w:r>
      <w:r w:rsidR="00EB403A">
        <w:rPr>
          <w:rFonts w:ascii="Arial" w:hAnsi="Arial" w:cs="Arial"/>
          <w:bCs/>
          <w:sz w:val="20"/>
        </w:rPr>
        <w:t>sich als die beste Alternative: „</w:t>
      </w:r>
      <w:r w:rsidR="00352902">
        <w:rPr>
          <w:rFonts w:ascii="Arial" w:hAnsi="Arial" w:cs="Arial"/>
          <w:bCs/>
          <w:sz w:val="20"/>
        </w:rPr>
        <w:t xml:space="preserve">Metabo stellt uns die neuste Akkutechnologie zur Verfügung. Dadurch </w:t>
      </w:r>
      <w:r w:rsidR="00E73ED0">
        <w:rPr>
          <w:rFonts w:ascii="Arial" w:hAnsi="Arial" w:cs="Arial"/>
          <w:bCs/>
          <w:sz w:val="20"/>
        </w:rPr>
        <w:t>können wir unsere Produkte schneller und kosteneffektiver auf den Markt bringen als bisher“, s</w:t>
      </w:r>
      <w:r w:rsidR="00EB403A">
        <w:rPr>
          <w:rFonts w:ascii="Arial" w:hAnsi="Arial" w:cs="Arial"/>
          <w:bCs/>
          <w:sz w:val="20"/>
        </w:rPr>
        <w:t>o</w:t>
      </w:r>
      <w:r w:rsidR="00E73ED0">
        <w:rPr>
          <w:rFonts w:ascii="Arial" w:hAnsi="Arial" w:cs="Arial"/>
          <w:bCs/>
          <w:sz w:val="20"/>
        </w:rPr>
        <w:t xml:space="preserve"> Burns. „Das ist eine enorme Erleichterung</w:t>
      </w:r>
      <w:r w:rsidR="00341234">
        <w:rPr>
          <w:rFonts w:ascii="Arial" w:hAnsi="Arial" w:cs="Arial"/>
          <w:bCs/>
          <w:sz w:val="20"/>
        </w:rPr>
        <w:t xml:space="preserve"> für uns und unsere Kunden </w:t>
      </w:r>
      <w:r w:rsidR="0018662E">
        <w:rPr>
          <w:rFonts w:ascii="Arial" w:hAnsi="Arial" w:cs="Arial"/>
          <w:bCs/>
          <w:sz w:val="20"/>
        </w:rPr>
        <w:t>“</w:t>
      </w:r>
      <w:r w:rsidR="003C4192">
        <w:rPr>
          <w:rFonts w:ascii="Arial" w:hAnsi="Arial" w:cs="Arial"/>
          <w:bCs/>
          <w:sz w:val="20"/>
        </w:rPr>
        <w:t>.</w:t>
      </w:r>
      <w:r w:rsidR="004169FF">
        <w:rPr>
          <w:rFonts w:ascii="Arial" w:hAnsi="Arial" w:cs="Arial"/>
          <w:bCs/>
          <w:sz w:val="20"/>
        </w:rPr>
        <w:t xml:space="preserve"> Bei der Montage können Anwenderinnen und Anwender künftig beispielsweise Löcher mit einem Metabo Schlagbohrer in Stahlplatten bohren und die Stahlteile anschließend mit dem neuen Enerpac Hochdrehmomentschrauber verbinden. Oder</w:t>
      </w:r>
      <w:r w:rsidR="00DA43AA">
        <w:rPr>
          <w:rFonts w:ascii="Arial" w:hAnsi="Arial" w:cs="Arial"/>
          <w:bCs/>
          <w:sz w:val="20"/>
        </w:rPr>
        <w:t xml:space="preserve"> sie verwenden </w:t>
      </w:r>
      <w:r w:rsidR="00D5572B">
        <w:rPr>
          <w:rFonts w:ascii="Arial" w:hAnsi="Arial" w:cs="Arial"/>
          <w:bCs/>
          <w:sz w:val="20"/>
        </w:rPr>
        <w:t xml:space="preserve">den </w:t>
      </w:r>
      <w:r w:rsidR="00DA43AA">
        <w:rPr>
          <w:rFonts w:ascii="Arial" w:hAnsi="Arial" w:cs="Arial"/>
          <w:bCs/>
          <w:sz w:val="20"/>
        </w:rPr>
        <w:lastRenderedPageBreak/>
        <w:t>Hochdrehmomentschrauber von Enerpac für die Konstruktion von Sch</w:t>
      </w:r>
      <w:r w:rsidR="00D5572B">
        <w:rPr>
          <w:rFonts w:ascii="Arial" w:hAnsi="Arial" w:cs="Arial"/>
          <w:bCs/>
          <w:sz w:val="20"/>
        </w:rPr>
        <w:t>alt</w:t>
      </w:r>
      <w:r w:rsidR="00DA43AA">
        <w:rPr>
          <w:rFonts w:ascii="Arial" w:hAnsi="Arial" w:cs="Arial"/>
          <w:bCs/>
          <w:sz w:val="20"/>
        </w:rPr>
        <w:t xml:space="preserve">anlagen und </w:t>
      </w:r>
      <w:r w:rsidR="00D5572B">
        <w:rPr>
          <w:rFonts w:ascii="Arial" w:hAnsi="Arial" w:cs="Arial"/>
          <w:bCs/>
          <w:sz w:val="20"/>
        </w:rPr>
        <w:t xml:space="preserve">trennen dann überschüssige Kabel und Drähte mit einem </w:t>
      </w:r>
      <w:proofErr w:type="spellStart"/>
      <w:r w:rsidR="00D5572B">
        <w:rPr>
          <w:rFonts w:ascii="Arial" w:hAnsi="Arial" w:cs="Arial"/>
          <w:bCs/>
          <w:sz w:val="20"/>
        </w:rPr>
        <w:t>Cembre</w:t>
      </w:r>
      <w:proofErr w:type="spellEnd"/>
      <w:r w:rsidR="00DA43AA">
        <w:rPr>
          <w:rFonts w:ascii="Arial" w:hAnsi="Arial" w:cs="Arial"/>
          <w:bCs/>
          <w:sz w:val="20"/>
        </w:rPr>
        <w:t xml:space="preserve"> </w:t>
      </w:r>
      <w:r w:rsidR="00D5572B">
        <w:rPr>
          <w:rFonts w:ascii="Arial" w:hAnsi="Arial" w:cs="Arial"/>
          <w:bCs/>
          <w:sz w:val="20"/>
        </w:rPr>
        <w:t xml:space="preserve">Kabelschneider ab – und das alles mit nur einem Akku. </w:t>
      </w:r>
    </w:p>
    <w:p w14:paraId="792420DC" w14:textId="57734EA8" w:rsidR="001400C0" w:rsidRDefault="001400C0" w:rsidP="00BF6D98">
      <w:pPr>
        <w:widowControl w:val="0"/>
        <w:spacing w:line="360" w:lineRule="auto"/>
        <w:rPr>
          <w:rFonts w:ascii="Arial" w:hAnsi="Arial" w:cs="Arial"/>
          <w:b/>
          <w:sz w:val="20"/>
        </w:rPr>
      </w:pPr>
      <w:r w:rsidRPr="001400C0">
        <w:rPr>
          <w:rFonts w:ascii="Arial" w:hAnsi="Arial" w:cs="Arial"/>
          <w:b/>
          <w:sz w:val="20"/>
        </w:rPr>
        <w:t>Partnerschaft auf Augenhöhe</w:t>
      </w:r>
    </w:p>
    <w:p w14:paraId="33632825" w14:textId="2D48E0C8" w:rsidR="00466545" w:rsidRDefault="00466545" w:rsidP="00BF6D98">
      <w:pPr>
        <w:widowControl w:val="0"/>
        <w:spacing w:line="360" w:lineRule="auto"/>
        <w:rPr>
          <w:rFonts w:ascii="Arial" w:hAnsi="Arial" w:cs="Arial"/>
          <w:bCs/>
          <w:sz w:val="20"/>
        </w:rPr>
      </w:pPr>
      <w:r w:rsidRPr="00466545">
        <w:rPr>
          <w:rFonts w:ascii="Arial" w:hAnsi="Arial" w:cs="Arial"/>
          <w:bCs/>
          <w:sz w:val="20"/>
        </w:rPr>
        <w:t>Die neuen Partner</w:t>
      </w:r>
      <w:r w:rsidR="00EA07DB">
        <w:rPr>
          <w:rFonts w:ascii="Arial" w:hAnsi="Arial" w:cs="Arial"/>
          <w:bCs/>
          <w:sz w:val="20"/>
        </w:rPr>
        <w:t xml:space="preserve"> </w:t>
      </w:r>
      <w:r w:rsidR="00895CF1">
        <w:rPr>
          <w:rFonts w:ascii="Arial" w:hAnsi="Arial" w:cs="Arial"/>
          <w:bCs/>
          <w:sz w:val="20"/>
        </w:rPr>
        <w:t>haben einiges gemeinsam: So</w:t>
      </w:r>
      <w:r w:rsidR="00021489">
        <w:rPr>
          <w:rFonts w:ascii="Arial" w:hAnsi="Arial" w:cs="Arial"/>
          <w:bCs/>
          <w:sz w:val="20"/>
        </w:rPr>
        <w:t xml:space="preserve"> zeichnen sie sich </w:t>
      </w:r>
      <w:r w:rsidR="00622C36">
        <w:rPr>
          <w:rFonts w:ascii="Arial" w:hAnsi="Arial" w:cs="Arial"/>
          <w:bCs/>
          <w:sz w:val="20"/>
        </w:rPr>
        <w:t xml:space="preserve">beide durch </w:t>
      </w:r>
      <w:r w:rsidR="00021489">
        <w:rPr>
          <w:rFonts w:ascii="Arial" w:hAnsi="Arial" w:cs="Arial"/>
          <w:bCs/>
          <w:sz w:val="20"/>
        </w:rPr>
        <w:t>über 100</w:t>
      </w:r>
      <w:r w:rsidR="00622C36">
        <w:rPr>
          <w:rFonts w:ascii="Arial" w:hAnsi="Arial" w:cs="Arial"/>
          <w:bCs/>
          <w:sz w:val="20"/>
        </w:rPr>
        <w:t xml:space="preserve"> Jahre</w:t>
      </w:r>
      <w:r w:rsidR="00021489">
        <w:rPr>
          <w:rFonts w:ascii="Arial" w:hAnsi="Arial" w:cs="Arial"/>
          <w:bCs/>
          <w:sz w:val="20"/>
        </w:rPr>
        <w:t xml:space="preserve"> </w:t>
      </w:r>
      <w:r w:rsidR="00895CF1">
        <w:rPr>
          <w:rFonts w:ascii="Arial" w:hAnsi="Arial" w:cs="Arial"/>
          <w:bCs/>
          <w:sz w:val="20"/>
        </w:rPr>
        <w:t xml:space="preserve">Firmengeschichte </w:t>
      </w:r>
      <w:r w:rsidR="00021489">
        <w:rPr>
          <w:rFonts w:ascii="Arial" w:hAnsi="Arial" w:cs="Arial"/>
          <w:bCs/>
          <w:sz w:val="20"/>
        </w:rPr>
        <w:t>aus</w:t>
      </w:r>
      <w:r w:rsidRPr="00466545">
        <w:rPr>
          <w:rFonts w:ascii="Arial" w:hAnsi="Arial" w:cs="Arial"/>
          <w:bCs/>
          <w:sz w:val="20"/>
        </w:rPr>
        <w:t>: Enerpac wurde 1910 gegründet, Metabo</w:t>
      </w:r>
      <w:r w:rsidR="00021489">
        <w:rPr>
          <w:rFonts w:ascii="Arial" w:hAnsi="Arial" w:cs="Arial"/>
          <w:bCs/>
          <w:sz w:val="20"/>
        </w:rPr>
        <w:t xml:space="preserve"> im Jahr</w:t>
      </w:r>
      <w:r w:rsidRPr="00466545">
        <w:rPr>
          <w:rFonts w:ascii="Arial" w:hAnsi="Arial" w:cs="Arial"/>
          <w:bCs/>
          <w:sz w:val="20"/>
        </w:rPr>
        <w:t xml:space="preserve"> 1924.</w:t>
      </w:r>
      <w:r w:rsidR="000C6256">
        <w:rPr>
          <w:rFonts w:ascii="Arial" w:hAnsi="Arial" w:cs="Arial"/>
          <w:bCs/>
          <w:sz w:val="20"/>
        </w:rPr>
        <w:t xml:space="preserve"> </w:t>
      </w:r>
      <w:r w:rsidR="007F7760">
        <w:rPr>
          <w:rFonts w:ascii="Arial" w:hAnsi="Arial" w:cs="Arial"/>
          <w:bCs/>
          <w:sz w:val="20"/>
        </w:rPr>
        <w:t>Als</w:t>
      </w:r>
      <w:r w:rsidR="000C6256">
        <w:rPr>
          <w:rFonts w:ascii="Arial" w:hAnsi="Arial" w:cs="Arial"/>
          <w:bCs/>
          <w:sz w:val="20"/>
        </w:rPr>
        <w:t xml:space="preserve"> Spezialisten auf ihre</w:t>
      </w:r>
      <w:r w:rsidR="00E73ED0">
        <w:rPr>
          <w:rFonts w:ascii="Arial" w:hAnsi="Arial" w:cs="Arial"/>
          <w:bCs/>
          <w:sz w:val="20"/>
        </w:rPr>
        <w:t xml:space="preserve">n </w:t>
      </w:r>
      <w:r w:rsidR="000C6256">
        <w:rPr>
          <w:rFonts w:ascii="Arial" w:hAnsi="Arial" w:cs="Arial"/>
          <w:bCs/>
          <w:sz w:val="20"/>
        </w:rPr>
        <w:t xml:space="preserve">Gebieten verfügen </w:t>
      </w:r>
      <w:r w:rsidR="007F7760">
        <w:rPr>
          <w:rFonts w:ascii="Arial" w:hAnsi="Arial" w:cs="Arial"/>
          <w:bCs/>
          <w:sz w:val="20"/>
        </w:rPr>
        <w:t xml:space="preserve">sie </w:t>
      </w:r>
      <w:r w:rsidR="000C6256">
        <w:rPr>
          <w:rFonts w:ascii="Arial" w:hAnsi="Arial" w:cs="Arial"/>
          <w:bCs/>
          <w:sz w:val="20"/>
        </w:rPr>
        <w:t xml:space="preserve">über umfangreiches </w:t>
      </w:r>
      <w:r w:rsidR="003D19CC">
        <w:rPr>
          <w:rFonts w:ascii="Arial" w:hAnsi="Arial" w:cs="Arial"/>
          <w:bCs/>
          <w:sz w:val="20"/>
        </w:rPr>
        <w:t>Knowhow</w:t>
      </w:r>
      <w:r w:rsidR="00E73ED0">
        <w:rPr>
          <w:rFonts w:ascii="Arial" w:hAnsi="Arial" w:cs="Arial"/>
          <w:bCs/>
          <w:sz w:val="20"/>
        </w:rPr>
        <w:t xml:space="preserve"> – Enerpac in der Hydraulik und Metabo</w:t>
      </w:r>
      <w:r w:rsidR="00C77E6B">
        <w:rPr>
          <w:rFonts w:ascii="Arial" w:hAnsi="Arial" w:cs="Arial"/>
          <w:bCs/>
          <w:sz w:val="20"/>
        </w:rPr>
        <w:t xml:space="preserve"> unter anderem</w:t>
      </w:r>
      <w:r w:rsidR="00E73ED0">
        <w:rPr>
          <w:rFonts w:ascii="Arial" w:hAnsi="Arial" w:cs="Arial"/>
          <w:bCs/>
          <w:sz w:val="20"/>
        </w:rPr>
        <w:t xml:space="preserve"> in der Akku- und Ladetechnologie</w:t>
      </w:r>
      <w:r w:rsidR="00C6205D">
        <w:rPr>
          <w:rFonts w:ascii="Arial" w:hAnsi="Arial" w:cs="Arial"/>
          <w:bCs/>
          <w:sz w:val="20"/>
        </w:rPr>
        <w:t>. U</w:t>
      </w:r>
      <w:r w:rsidR="007F7760">
        <w:rPr>
          <w:rFonts w:ascii="Arial" w:hAnsi="Arial" w:cs="Arial"/>
          <w:bCs/>
          <w:sz w:val="20"/>
        </w:rPr>
        <w:t xml:space="preserve">nd </w:t>
      </w:r>
      <w:r w:rsidR="00544F89">
        <w:rPr>
          <w:rFonts w:ascii="Arial" w:hAnsi="Arial" w:cs="Arial"/>
          <w:bCs/>
          <w:sz w:val="20"/>
        </w:rPr>
        <w:t xml:space="preserve">beide </w:t>
      </w:r>
      <w:r w:rsidR="00D06F1D">
        <w:rPr>
          <w:rFonts w:ascii="Arial" w:hAnsi="Arial" w:cs="Arial"/>
          <w:bCs/>
          <w:sz w:val="20"/>
        </w:rPr>
        <w:t>stehen</w:t>
      </w:r>
      <w:r w:rsidR="00E73ED0">
        <w:rPr>
          <w:rFonts w:ascii="Arial" w:hAnsi="Arial" w:cs="Arial"/>
          <w:bCs/>
          <w:sz w:val="20"/>
        </w:rPr>
        <w:t xml:space="preserve"> </w:t>
      </w:r>
      <w:r w:rsidR="007F7760">
        <w:rPr>
          <w:rFonts w:ascii="Arial" w:hAnsi="Arial" w:cs="Arial"/>
          <w:bCs/>
          <w:sz w:val="20"/>
        </w:rPr>
        <w:t xml:space="preserve">international </w:t>
      </w:r>
      <w:r w:rsidR="00D06F1D">
        <w:rPr>
          <w:rFonts w:ascii="Arial" w:hAnsi="Arial" w:cs="Arial"/>
          <w:bCs/>
          <w:sz w:val="20"/>
        </w:rPr>
        <w:t xml:space="preserve">für Qualität und Präzision. </w:t>
      </w:r>
      <w:r w:rsidR="00A967BE">
        <w:rPr>
          <w:rFonts w:ascii="Arial" w:hAnsi="Arial" w:cs="Arial"/>
          <w:bCs/>
          <w:sz w:val="20"/>
        </w:rPr>
        <w:t>Das erklärte</w:t>
      </w:r>
      <w:r w:rsidR="00CA7128">
        <w:rPr>
          <w:rFonts w:ascii="Arial" w:hAnsi="Arial" w:cs="Arial"/>
          <w:bCs/>
          <w:sz w:val="20"/>
        </w:rPr>
        <w:t xml:space="preserve"> </w:t>
      </w:r>
      <w:r>
        <w:rPr>
          <w:rFonts w:ascii="Arial" w:hAnsi="Arial" w:cs="Arial"/>
          <w:bCs/>
          <w:sz w:val="20"/>
        </w:rPr>
        <w:t xml:space="preserve">Ziel: </w:t>
      </w:r>
      <w:r w:rsidR="00A967BE">
        <w:rPr>
          <w:rFonts w:ascii="Arial" w:hAnsi="Arial" w:cs="Arial"/>
          <w:bCs/>
          <w:sz w:val="20"/>
        </w:rPr>
        <w:t>Eine neue</w:t>
      </w:r>
      <w:r>
        <w:rPr>
          <w:rFonts w:ascii="Arial" w:hAnsi="Arial" w:cs="Arial"/>
          <w:bCs/>
          <w:sz w:val="20"/>
        </w:rPr>
        <w:t xml:space="preserve"> Ära der Industriewerkzeuge einleiten</w:t>
      </w:r>
      <w:r w:rsidR="00742136">
        <w:rPr>
          <w:rFonts w:ascii="Arial" w:hAnsi="Arial" w:cs="Arial"/>
          <w:bCs/>
          <w:sz w:val="20"/>
        </w:rPr>
        <w:t xml:space="preserve"> und die Art</w:t>
      </w:r>
      <w:r w:rsidR="00A967BE">
        <w:rPr>
          <w:rFonts w:ascii="Arial" w:hAnsi="Arial" w:cs="Arial"/>
          <w:bCs/>
          <w:sz w:val="20"/>
        </w:rPr>
        <w:t>,</w:t>
      </w:r>
      <w:r w:rsidR="00742136">
        <w:rPr>
          <w:rFonts w:ascii="Arial" w:hAnsi="Arial" w:cs="Arial"/>
          <w:bCs/>
          <w:sz w:val="20"/>
        </w:rPr>
        <w:t xml:space="preserve"> wie gearbeitet wird</w:t>
      </w:r>
      <w:r w:rsidR="00A967BE">
        <w:rPr>
          <w:rFonts w:ascii="Arial" w:hAnsi="Arial" w:cs="Arial"/>
          <w:bCs/>
          <w:sz w:val="20"/>
        </w:rPr>
        <w:t>,</w:t>
      </w:r>
      <w:r w:rsidR="00742136">
        <w:rPr>
          <w:rFonts w:ascii="Arial" w:hAnsi="Arial" w:cs="Arial"/>
          <w:bCs/>
          <w:sz w:val="20"/>
        </w:rPr>
        <w:t xml:space="preserve"> neu definieren</w:t>
      </w:r>
      <w:r w:rsidR="00D40565">
        <w:rPr>
          <w:rFonts w:ascii="Arial" w:hAnsi="Arial" w:cs="Arial"/>
          <w:bCs/>
          <w:sz w:val="20"/>
        </w:rPr>
        <w:t>. E</w:t>
      </w:r>
      <w:r w:rsidR="00742136">
        <w:rPr>
          <w:rFonts w:ascii="Arial" w:hAnsi="Arial" w:cs="Arial"/>
          <w:bCs/>
          <w:sz w:val="20"/>
        </w:rPr>
        <w:t xml:space="preserve">ntlegene </w:t>
      </w:r>
      <w:r w:rsidR="00A967BE">
        <w:rPr>
          <w:rFonts w:ascii="Arial" w:hAnsi="Arial" w:cs="Arial"/>
          <w:bCs/>
          <w:sz w:val="20"/>
        </w:rPr>
        <w:t>Einsatzorte</w:t>
      </w:r>
      <w:r w:rsidR="00742136">
        <w:rPr>
          <w:rFonts w:ascii="Arial" w:hAnsi="Arial" w:cs="Arial"/>
          <w:bCs/>
          <w:sz w:val="20"/>
        </w:rPr>
        <w:t xml:space="preserve"> sollen keine Herausforderung mehr darstellen. </w:t>
      </w:r>
      <w:r w:rsidR="00161D3D">
        <w:rPr>
          <w:rFonts w:ascii="Arial" w:hAnsi="Arial" w:cs="Arial"/>
          <w:bCs/>
          <w:sz w:val="20"/>
        </w:rPr>
        <w:t>„</w:t>
      </w:r>
      <w:r w:rsidR="00CA7128">
        <w:rPr>
          <w:rFonts w:ascii="Arial" w:hAnsi="Arial" w:cs="Arial"/>
          <w:bCs/>
          <w:sz w:val="20"/>
        </w:rPr>
        <w:t>Mit dem Anschluss an</w:t>
      </w:r>
      <w:r w:rsidR="000C6256">
        <w:rPr>
          <w:rFonts w:ascii="Arial" w:hAnsi="Arial" w:cs="Arial"/>
          <w:bCs/>
          <w:sz w:val="20"/>
        </w:rPr>
        <w:t xml:space="preserve"> </w:t>
      </w:r>
      <w:r w:rsidR="00CA7128">
        <w:rPr>
          <w:rFonts w:ascii="Arial" w:hAnsi="Arial" w:cs="Arial"/>
          <w:bCs/>
          <w:sz w:val="20"/>
        </w:rPr>
        <w:t xml:space="preserve">CAS streben wir nach mehr Flexibilität </w:t>
      </w:r>
      <w:r w:rsidR="00742136">
        <w:rPr>
          <w:rFonts w:ascii="Arial" w:hAnsi="Arial" w:cs="Arial"/>
          <w:bCs/>
          <w:sz w:val="20"/>
        </w:rPr>
        <w:t>für unsere Kundinnen und Kunden</w:t>
      </w:r>
      <w:r w:rsidR="00CA7128">
        <w:rPr>
          <w:rFonts w:ascii="Arial" w:hAnsi="Arial" w:cs="Arial"/>
          <w:bCs/>
          <w:sz w:val="20"/>
        </w:rPr>
        <w:t>, ohne Kabel und mit weniger Einschränkungen“, erklärt Burns.</w:t>
      </w:r>
      <w:r w:rsidR="00716993">
        <w:rPr>
          <w:rFonts w:ascii="Arial" w:hAnsi="Arial" w:cs="Arial"/>
          <w:bCs/>
          <w:sz w:val="20"/>
        </w:rPr>
        <w:t xml:space="preserve"> </w:t>
      </w:r>
      <w:r w:rsidR="001908ED">
        <w:rPr>
          <w:rFonts w:ascii="Arial" w:hAnsi="Arial" w:cs="Arial"/>
          <w:bCs/>
          <w:sz w:val="20"/>
        </w:rPr>
        <w:t>„</w:t>
      </w:r>
      <w:r w:rsidR="00161D3D">
        <w:rPr>
          <w:rFonts w:ascii="Arial" w:hAnsi="Arial" w:cs="Arial"/>
          <w:bCs/>
          <w:sz w:val="20"/>
        </w:rPr>
        <w:t xml:space="preserve">Diese </w:t>
      </w:r>
      <w:r w:rsidR="001802DD">
        <w:rPr>
          <w:rFonts w:ascii="Arial" w:hAnsi="Arial" w:cs="Arial"/>
          <w:bCs/>
          <w:sz w:val="20"/>
        </w:rPr>
        <w:t xml:space="preserve">Partnerschaft </w:t>
      </w:r>
      <w:r w:rsidR="00161D3D">
        <w:rPr>
          <w:rFonts w:ascii="Arial" w:hAnsi="Arial" w:cs="Arial"/>
          <w:bCs/>
          <w:sz w:val="20"/>
        </w:rPr>
        <w:t>bietet einen guten Nährboden für</w:t>
      </w:r>
      <w:r w:rsidR="001802DD">
        <w:rPr>
          <w:rFonts w:ascii="Arial" w:hAnsi="Arial" w:cs="Arial"/>
          <w:bCs/>
          <w:sz w:val="20"/>
        </w:rPr>
        <w:t xml:space="preserve"> beidseitigen</w:t>
      </w:r>
      <w:r w:rsidR="00161D3D">
        <w:rPr>
          <w:rFonts w:ascii="Arial" w:hAnsi="Arial" w:cs="Arial"/>
          <w:bCs/>
          <w:sz w:val="20"/>
        </w:rPr>
        <w:t xml:space="preserve"> Erfolg und Innovatio</w:t>
      </w:r>
      <w:r w:rsidR="001802DD">
        <w:rPr>
          <w:rFonts w:ascii="Arial" w:hAnsi="Arial" w:cs="Arial"/>
          <w:bCs/>
          <w:sz w:val="20"/>
        </w:rPr>
        <w:t>n. Wir</w:t>
      </w:r>
      <w:r w:rsidR="009123F4">
        <w:rPr>
          <w:rFonts w:ascii="Arial" w:hAnsi="Arial" w:cs="Arial"/>
          <w:bCs/>
          <w:sz w:val="20"/>
        </w:rPr>
        <w:t xml:space="preserve"> freuen</w:t>
      </w:r>
      <w:r w:rsidR="001802DD">
        <w:rPr>
          <w:rFonts w:ascii="Arial" w:hAnsi="Arial" w:cs="Arial"/>
          <w:bCs/>
          <w:sz w:val="20"/>
        </w:rPr>
        <w:t xml:space="preserve"> uns </w:t>
      </w:r>
      <w:r w:rsidR="005B7764">
        <w:rPr>
          <w:rFonts w:ascii="Arial" w:hAnsi="Arial" w:cs="Arial"/>
          <w:bCs/>
          <w:sz w:val="20"/>
        </w:rPr>
        <w:t xml:space="preserve">sehr </w:t>
      </w:r>
      <w:r w:rsidR="001802DD">
        <w:rPr>
          <w:rFonts w:ascii="Arial" w:hAnsi="Arial" w:cs="Arial"/>
          <w:bCs/>
          <w:sz w:val="20"/>
        </w:rPr>
        <w:t xml:space="preserve">auf die Zusammenarbeit – auch mit den anderen </w:t>
      </w:r>
      <w:r w:rsidR="00A967BE">
        <w:rPr>
          <w:rFonts w:ascii="Arial" w:hAnsi="Arial" w:cs="Arial"/>
          <w:bCs/>
          <w:sz w:val="20"/>
        </w:rPr>
        <w:t>CAS-</w:t>
      </w:r>
      <w:r w:rsidR="001802DD">
        <w:rPr>
          <w:rFonts w:ascii="Arial" w:hAnsi="Arial" w:cs="Arial"/>
          <w:bCs/>
          <w:sz w:val="20"/>
        </w:rPr>
        <w:t>Partnern</w:t>
      </w:r>
      <w:r w:rsidR="00161D3D">
        <w:rPr>
          <w:rFonts w:ascii="Arial" w:hAnsi="Arial" w:cs="Arial"/>
          <w:bCs/>
          <w:sz w:val="20"/>
        </w:rPr>
        <w:t>.</w:t>
      </w:r>
      <w:r w:rsidR="001908ED">
        <w:rPr>
          <w:rFonts w:ascii="Arial" w:hAnsi="Arial" w:cs="Arial"/>
          <w:bCs/>
          <w:sz w:val="20"/>
        </w:rPr>
        <w:t>“</w:t>
      </w:r>
    </w:p>
    <w:p w14:paraId="4BD8A23E" w14:textId="77777777" w:rsidR="00E66BAB" w:rsidRDefault="00E66BAB" w:rsidP="00BF6D98">
      <w:pPr>
        <w:widowControl w:val="0"/>
        <w:spacing w:line="360" w:lineRule="auto"/>
        <w:rPr>
          <w:rFonts w:ascii="Arial" w:hAnsi="Arial" w:cs="Arial"/>
          <w:bCs/>
          <w:sz w:val="20"/>
        </w:rPr>
      </w:pPr>
    </w:p>
    <w:p w14:paraId="34AFA254" w14:textId="33937BC9" w:rsidR="00E66BAB" w:rsidRDefault="00DE3681" w:rsidP="00DE3681">
      <w:pPr>
        <w:widowControl w:val="0"/>
        <w:spacing w:line="360" w:lineRule="auto"/>
        <w:rPr>
          <w:rFonts w:ascii="Arial" w:hAnsi="Arial" w:cs="Arial"/>
          <w:bCs/>
          <w:sz w:val="20"/>
        </w:rPr>
      </w:pPr>
      <w:bookmarkStart w:id="0" w:name="_Hlk166840766"/>
      <w:r>
        <w:rPr>
          <w:noProof/>
        </w:rPr>
        <w:drawing>
          <wp:anchor distT="0" distB="0" distL="114300" distR="114300" simplePos="0" relativeHeight="251660288" behindDoc="0" locked="0" layoutInCell="1" allowOverlap="1" wp14:anchorId="4C8C1287" wp14:editId="40D24ED5">
            <wp:simplePos x="0" y="0"/>
            <wp:positionH relativeFrom="margin">
              <wp:align>left</wp:align>
            </wp:positionH>
            <wp:positionV relativeFrom="paragraph">
              <wp:posOffset>571165</wp:posOffset>
            </wp:positionV>
            <wp:extent cx="2666197" cy="3483087"/>
            <wp:effectExtent l="0" t="0" r="1270" b="3175"/>
            <wp:wrapTopAndBottom/>
            <wp:docPr id="1095622053" name="Grafik 2" descr="Ein Bild, das Werkzeug, Bohrmaschine, Elektrowerkzeug, Druckluftwerk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5622053" name="Grafik 2" descr="Ein Bild, das Werkzeug, Bohrmaschine, Elektrowerkzeug, Druckluftwerkzeug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6197" cy="3483087"/>
                    </a:xfrm>
                    <a:prstGeom prst="rect">
                      <a:avLst/>
                    </a:prstGeom>
                    <a:noFill/>
                    <a:ln>
                      <a:noFill/>
                    </a:ln>
                  </pic:spPr>
                </pic:pic>
              </a:graphicData>
            </a:graphic>
          </wp:anchor>
        </w:drawing>
      </w:r>
    </w:p>
    <w:p w14:paraId="7E2F0BDE" w14:textId="77777777" w:rsidR="00DE3681" w:rsidRPr="00DE3681" w:rsidRDefault="00DE3681" w:rsidP="00DE3681">
      <w:pPr>
        <w:widowControl w:val="0"/>
        <w:spacing w:line="360" w:lineRule="auto"/>
        <w:rPr>
          <w:rFonts w:ascii="Arial" w:hAnsi="Arial" w:cs="Arial"/>
          <w:bCs/>
          <w:sz w:val="20"/>
        </w:rPr>
      </w:pPr>
    </w:p>
    <w:p w14:paraId="25A0C8C9" w14:textId="245E56DA" w:rsidR="00E66BAB" w:rsidRPr="00031C9D" w:rsidRDefault="00E66BAB" w:rsidP="00E66BAB">
      <w:pPr>
        <w:pStyle w:val="StandardWeb"/>
        <w:rPr>
          <w:rFonts w:ascii="Arial" w:hAnsi="Arial" w:cs="Arial"/>
          <w:b/>
          <w:bCs/>
          <w:sz w:val="18"/>
          <w:szCs w:val="18"/>
        </w:rPr>
      </w:pPr>
      <w:r w:rsidRPr="00E66BAB">
        <w:rPr>
          <w:rFonts w:ascii="Arial" w:hAnsi="Arial" w:cs="Arial"/>
          <w:sz w:val="18"/>
          <w:szCs w:val="18"/>
        </w:rPr>
        <w:t>Der ENERPAC Hochdrehmomentschrauber BTW 500 aus der neuen Serie.</w:t>
      </w:r>
      <w:r w:rsidR="00031C9D">
        <w:rPr>
          <w:rFonts w:ascii="Arial" w:hAnsi="Arial" w:cs="Arial"/>
          <w:sz w:val="18"/>
          <w:szCs w:val="18"/>
        </w:rPr>
        <w:t xml:space="preserve"> </w:t>
      </w:r>
      <w:r w:rsidR="00031C9D" w:rsidRPr="00031C9D">
        <w:rPr>
          <w:rFonts w:ascii="Arial" w:hAnsi="Arial" w:cs="Arial"/>
          <w:b/>
          <w:bCs/>
          <w:sz w:val="18"/>
          <w:szCs w:val="18"/>
        </w:rPr>
        <w:t>Foto: Enerpac</w:t>
      </w:r>
    </w:p>
    <w:p w14:paraId="56F311F1" w14:textId="77777777" w:rsidR="00E63AB8" w:rsidRDefault="00E63AB8" w:rsidP="00E66BAB">
      <w:pPr>
        <w:pStyle w:val="StandardWeb"/>
        <w:rPr>
          <w:rFonts w:ascii="Arial" w:hAnsi="Arial" w:cs="Arial"/>
          <w:sz w:val="18"/>
          <w:szCs w:val="18"/>
        </w:rPr>
      </w:pPr>
    </w:p>
    <w:p w14:paraId="2714AC17" w14:textId="77777777" w:rsidR="00E63AB8" w:rsidRDefault="00E63AB8" w:rsidP="00E66BAB">
      <w:pPr>
        <w:pStyle w:val="StandardWeb"/>
        <w:rPr>
          <w:rFonts w:ascii="Arial" w:hAnsi="Arial" w:cs="Arial"/>
          <w:sz w:val="18"/>
          <w:szCs w:val="18"/>
        </w:rPr>
      </w:pPr>
    </w:p>
    <w:p w14:paraId="1DDBA1BD" w14:textId="77777777" w:rsidR="00E63AB8" w:rsidRDefault="00E63AB8" w:rsidP="00E66BAB">
      <w:pPr>
        <w:pStyle w:val="StandardWeb"/>
        <w:rPr>
          <w:rFonts w:ascii="Arial" w:hAnsi="Arial" w:cs="Arial"/>
          <w:sz w:val="18"/>
          <w:szCs w:val="18"/>
        </w:rPr>
      </w:pPr>
    </w:p>
    <w:p w14:paraId="78DD4EEC" w14:textId="77777777" w:rsidR="00FC7908" w:rsidRDefault="00E63AB8" w:rsidP="00E63AB8">
      <w:pPr>
        <w:pStyle w:val="StandardWeb"/>
      </w:pPr>
      <w:r>
        <w:rPr>
          <w:noProof/>
        </w:rPr>
        <w:drawing>
          <wp:anchor distT="0" distB="0" distL="114300" distR="114300" simplePos="0" relativeHeight="251659264" behindDoc="0" locked="0" layoutInCell="1" allowOverlap="1" wp14:anchorId="569BE617" wp14:editId="5DFFFE79">
            <wp:simplePos x="0" y="0"/>
            <wp:positionH relativeFrom="margin">
              <wp:align>left</wp:align>
            </wp:positionH>
            <wp:positionV relativeFrom="paragraph">
              <wp:posOffset>535</wp:posOffset>
            </wp:positionV>
            <wp:extent cx="3224463" cy="2791461"/>
            <wp:effectExtent l="0" t="0" r="0" b="8890"/>
            <wp:wrapTopAndBottom/>
            <wp:docPr id="1764031511" name="Grafik 3" descr="Ein Bild, das Werkzeug, Bohrmaschine, Elektrowerkzeug, 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4031511" name="Grafik 3" descr="Ein Bild, das Werkzeug, Bohrmaschine, Elektrowerkzeug, Maschine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24463" cy="2791461"/>
                    </a:xfrm>
                    <a:prstGeom prst="rect">
                      <a:avLst/>
                    </a:prstGeom>
                    <a:noFill/>
                    <a:ln>
                      <a:noFill/>
                    </a:ln>
                  </pic:spPr>
                </pic:pic>
              </a:graphicData>
            </a:graphic>
          </wp:anchor>
        </w:drawing>
      </w:r>
    </w:p>
    <w:p w14:paraId="6F3F54CF" w14:textId="4DBDDD63" w:rsidR="00E63AB8" w:rsidRPr="00FC7908" w:rsidRDefault="00E63AB8" w:rsidP="00E63AB8">
      <w:pPr>
        <w:pStyle w:val="StandardWeb"/>
      </w:pPr>
      <w:r w:rsidRPr="00D542B6">
        <w:rPr>
          <w:rFonts w:ascii="Arial" w:hAnsi="Arial" w:cs="Arial"/>
          <w:sz w:val="18"/>
          <w:szCs w:val="18"/>
        </w:rPr>
        <w:t xml:space="preserve">Aus der CAS betriebenen </w:t>
      </w:r>
      <w:r w:rsidR="00CE128B" w:rsidRPr="00D542B6">
        <w:rPr>
          <w:rFonts w:ascii="Arial" w:hAnsi="Arial" w:cs="Arial"/>
          <w:sz w:val="18"/>
          <w:szCs w:val="18"/>
        </w:rPr>
        <w:t>BTW-Serie</w:t>
      </w:r>
      <w:r w:rsidR="00D542B6" w:rsidRPr="00D542B6">
        <w:rPr>
          <w:rFonts w:ascii="Arial" w:hAnsi="Arial" w:cs="Arial"/>
          <w:sz w:val="18"/>
          <w:szCs w:val="18"/>
        </w:rPr>
        <w:t xml:space="preserve"> von ENERPAC: Der Hochdrehmomentschrauber BTW 3000.</w:t>
      </w:r>
      <w:r w:rsidR="00031C9D">
        <w:rPr>
          <w:rFonts w:ascii="Arial" w:hAnsi="Arial" w:cs="Arial"/>
          <w:sz w:val="18"/>
          <w:szCs w:val="18"/>
        </w:rPr>
        <w:t xml:space="preserve"> </w:t>
      </w:r>
      <w:r w:rsidR="00031C9D" w:rsidRPr="00031C9D">
        <w:rPr>
          <w:rFonts w:ascii="Arial" w:hAnsi="Arial" w:cs="Arial"/>
          <w:b/>
          <w:bCs/>
          <w:sz w:val="18"/>
          <w:szCs w:val="18"/>
        </w:rPr>
        <w:t>Foto: Enerpac</w:t>
      </w:r>
    </w:p>
    <w:p w14:paraId="1A8688E8" w14:textId="77777777" w:rsidR="00D542B6" w:rsidRDefault="00D542B6" w:rsidP="00E63AB8">
      <w:pPr>
        <w:pStyle w:val="StandardWeb"/>
        <w:rPr>
          <w:rFonts w:ascii="Arial" w:hAnsi="Arial" w:cs="Arial"/>
          <w:sz w:val="18"/>
          <w:szCs w:val="18"/>
        </w:rPr>
      </w:pPr>
    </w:p>
    <w:p w14:paraId="4420B15F" w14:textId="6C2C807C" w:rsidR="00FC7908" w:rsidRDefault="00FC7908" w:rsidP="00E63AB8">
      <w:pPr>
        <w:pStyle w:val="StandardWeb"/>
        <w:rPr>
          <w:rFonts w:ascii="Arial" w:hAnsi="Arial" w:cs="Arial"/>
          <w:sz w:val="18"/>
          <w:szCs w:val="18"/>
        </w:rPr>
      </w:pPr>
    </w:p>
    <w:p w14:paraId="25BEA5B3" w14:textId="44EE17C1" w:rsidR="00FC7908" w:rsidRDefault="00FC7908" w:rsidP="00E63AB8">
      <w:pPr>
        <w:pStyle w:val="StandardWeb"/>
        <w:rPr>
          <w:rFonts w:ascii="Arial" w:hAnsi="Arial" w:cs="Arial"/>
          <w:sz w:val="18"/>
          <w:szCs w:val="18"/>
        </w:rPr>
      </w:pPr>
    </w:p>
    <w:p w14:paraId="4AB67540" w14:textId="7D121F4D" w:rsidR="00D542B6" w:rsidRPr="00D542B6" w:rsidRDefault="00DE3681" w:rsidP="00E63AB8">
      <w:pPr>
        <w:pStyle w:val="StandardWeb"/>
        <w:rPr>
          <w:rFonts w:ascii="Arial" w:hAnsi="Arial" w:cs="Arial"/>
          <w:sz w:val="18"/>
          <w:szCs w:val="18"/>
        </w:rPr>
      </w:pPr>
      <w:r>
        <w:rPr>
          <w:noProof/>
        </w:rPr>
        <w:drawing>
          <wp:anchor distT="0" distB="0" distL="114300" distR="114300" simplePos="0" relativeHeight="251658240" behindDoc="0" locked="0" layoutInCell="1" allowOverlap="1" wp14:anchorId="21FB7420" wp14:editId="6DE75049">
            <wp:simplePos x="0" y="0"/>
            <wp:positionH relativeFrom="margin">
              <wp:posOffset>38501</wp:posOffset>
            </wp:positionH>
            <wp:positionV relativeFrom="paragraph">
              <wp:posOffset>205373</wp:posOffset>
            </wp:positionV>
            <wp:extent cx="3397717" cy="2887092"/>
            <wp:effectExtent l="0" t="0" r="0" b="8890"/>
            <wp:wrapTopAndBottom/>
            <wp:docPr id="1254188383" name="Grafik 4" descr="Ein Bild, das Werkzeug, Bohr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4188383" name="Grafik 4" descr="Ein Bild, das Werkzeug, Bohrmaschine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397717" cy="2887092"/>
                    </a:xfrm>
                    <a:prstGeom prst="rect">
                      <a:avLst/>
                    </a:prstGeom>
                    <a:noFill/>
                    <a:ln>
                      <a:noFill/>
                    </a:ln>
                  </pic:spPr>
                </pic:pic>
              </a:graphicData>
            </a:graphic>
          </wp:anchor>
        </w:drawing>
      </w:r>
    </w:p>
    <w:p w14:paraId="4ABAB2E1" w14:textId="5F4B5CD3" w:rsidR="00E63AB8" w:rsidRDefault="00E63AB8" w:rsidP="00E66BAB">
      <w:pPr>
        <w:pStyle w:val="StandardWeb"/>
        <w:rPr>
          <w:rFonts w:ascii="Arial" w:hAnsi="Arial" w:cs="Arial"/>
          <w:sz w:val="18"/>
          <w:szCs w:val="18"/>
        </w:rPr>
      </w:pPr>
    </w:p>
    <w:p w14:paraId="1F4202AA" w14:textId="33C34771" w:rsidR="00D542B6" w:rsidRPr="00031C9D" w:rsidRDefault="00D542B6" w:rsidP="00D542B6">
      <w:pPr>
        <w:pStyle w:val="StandardWeb"/>
        <w:rPr>
          <w:rFonts w:ascii="Arial" w:hAnsi="Arial" w:cs="Arial"/>
          <w:b/>
          <w:bCs/>
          <w:sz w:val="18"/>
          <w:szCs w:val="18"/>
        </w:rPr>
      </w:pPr>
      <w:r w:rsidRPr="00D542B6">
        <w:rPr>
          <w:rFonts w:ascii="Arial" w:hAnsi="Arial" w:cs="Arial"/>
          <w:sz w:val="18"/>
          <w:szCs w:val="18"/>
        </w:rPr>
        <w:t xml:space="preserve">Der ENERPAC Hochdrehmomentschrauber </w:t>
      </w:r>
      <w:r>
        <w:rPr>
          <w:rFonts w:ascii="Arial" w:hAnsi="Arial" w:cs="Arial"/>
          <w:sz w:val="18"/>
          <w:szCs w:val="18"/>
        </w:rPr>
        <w:t xml:space="preserve">BTW </w:t>
      </w:r>
      <w:r w:rsidRPr="00D542B6">
        <w:rPr>
          <w:rFonts w:ascii="Arial" w:hAnsi="Arial" w:cs="Arial"/>
          <w:sz w:val="18"/>
          <w:szCs w:val="18"/>
        </w:rPr>
        <w:t xml:space="preserve">6000, betrieben mit dem leistungsstarken </w:t>
      </w:r>
      <w:proofErr w:type="spellStart"/>
      <w:r w:rsidRPr="00D542B6">
        <w:rPr>
          <w:rFonts w:ascii="Arial" w:hAnsi="Arial" w:cs="Arial"/>
          <w:sz w:val="18"/>
          <w:szCs w:val="18"/>
        </w:rPr>
        <w:t>LiHD</w:t>
      </w:r>
      <w:proofErr w:type="spellEnd"/>
      <w:r w:rsidRPr="00D542B6">
        <w:rPr>
          <w:rFonts w:ascii="Arial" w:hAnsi="Arial" w:cs="Arial"/>
          <w:sz w:val="18"/>
          <w:szCs w:val="18"/>
        </w:rPr>
        <w:t>-Akku von Metabo.</w:t>
      </w:r>
      <w:r w:rsidR="00031C9D">
        <w:rPr>
          <w:rFonts w:ascii="Arial" w:hAnsi="Arial" w:cs="Arial"/>
          <w:sz w:val="18"/>
          <w:szCs w:val="18"/>
        </w:rPr>
        <w:t xml:space="preserve"> </w:t>
      </w:r>
      <w:r w:rsidR="00031C9D" w:rsidRPr="00031C9D">
        <w:rPr>
          <w:rFonts w:ascii="Arial" w:hAnsi="Arial" w:cs="Arial"/>
          <w:b/>
          <w:bCs/>
          <w:sz w:val="18"/>
          <w:szCs w:val="18"/>
        </w:rPr>
        <w:t>Foto: Enerpac</w:t>
      </w:r>
    </w:p>
    <w:bookmarkEnd w:id="0"/>
    <w:p w14:paraId="3B497DE4" w14:textId="77777777" w:rsidR="00D542B6" w:rsidRPr="00E66BAB" w:rsidRDefault="00D542B6" w:rsidP="00E66BAB">
      <w:pPr>
        <w:pStyle w:val="StandardWeb"/>
        <w:rPr>
          <w:rFonts w:ascii="Arial" w:hAnsi="Arial" w:cs="Arial"/>
          <w:sz w:val="18"/>
          <w:szCs w:val="18"/>
        </w:rPr>
      </w:pPr>
    </w:p>
    <w:p w14:paraId="147CA0E1" w14:textId="77777777" w:rsidR="00E66BAB" w:rsidRDefault="00E66BAB" w:rsidP="00534BD3">
      <w:pPr>
        <w:spacing w:line="360" w:lineRule="auto"/>
        <w:jc w:val="center"/>
        <w:rPr>
          <w:rFonts w:ascii="Arial" w:hAnsi="Arial" w:cs="Arial"/>
          <w:bCs/>
          <w:sz w:val="20"/>
        </w:rPr>
      </w:pPr>
    </w:p>
    <w:p w14:paraId="03C30F25" w14:textId="72F74E1D" w:rsidR="00534BD3" w:rsidRPr="00036691" w:rsidRDefault="00382D02" w:rsidP="00534BD3">
      <w:pPr>
        <w:spacing w:line="360" w:lineRule="auto"/>
        <w:jc w:val="center"/>
        <w:rPr>
          <w:rFonts w:ascii="Arial" w:hAnsi="Arial" w:cs="Arial"/>
          <w:bCs/>
          <w:color w:val="000000" w:themeColor="text1"/>
          <w:sz w:val="20"/>
        </w:rPr>
      </w:pPr>
      <w:r w:rsidRPr="00036691">
        <w:rPr>
          <w:rFonts w:ascii="Arial" w:hAnsi="Arial" w:cs="Arial"/>
          <w:bCs/>
          <w:color w:val="000000" w:themeColor="text1"/>
          <w:sz w:val="20"/>
        </w:rPr>
        <w:t>* * *</w:t>
      </w:r>
    </w:p>
    <w:p w14:paraId="6D28A1F4" w14:textId="1534C383" w:rsidR="00534BD3" w:rsidRDefault="00534BD3" w:rsidP="00534BD3">
      <w:pPr>
        <w:spacing w:line="360" w:lineRule="auto"/>
        <w:jc w:val="center"/>
        <w:rPr>
          <w:rStyle w:val="Hyperlink"/>
          <w:rFonts w:ascii="Arial" w:hAnsi="Arial"/>
          <w:sz w:val="20"/>
        </w:rPr>
      </w:pPr>
      <w:r>
        <w:rPr>
          <w:rFonts w:ascii="Arial" w:hAnsi="Arial"/>
          <w:sz w:val="20"/>
        </w:rPr>
        <w:t xml:space="preserve">Diese Presseinformation samt Bildern finden Sie auch im Internet unter </w:t>
      </w:r>
      <w:r w:rsidR="007E0E03">
        <w:rPr>
          <w:rFonts w:ascii="Arial" w:hAnsi="Arial"/>
          <w:sz w:val="20"/>
        </w:rPr>
        <w:br/>
      </w:r>
      <w:hyperlink r:id="rId11" w:history="1">
        <w:r w:rsidR="007E0E03" w:rsidRPr="00AC5CED">
          <w:rPr>
            <w:rStyle w:val="Hyperlink"/>
            <w:rFonts w:ascii="Arial" w:eastAsia="Times New Roman" w:hAnsi="Arial" w:cs="Arial"/>
            <w:sz w:val="20"/>
          </w:rPr>
          <w:t>www.metabo.com/de/de/info/aktuell/presse</w:t>
        </w:r>
      </w:hyperlink>
      <w:r w:rsidRPr="009F0629">
        <w:rPr>
          <w:rFonts w:ascii="Arial" w:hAnsi="Arial"/>
          <w:sz w:val="20"/>
        </w:rPr>
        <w:t xml:space="preserve"> und</w:t>
      </w:r>
      <w:r>
        <w:rPr>
          <w:rFonts w:ascii="Arial" w:eastAsia="Times New Roman" w:hAnsi="Arial" w:cs="Arial"/>
          <w:sz w:val="20"/>
        </w:rPr>
        <w:t xml:space="preserve"> </w:t>
      </w:r>
      <w:r>
        <w:rPr>
          <w:rFonts w:ascii="Arial" w:eastAsia="Times New Roman" w:hAnsi="Arial" w:cs="Arial"/>
          <w:sz w:val="20"/>
        </w:rPr>
        <w:br/>
      </w:r>
      <w:hyperlink r:id="rId12" w:history="1">
        <w:r w:rsidRPr="008A5C94">
          <w:rPr>
            <w:rStyle w:val="Hyperlink"/>
            <w:rFonts w:ascii="Arial" w:hAnsi="Arial"/>
            <w:sz w:val="20"/>
          </w:rPr>
          <w:t>www.cc-stuttgart.de/presseportal</w:t>
        </w:r>
      </w:hyperlink>
    </w:p>
    <w:p w14:paraId="7710E13A" w14:textId="77777777" w:rsidR="002802DE" w:rsidRDefault="002802DE" w:rsidP="00534BD3">
      <w:pPr>
        <w:spacing w:line="360" w:lineRule="auto"/>
        <w:jc w:val="center"/>
        <w:rPr>
          <w:rStyle w:val="Hyperlink"/>
          <w:rFonts w:ascii="Arial" w:hAnsi="Arial"/>
          <w:sz w:val="20"/>
        </w:rPr>
      </w:pPr>
    </w:p>
    <w:p w14:paraId="7B574847" w14:textId="77777777" w:rsidR="002802DE" w:rsidRDefault="002802DE" w:rsidP="00534BD3">
      <w:pPr>
        <w:spacing w:line="360" w:lineRule="auto"/>
        <w:jc w:val="center"/>
        <w:rPr>
          <w:rStyle w:val="Hyperlink"/>
          <w:rFonts w:ascii="Arial" w:hAnsi="Arial"/>
          <w:sz w:val="20"/>
        </w:rPr>
      </w:pPr>
    </w:p>
    <w:p w14:paraId="7E643544" w14:textId="77777777" w:rsidR="002802DE" w:rsidRPr="002802DE" w:rsidRDefault="002802DE" w:rsidP="002802DE">
      <w:pPr>
        <w:spacing w:line="360" w:lineRule="auto"/>
        <w:rPr>
          <w:rFonts w:ascii="Arial" w:hAnsi="Arial"/>
          <w:sz w:val="20"/>
        </w:rPr>
      </w:pPr>
    </w:p>
    <w:p w14:paraId="08320151" w14:textId="77777777" w:rsidR="00DB4699" w:rsidRDefault="00DB4699" w:rsidP="005F1B1E">
      <w:pPr>
        <w:tabs>
          <w:tab w:val="left" w:pos="2768"/>
        </w:tabs>
        <w:rPr>
          <w:rFonts w:ascii="Arial" w:hAnsi="Arial" w:cs="Arial"/>
          <w:sz w:val="20"/>
          <w:szCs w:val="18"/>
        </w:rPr>
      </w:pPr>
    </w:p>
    <w:p w14:paraId="01693EB2" w14:textId="77777777" w:rsidR="00DB4699" w:rsidRPr="005F1B1E" w:rsidRDefault="00DB4699" w:rsidP="005F1B1E">
      <w:pPr>
        <w:tabs>
          <w:tab w:val="left" w:pos="2768"/>
        </w:tabs>
        <w:rPr>
          <w:rFonts w:ascii="Arial" w:hAnsi="Arial" w:cs="Arial"/>
          <w:sz w:val="20"/>
          <w:szCs w:val="18"/>
        </w:rPr>
      </w:pPr>
    </w:p>
    <w:p w14:paraId="3E099380" w14:textId="77777777" w:rsidR="005F1B1E" w:rsidRDefault="005F1B1E" w:rsidP="002802DE">
      <w:pPr>
        <w:spacing w:line="360" w:lineRule="auto"/>
        <w:rPr>
          <w:rFonts w:ascii="Arial" w:hAnsi="Arial" w:cs="Arial"/>
          <w:sz w:val="20"/>
        </w:rPr>
      </w:pPr>
    </w:p>
    <w:p w14:paraId="16D44F6C" w14:textId="710DCA76" w:rsidR="002802DE" w:rsidRPr="002802DE" w:rsidRDefault="007E0E03" w:rsidP="002802DE">
      <w:pPr>
        <w:spacing w:line="360" w:lineRule="auto"/>
        <w:rPr>
          <w:rStyle w:val="Hyperlink"/>
          <w:rFonts w:ascii="Arial" w:hAnsi="Arial" w:cs="Arial"/>
          <w:color w:val="auto"/>
          <w:sz w:val="20"/>
        </w:rPr>
      </w:pPr>
      <w:r>
        <w:rPr>
          <w:rStyle w:val="Hyperlink"/>
          <w:rFonts w:ascii="Arial" w:hAnsi="Arial" w:cs="Arial"/>
          <w:noProof/>
          <w:color w:val="auto"/>
          <w:sz w:val="20"/>
        </w:rPr>
        <w:drawing>
          <wp:inline distT="0" distB="0" distL="0" distR="0" wp14:anchorId="347276A6" wp14:editId="75E02532">
            <wp:extent cx="5234940" cy="2095500"/>
            <wp:effectExtent l="0" t="0" r="3810" b="0"/>
            <wp:docPr id="49023382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234940" cy="2095500"/>
                    </a:xfrm>
                    <a:prstGeom prst="rect">
                      <a:avLst/>
                    </a:prstGeom>
                    <a:noFill/>
                    <a:ln>
                      <a:noFill/>
                    </a:ln>
                  </pic:spPr>
                </pic:pic>
              </a:graphicData>
            </a:graphic>
          </wp:inline>
        </w:drawing>
      </w:r>
    </w:p>
    <w:p w14:paraId="63A274A2" w14:textId="6234498D" w:rsidR="009D74FF" w:rsidRDefault="009D74FF" w:rsidP="0058417E">
      <w:pPr>
        <w:spacing w:line="360" w:lineRule="auto"/>
        <w:jc w:val="both"/>
        <w:rPr>
          <w:rFonts w:ascii="Arial" w:hAnsi="Arial" w:cs="Arial"/>
          <w:b/>
          <w:bCs/>
          <w:sz w:val="20"/>
        </w:rPr>
      </w:pPr>
    </w:p>
    <w:p w14:paraId="127D29B0" w14:textId="7332E780" w:rsidR="0058417E" w:rsidRPr="001A0837" w:rsidRDefault="0058417E" w:rsidP="0058417E">
      <w:pPr>
        <w:spacing w:line="360" w:lineRule="auto"/>
        <w:jc w:val="both"/>
        <w:rPr>
          <w:rFonts w:ascii="Arial" w:hAnsi="Arial" w:cs="Arial"/>
          <w:bCs/>
          <w:sz w:val="20"/>
        </w:rPr>
      </w:pPr>
      <w:r>
        <w:rPr>
          <w:rFonts w:ascii="Arial" w:hAnsi="Arial" w:cs="Arial"/>
          <w:bCs/>
          <w:sz w:val="20"/>
        </w:rPr>
        <w:t>Die Akku-Allianz</w:t>
      </w:r>
      <w:r w:rsidR="00392DA1">
        <w:rPr>
          <w:rFonts w:ascii="Arial" w:hAnsi="Arial" w:cs="Arial"/>
          <w:bCs/>
          <w:sz w:val="20"/>
        </w:rPr>
        <w:t xml:space="preserve"> </w:t>
      </w:r>
      <w:r w:rsidRPr="001A0837">
        <w:rPr>
          <w:rFonts w:ascii="Arial" w:hAnsi="Arial" w:cs="Arial"/>
          <w:bCs/>
          <w:sz w:val="20"/>
        </w:rPr>
        <w:t xml:space="preserve">CAS </w:t>
      </w:r>
      <w:r>
        <w:rPr>
          <w:rFonts w:ascii="Arial" w:hAnsi="Arial" w:cs="Arial"/>
          <w:bCs/>
          <w:sz w:val="20"/>
        </w:rPr>
        <w:t xml:space="preserve">umfasst </w:t>
      </w:r>
      <w:r w:rsidRPr="001A0837">
        <w:rPr>
          <w:rFonts w:ascii="Arial" w:hAnsi="Arial" w:cs="Arial"/>
          <w:bCs/>
          <w:sz w:val="20"/>
        </w:rPr>
        <w:t xml:space="preserve">aktuell </w:t>
      </w:r>
      <w:r w:rsidR="00E73ED0">
        <w:rPr>
          <w:rFonts w:ascii="Arial" w:hAnsi="Arial" w:cs="Arial"/>
          <w:bCs/>
          <w:sz w:val="20"/>
        </w:rPr>
        <w:t>mehr als 40</w:t>
      </w:r>
      <w:r w:rsidRPr="001A0837">
        <w:rPr>
          <w:rFonts w:ascii="Arial" w:hAnsi="Arial" w:cs="Arial"/>
          <w:bCs/>
          <w:sz w:val="20"/>
        </w:rPr>
        <w:t xml:space="preserve"> Hersteller mit</w:t>
      </w:r>
      <w:r w:rsidR="00E73ED0">
        <w:rPr>
          <w:rFonts w:ascii="Arial" w:hAnsi="Arial" w:cs="Arial"/>
          <w:bCs/>
          <w:sz w:val="20"/>
        </w:rPr>
        <w:t xml:space="preserve"> über</w:t>
      </w:r>
      <w:r w:rsidRPr="001A0837">
        <w:rPr>
          <w:rFonts w:ascii="Arial" w:hAnsi="Arial" w:cs="Arial"/>
          <w:bCs/>
          <w:sz w:val="20"/>
        </w:rPr>
        <w:t xml:space="preserve"> </w:t>
      </w:r>
      <w:r w:rsidR="00AF3F44">
        <w:rPr>
          <w:rFonts w:ascii="Arial" w:hAnsi="Arial" w:cs="Arial"/>
          <w:bCs/>
          <w:sz w:val="20"/>
        </w:rPr>
        <w:t>4</w:t>
      </w:r>
      <w:r w:rsidRPr="001A0837">
        <w:rPr>
          <w:rFonts w:ascii="Arial" w:hAnsi="Arial" w:cs="Arial"/>
          <w:bCs/>
          <w:sz w:val="20"/>
        </w:rPr>
        <w:t xml:space="preserve">00 Maschinen, die alle mit einem Akku betrieben werden können. </w:t>
      </w:r>
      <w:r w:rsidRPr="001A0837">
        <w:rPr>
          <w:rFonts w:ascii="Arial" w:hAnsi="Arial" w:cs="Arial"/>
          <w:b/>
          <w:sz w:val="20"/>
        </w:rPr>
        <w:t>Foto: Metabo</w:t>
      </w:r>
    </w:p>
    <w:p w14:paraId="640028A7" w14:textId="77777777" w:rsidR="0058417E" w:rsidRPr="00534BD3" w:rsidRDefault="0058417E" w:rsidP="00534BD3">
      <w:pPr>
        <w:jc w:val="both"/>
        <w:rPr>
          <w:rFonts w:ascii="Arial" w:hAnsi="Arial" w:cs="Arial"/>
          <w:b/>
          <w:bCs/>
          <w:sz w:val="20"/>
        </w:rPr>
      </w:pPr>
    </w:p>
    <w:p w14:paraId="5EE9AFB1" w14:textId="1C310BE3" w:rsidR="00292C44" w:rsidRPr="00335F5D" w:rsidRDefault="00945745" w:rsidP="00382D02">
      <w:pPr>
        <w:tabs>
          <w:tab w:val="right" w:pos="6379"/>
        </w:tabs>
        <w:spacing w:line="360" w:lineRule="auto"/>
        <w:rPr>
          <w:rFonts w:ascii="Arial" w:hAnsi="Arial" w:cs="Arial"/>
          <w:i/>
          <w:color w:val="000000"/>
          <w:sz w:val="20"/>
        </w:rPr>
      </w:pPr>
      <w:r>
        <w:rPr>
          <w:rStyle w:val="IntensiveHervorhebung"/>
        </w:rPr>
        <w:t xml:space="preserve">Fotos mit Nennung </w:t>
      </w:r>
      <w:r w:rsidR="00382D02" w:rsidRPr="00C37B3C">
        <w:rPr>
          <w:rStyle w:val="IntensiveHervorhebung"/>
        </w:rPr>
        <w:t>der Quellenan</w:t>
      </w:r>
      <w:r w:rsidR="00382D02" w:rsidRPr="00C37B3C">
        <w:rPr>
          <w:rStyle w:val="IntensiveHervorhebung"/>
        </w:rPr>
        <w:softHyphen/>
        <w:t>gabe zum Abdruck frei.</w:t>
      </w:r>
    </w:p>
    <w:p w14:paraId="6F4FFC4D" w14:textId="5ADD5A6D" w:rsidR="003C40DD" w:rsidRDefault="003C40DD" w:rsidP="0004046A">
      <w:pPr>
        <w:pStyle w:val="Zitat"/>
        <w:rPr>
          <w:rFonts w:cs="Arial"/>
        </w:rPr>
      </w:pPr>
    </w:p>
    <w:p w14:paraId="13FDA0FC" w14:textId="77777777" w:rsidR="0070336D" w:rsidRPr="0070336D" w:rsidRDefault="0070336D" w:rsidP="0070336D"/>
    <w:p w14:paraId="3859778A" w14:textId="77777777" w:rsidR="00AB7998" w:rsidRPr="00AB7998" w:rsidRDefault="00AB7998" w:rsidP="00AB7998"/>
    <w:p w14:paraId="60C166E4" w14:textId="77777777" w:rsidR="00003DBA" w:rsidRPr="00CD0F3A" w:rsidRDefault="00003DBA" w:rsidP="00003DBA">
      <w:pPr>
        <w:pStyle w:val="Zitat"/>
        <w:rPr>
          <w:rFonts w:cs="Arial"/>
        </w:rPr>
      </w:pPr>
      <w:r w:rsidRPr="00CD0F3A">
        <w:rPr>
          <w:rFonts w:cs="Arial"/>
        </w:rPr>
        <w:t xml:space="preserve">Über CAS </w:t>
      </w:r>
    </w:p>
    <w:p w14:paraId="76952492" w14:textId="13CCB85E" w:rsidR="00003DBA" w:rsidRDefault="00003DBA" w:rsidP="00003DBA">
      <w:pPr>
        <w:spacing w:line="360" w:lineRule="auto"/>
        <w:rPr>
          <w:rFonts w:ascii="Arial" w:hAnsi="Arial" w:cs="Arial"/>
          <w:color w:val="000000"/>
          <w:sz w:val="18"/>
          <w:szCs w:val="18"/>
        </w:rPr>
      </w:pPr>
      <w:r>
        <w:rPr>
          <w:rFonts w:ascii="Arial" w:hAnsi="Arial" w:cs="Arial"/>
          <w:color w:val="000000"/>
          <w:sz w:val="18"/>
          <w:szCs w:val="18"/>
        </w:rPr>
        <w:t>CAS (</w:t>
      </w:r>
      <w:proofErr w:type="spellStart"/>
      <w:r w:rsidRPr="006C2F64">
        <w:rPr>
          <w:rFonts w:ascii="Arial" w:hAnsi="Arial" w:cs="Arial"/>
          <w:color w:val="000000"/>
          <w:sz w:val="18"/>
          <w:szCs w:val="18"/>
        </w:rPr>
        <w:t>Cordless</w:t>
      </w:r>
      <w:proofErr w:type="spellEnd"/>
      <w:r w:rsidRPr="006C2F64">
        <w:rPr>
          <w:rFonts w:ascii="Arial" w:hAnsi="Arial" w:cs="Arial"/>
          <w:color w:val="000000"/>
          <w:sz w:val="18"/>
          <w:szCs w:val="18"/>
        </w:rPr>
        <w:t xml:space="preserve"> Alliance System</w:t>
      </w:r>
      <w:r>
        <w:rPr>
          <w:rFonts w:ascii="Arial" w:hAnsi="Arial" w:cs="Arial"/>
          <w:color w:val="000000"/>
          <w:sz w:val="18"/>
          <w:szCs w:val="18"/>
        </w:rPr>
        <w:t xml:space="preserve">) </w:t>
      </w:r>
      <w:r w:rsidRPr="006C2F64">
        <w:rPr>
          <w:rFonts w:ascii="Arial" w:hAnsi="Arial" w:cs="Arial"/>
          <w:color w:val="000000"/>
          <w:sz w:val="18"/>
          <w:szCs w:val="18"/>
        </w:rPr>
        <w:t xml:space="preserve">ist </w:t>
      </w:r>
      <w:r>
        <w:rPr>
          <w:rFonts w:ascii="Arial" w:hAnsi="Arial" w:cs="Arial"/>
          <w:color w:val="000000"/>
          <w:sz w:val="18"/>
          <w:szCs w:val="18"/>
        </w:rPr>
        <w:t>eine von dem Nürtinger Elektrowerkzeug-Hersteller Metabo initiierte, markenübergreifende Akku-Allianz. CAS ging im Sommer 2018 mit neun Elektrowerkzeug- und Maschinen-</w:t>
      </w:r>
      <w:r w:rsidRPr="00A75D12">
        <w:rPr>
          <w:rFonts w:ascii="Arial" w:hAnsi="Arial" w:cs="Arial"/>
          <w:sz w:val="18"/>
          <w:szCs w:val="18"/>
        </w:rPr>
        <w:t>Herstellern aus verschiedenen Bereichen an den Start.</w:t>
      </w:r>
      <w:r>
        <w:rPr>
          <w:rFonts w:ascii="Arial" w:hAnsi="Arial" w:cs="Arial"/>
          <w:sz w:val="18"/>
          <w:szCs w:val="18"/>
        </w:rPr>
        <w:br/>
      </w:r>
      <w:r w:rsidRPr="00A75D12">
        <w:rPr>
          <w:rFonts w:ascii="Arial" w:hAnsi="Arial" w:cs="Arial"/>
          <w:sz w:val="18"/>
          <w:szCs w:val="18"/>
        </w:rPr>
        <w:t xml:space="preserve">Aktuell sind die </w:t>
      </w:r>
      <w:r>
        <w:rPr>
          <w:rFonts w:ascii="Arial" w:hAnsi="Arial" w:cs="Arial"/>
          <w:sz w:val="18"/>
          <w:szCs w:val="18"/>
        </w:rPr>
        <w:t>Marken</w:t>
      </w:r>
      <w:r w:rsidRPr="00A75D12">
        <w:rPr>
          <w:rFonts w:ascii="Arial" w:hAnsi="Arial" w:cs="Arial"/>
          <w:sz w:val="18"/>
          <w:szCs w:val="18"/>
        </w:rPr>
        <w:t xml:space="preserve"> </w:t>
      </w:r>
      <w:r w:rsidRPr="00FC6FC2">
        <w:rPr>
          <w:rFonts w:ascii="Arial" w:hAnsi="Arial" w:cs="Arial"/>
          <w:i/>
          <w:iCs/>
          <w:sz w:val="18"/>
          <w:szCs w:val="18"/>
        </w:rPr>
        <w:t xml:space="preserve">Metabo, Rothenberger, </w:t>
      </w:r>
      <w:proofErr w:type="spellStart"/>
      <w:r w:rsidRPr="00FC6FC2">
        <w:rPr>
          <w:rFonts w:ascii="Arial" w:hAnsi="Arial" w:cs="Arial"/>
          <w:i/>
          <w:iCs/>
          <w:sz w:val="18"/>
          <w:szCs w:val="18"/>
        </w:rPr>
        <w:t>Mafell</w:t>
      </w:r>
      <w:proofErr w:type="spellEnd"/>
      <w:r w:rsidRPr="00FC6FC2">
        <w:rPr>
          <w:rFonts w:ascii="Arial" w:hAnsi="Arial" w:cs="Arial"/>
          <w:i/>
          <w:iCs/>
          <w:sz w:val="18"/>
          <w:szCs w:val="18"/>
        </w:rPr>
        <w:t xml:space="preserve">, Eisenblätter, </w:t>
      </w:r>
      <w:proofErr w:type="spellStart"/>
      <w:r w:rsidRPr="00FC6FC2">
        <w:rPr>
          <w:rFonts w:ascii="Arial" w:hAnsi="Arial" w:cs="Arial"/>
          <w:i/>
          <w:iCs/>
          <w:sz w:val="18"/>
          <w:szCs w:val="18"/>
        </w:rPr>
        <w:t>Collomix</w:t>
      </w:r>
      <w:proofErr w:type="spellEnd"/>
      <w:r w:rsidRPr="00FC6FC2">
        <w:rPr>
          <w:rFonts w:ascii="Arial" w:hAnsi="Arial" w:cs="Arial"/>
          <w:i/>
          <w:iCs/>
          <w:sz w:val="18"/>
          <w:szCs w:val="18"/>
        </w:rPr>
        <w:t>, Haaga, Electrostar (</w:t>
      </w:r>
      <w:proofErr w:type="spellStart"/>
      <w:r w:rsidRPr="00FC6FC2">
        <w:rPr>
          <w:rFonts w:ascii="Arial" w:hAnsi="Arial" w:cs="Arial"/>
          <w:i/>
          <w:iCs/>
          <w:sz w:val="18"/>
          <w:szCs w:val="18"/>
        </w:rPr>
        <w:t>Starmix</w:t>
      </w:r>
      <w:proofErr w:type="spellEnd"/>
      <w:r w:rsidRPr="00FC6FC2">
        <w:rPr>
          <w:rFonts w:ascii="Arial" w:hAnsi="Arial" w:cs="Arial"/>
          <w:i/>
          <w:iCs/>
          <w:sz w:val="18"/>
          <w:szCs w:val="18"/>
        </w:rPr>
        <w:t xml:space="preserve">), Eibenstock, Steinel, </w:t>
      </w:r>
      <w:proofErr w:type="spellStart"/>
      <w:r w:rsidRPr="00FC6FC2">
        <w:rPr>
          <w:rFonts w:ascii="Arial" w:hAnsi="Arial" w:cs="Arial"/>
          <w:i/>
          <w:iCs/>
          <w:sz w:val="18"/>
          <w:szCs w:val="18"/>
        </w:rPr>
        <w:t>Rokamat</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t>Elried</w:t>
      </w:r>
      <w:proofErr w:type="spellEnd"/>
      <w:r w:rsidRPr="00FC6FC2">
        <w:rPr>
          <w:rFonts w:ascii="Arial" w:hAnsi="Arial" w:cs="Arial"/>
          <w:i/>
          <w:iCs/>
          <w:color w:val="000000"/>
          <w:sz w:val="18"/>
          <w:szCs w:val="18"/>
        </w:rPr>
        <w:t>/</w:t>
      </w:r>
      <w:proofErr w:type="spellStart"/>
      <w:r w:rsidRPr="00FC6FC2">
        <w:rPr>
          <w:rFonts w:ascii="Arial" w:hAnsi="Arial" w:cs="Arial"/>
          <w:i/>
          <w:iCs/>
          <w:color w:val="000000"/>
          <w:sz w:val="18"/>
          <w:szCs w:val="18"/>
        </w:rPr>
        <w:t>edding</w:t>
      </w:r>
      <w:proofErr w:type="spellEnd"/>
      <w:r w:rsidRPr="00FC6FC2">
        <w:rPr>
          <w:rFonts w:ascii="Arial" w:hAnsi="Arial" w:cs="Arial"/>
          <w:i/>
          <w:iCs/>
          <w:color w:val="000000"/>
          <w:sz w:val="18"/>
          <w:szCs w:val="18"/>
        </w:rPr>
        <w:t xml:space="preserve">, Birchmeier, Fischer, </w:t>
      </w:r>
      <w:proofErr w:type="spellStart"/>
      <w:r w:rsidRPr="00FC6FC2">
        <w:rPr>
          <w:rFonts w:ascii="Arial" w:hAnsi="Arial" w:cs="Arial"/>
          <w:i/>
          <w:iCs/>
          <w:color w:val="000000"/>
          <w:sz w:val="18"/>
          <w:szCs w:val="18"/>
        </w:rPr>
        <w:t>Prebena</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t>Cembre</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lastRenderedPageBreak/>
        <w:t>Pressfit</w:t>
      </w:r>
      <w:proofErr w:type="spellEnd"/>
      <w:r w:rsidRPr="00FC6FC2">
        <w:rPr>
          <w:rFonts w:ascii="Arial" w:hAnsi="Arial" w:cs="Arial"/>
          <w:i/>
          <w:iCs/>
          <w:color w:val="000000"/>
          <w:sz w:val="18"/>
          <w:szCs w:val="18"/>
        </w:rPr>
        <w:t xml:space="preserve">, Jöst abrasives, </w:t>
      </w:r>
      <w:proofErr w:type="spellStart"/>
      <w:r w:rsidRPr="00FC6FC2">
        <w:rPr>
          <w:rFonts w:ascii="Arial" w:hAnsi="Arial" w:cs="Arial"/>
          <w:i/>
          <w:iCs/>
          <w:color w:val="000000"/>
          <w:sz w:val="18"/>
          <w:szCs w:val="18"/>
        </w:rPr>
        <w:t>Gesipa</w:t>
      </w:r>
      <w:proofErr w:type="spellEnd"/>
      <w:r w:rsidRPr="00FC6FC2">
        <w:rPr>
          <w:rFonts w:ascii="Arial" w:hAnsi="Arial" w:cs="Arial"/>
          <w:i/>
          <w:iCs/>
          <w:color w:val="000000"/>
          <w:sz w:val="18"/>
          <w:szCs w:val="18"/>
        </w:rPr>
        <w:t xml:space="preserve">, Trumpf, Monti, Baier, </w:t>
      </w:r>
      <w:proofErr w:type="spellStart"/>
      <w:r w:rsidRPr="00FC6FC2">
        <w:rPr>
          <w:rFonts w:ascii="Arial" w:hAnsi="Arial" w:cs="Arial"/>
          <w:i/>
          <w:iCs/>
          <w:color w:val="000000"/>
          <w:sz w:val="18"/>
          <w:szCs w:val="18"/>
        </w:rPr>
        <w:t>Scangrip</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t>Cemo</w:t>
      </w:r>
      <w:proofErr w:type="spellEnd"/>
      <w:r w:rsidRPr="00FC6FC2">
        <w:rPr>
          <w:rFonts w:ascii="Arial" w:hAnsi="Arial" w:cs="Arial"/>
          <w:i/>
          <w:iCs/>
          <w:color w:val="000000"/>
          <w:sz w:val="18"/>
          <w:szCs w:val="18"/>
        </w:rPr>
        <w:t xml:space="preserve">, ITH Schraubtechnik, </w:t>
      </w:r>
      <w:proofErr w:type="spellStart"/>
      <w:r w:rsidRPr="00FC6FC2">
        <w:rPr>
          <w:rFonts w:ascii="Arial" w:hAnsi="Arial" w:cs="Arial"/>
          <w:i/>
          <w:iCs/>
          <w:color w:val="000000"/>
          <w:sz w:val="18"/>
          <w:szCs w:val="18"/>
        </w:rPr>
        <w:t>Spewe</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t>Lamello</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t>Promotech</w:t>
      </w:r>
      <w:proofErr w:type="spellEnd"/>
      <w:r w:rsidRPr="00FC6FC2">
        <w:rPr>
          <w:rFonts w:ascii="Arial" w:hAnsi="Arial" w:cs="Arial"/>
          <w:i/>
          <w:iCs/>
          <w:color w:val="000000"/>
          <w:sz w:val="18"/>
          <w:szCs w:val="18"/>
        </w:rPr>
        <w:t xml:space="preserve">, Rico, </w:t>
      </w:r>
      <w:proofErr w:type="spellStart"/>
      <w:r w:rsidRPr="00FC6FC2">
        <w:rPr>
          <w:rFonts w:ascii="Arial" w:hAnsi="Arial" w:cs="Arial"/>
          <w:i/>
          <w:iCs/>
          <w:color w:val="000000"/>
          <w:sz w:val="18"/>
          <w:szCs w:val="18"/>
        </w:rPr>
        <w:t>Virax</w:t>
      </w:r>
      <w:proofErr w:type="spellEnd"/>
      <w:r w:rsidRPr="00FC6FC2">
        <w:rPr>
          <w:rFonts w:ascii="Arial" w:hAnsi="Arial" w:cs="Arial"/>
          <w:i/>
          <w:iCs/>
          <w:color w:val="000000"/>
          <w:sz w:val="18"/>
          <w:szCs w:val="18"/>
        </w:rPr>
        <w:t xml:space="preserve">, Engelbert </w:t>
      </w:r>
      <w:proofErr w:type="spellStart"/>
      <w:r w:rsidRPr="00FC6FC2">
        <w:rPr>
          <w:rFonts w:ascii="Arial" w:hAnsi="Arial" w:cs="Arial"/>
          <w:i/>
          <w:iCs/>
          <w:color w:val="000000"/>
          <w:sz w:val="18"/>
          <w:szCs w:val="18"/>
        </w:rPr>
        <w:t>Strauss</w:t>
      </w:r>
      <w:proofErr w:type="spellEnd"/>
      <w:r w:rsidRPr="00FC6FC2">
        <w:rPr>
          <w:rFonts w:ascii="Arial" w:hAnsi="Arial" w:cs="Arial"/>
          <w:i/>
          <w:iCs/>
          <w:color w:val="000000"/>
          <w:sz w:val="18"/>
          <w:szCs w:val="18"/>
        </w:rPr>
        <w:t xml:space="preserve">, Hellermann </w:t>
      </w:r>
      <w:proofErr w:type="spellStart"/>
      <w:r w:rsidRPr="00FC6FC2">
        <w:rPr>
          <w:rFonts w:ascii="Arial" w:hAnsi="Arial" w:cs="Arial"/>
          <w:i/>
          <w:iCs/>
          <w:color w:val="000000"/>
          <w:sz w:val="18"/>
          <w:szCs w:val="18"/>
        </w:rPr>
        <w:t>Tyton</w:t>
      </w:r>
      <w:proofErr w:type="spellEnd"/>
      <w:r w:rsidRPr="00FC6FC2">
        <w:rPr>
          <w:rFonts w:ascii="Arial" w:hAnsi="Arial" w:cs="Arial"/>
          <w:i/>
          <w:iCs/>
          <w:color w:val="000000"/>
          <w:sz w:val="18"/>
          <w:szCs w:val="18"/>
        </w:rPr>
        <w:t xml:space="preserve">, </w:t>
      </w:r>
      <w:proofErr w:type="spellStart"/>
      <w:r w:rsidRPr="00FC6FC2">
        <w:rPr>
          <w:rFonts w:ascii="Arial" w:hAnsi="Arial" w:cs="Arial"/>
          <w:i/>
          <w:iCs/>
          <w:color w:val="000000"/>
          <w:sz w:val="18"/>
          <w:szCs w:val="18"/>
        </w:rPr>
        <w:t>Jepson</w:t>
      </w:r>
      <w:proofErr w:type="spellEnd"/>
      <w:r w:rsidRPr="00FC6FC2">
        <w:rPr>
          <w:rFonts w:ascii="Arial" w:hAnsi="Arial" w:cs="Arial"/>
          <w:i/>
          <w:iCs/>
          <w:color w:val="000000"/>
          <w:sz w:val="18"/>
          <w:szCs w:val="18"/>
        </w:rPr>
        <w:t xml:space="preserve"> Power, </w:t>
      </w:r>
      <w:proofErr w:type="spellStart"/>
      <w:r w:rsidRPr="00FC6FC2">
        <w:rPr>
          <w:rFonts w:ascii="Arial" w:hAnsi="Arial" w:cs="Arial"/>
          <w:i/>
          <w:iCs/>
          <w:color w:val="000000"/>
          <w:sz w:val="18"/>
          <w:szCs w:val="18"/>
        </w:rPr>
        <w:t>Holmatro</w:t>
      </w:r>
      <w:proofErr w:type="spellEnd"/>
      <w:r w:rsidRPr="00FC6FC2">
        <w:rPr>
          <w:rFonts w:ascii="Arial" w:hAnsi="Arial" w:cs="Arial"/>
          <w:i/>
          <w:iCs/>
          <w:color w:val="000000"/>
          <w:sz w:val="18"/>
          <w:szCs w:val="18"/>
        </w:rPr>
        <w:t xml:space="preserve">, Rubi, </w:t>
      </w:r>
      <w:proofErr w:type="spellStart"/>
      <w:r w:rsidRPr="00FC6FC2">
        <w:rPr>
          <w:rFonts w:ascii="Arial" w:hAnsi="Arial" w:cs="Arial"/>
          <w:i/>
          <w:iCs/>
          <w:color w:val="000000"/>
          <w:sz w:val="18"/>
          <w:szCs w:val="18"/>
        </w:rPr>
        <w:t>Lievers</w:t>
      </w:r>
      <w:proofErr w:type="spellEnd"/>
      <w:r w:rsidRPr="00FC6FC2">
        <w:rPr>
          <w:rFonts w:ascii="Arial" w:hAnsi="Arial" w:cs="Arial"/>
          <w:i/>
          <w:iCs/>
          <w:color w:val="000000"/>
          <w:sz w:val="18"/>
          <w:szCs w:val="18"/>
        </w:rPr>
        <w:t xml:space="preserve"> Holland, Novus Dahle, </w:t>
      </w:r>
      <w:proofErr w:type="spellStart"/>
      <w:r w:rsidRPr="00FC6FC2">
        <w:rPr>
          <w:rFonts w:ascii="Arial" w:hAnsi="Arial" w:cs="Arial"/>
          <w:i/>
          <w:iCs/>
          <w:color w:val="000000"/>
          <w:sz w:val="18"/>
          <w:szCs w:val="18"/>
        </w:rPr>
        <w:t>Cleanfix</w:t>
      </w:r>
      <w:proofErr w:type="spellEnd"/>
      <w:r>
        <w:rPr>
          <w:rFonts w:ascii="Arial" w:hAnsi="Arial" w:cs="Arial"/>
          <w:i/>
          <w:iCs/>
          <w:color w:val="000000"/>
          <w:sz w:val="18"/>
          <w:szCs w:val="18"/>
        </w:rPr>
        <w:t xml:space="preserve">, </w:t>
      </w:r>
      <w:r w:rsidRPr="00FC6FC2">
        <w:rPr>
          <w:rFonts w:ascii="Arial" w:hAnsi="Arial" w:cs="Arial"/>
          <w:i/>
          <w:iCs/>
          <w:color w:val="000000"/>
          <w:sz w:val="18"/>
          <w:szCs w:val="18"/>
        </w:rPr>
        <w:t>Suhner</w:t>
      </w:r>
      <w:r>
        <w:rPr>
          <w:rFonts w:ascii="Arial" w:hAnsi="Arial" w:cs="Arial"/>
          <w:i/>
          <w:iCs/>
          <w:color w:val="000000"/>
          <w:sz w:val="18"/>
          <w:szCs w:val="18"/>
        </w:rPr>
        <w:t xml:space="preserve">, </w:t>
      </w:r>
      <w:proofErr w:type="spellStart"/>
      <w:r w:rsidRPr="00003DBA">
        <w:rPr>
          <w:rFonts w:ascii="Arial" w:hAnsi="Arial" w:cs="Arial"/>
          <w:i/>
          <w:iCs/>
          <w:color w:val="000000"/>
          <w:sz w:val="18"/>
          <w:szCs w:val="18"/>
        </w:rPr>
        <w:t>pulsFOG</w:t>
      </w:r>
      <w:proofErr w:type="spellEnd"/>
      <w:r w:rsidR="008350B2">
        <w:rPr>
          <w:rFonts w:ascii="Arial" w:hAnsi="Arial" w:cs="Arial"/>
          <w:i/>
          <w:iCs/>
          <w:color w:val="000000"/>
          <w:sz w:val="18"/>
          <w:szCs w:val="18"/>
        </w:rPr>
        <w:t xml:space="preserve">, Ghibli &amp; Wirbel </w:t>
      </w:r>
      <w:r w:rsidRPr="00003DBA">
        <w:rPr>
          <w:rFonts w:ascii="Arial" w:hAnsi="Arial" w:cs="Arial"/>
          <w:i/>
          <w:iCs/>
          <w:color w:val="000000"/>
          <w:sz w:val="18"/>
          <w:szCs w:val="18"/>
        </w:rPr>
        <w:t xml:space="preserve">und </w:t>
      </w:r>
      <w:r w:rsidR="007935D7">
        <w:rPr>
          <w:rFonts w:ascii="Arial" w:hAnsi="Arial" w:cs="Arial"/>
          <w:i/>
          <w:iCs/>
          <w:color w:val="000000"/>
          <w:sz w:val="18"/>
          <w:szCs w:val="18"/>
        </w:rPr>
        <w:t xml:space="preserve">Enerpac </w:t>
      </w:r>
      <w:r w:rsidRPr="00750DAE">
        <w:rPr>
          <w:rFonts w:ascii="Arial" w:hAnsi="Arial" w:cs="Arial"/>
          <w:color w:val="000000"/>
          <w:sz w:val="18"/>
          <w:szCs w:val="18"/>
        </w:rPr>
        <w:t>Teil</w:t>
      </w:r>
      <w:r>
        <w:rPr>
          <w:rFonts w:ascii="Arial" w:hAnsi="Arial" w:cs="Arial"/>
          <w:color w:val="000000"/>
          <w:sz w:val="18"/>
          <w:szCs w:val="18"/>
        </w:rPr>
        <w:t xml:space="preserve"> </w:t>
      </w:r>
      <w:r w:rsidRPr="00750DAE">
        <w:rPr>
          <w:rFonts w:ascii="Arial" w:hAnsi="Arial" w:cs="Arial"/>
          <w:color w:val="000000"/>
          <w:sz w:val="18"/>
          <w:szCs w:val="18"/>
        </w:rPr>
        <w:t xml:space="preserve">von </w:t>
      </w:r>
      <w:r w:rsidRPr="00FC6FC2">
        <w:rPr>
          <w:rFonts w:ascii="Arial" w:hAnsi="Arial" w:cs="Arial"/>
          <w:i/>
          <w:iCs/>
          <w:color w:val="000000"/>
          <w:sz w:val="18"/>
          <w:szCs w:val="18"/>
        </w:rPr>
        <w:t>CAS</w:t>
      </w:r>
      <w:r w:rsidRPr="00750DAE">
        <w:rPr>
          <w:rFonts w:ascii="Arial" w:hAnsi="Arial" w:cs="Arial"/>
          <w:color w:val="000000"/>
          <w:sz w:val="18"/>
          <w:szCs w:val="18"/>
        </w:rPr>
        <w:t>.</w:t>
      </w:r>
      <w:r>
        <w:rPr>
          <w:rFonts w:ascii="Arial" w:hAnsi="Arial" w:cs="Arial"/>
          <w:color w:val="000000"/>
          <w:sz w:val="18"/>
          <w:szCs w:val="18"/>
        </w:rPr>
        <w:br/>
      </w:r>
      <w:r>
        <w:rPr>
          <w:rFonts w:ascii="Arial" w:hAnsi="Arial" w:cs="Arial"/>
          <w:color w:val="000000"/>
          <w:sz w:val="18"/>
          <w:szCs w:val="18"/>
        </w:rPr>
        <w:br/>
      </w:r>
      <w:r w:rsidRPr="00750DAE">
        <w:rPr>
          <w:rFonts w:ascii="Arial" w:hAnsi="Arial" w:cs="Arial"/>
          <w:color w:val="000000"/>
          <w:sz w:val="18"/>
          <w:szCs w:val="18"/>
        </w:rPr>
        <w:t>In</w:t>
      </w:r>
      <w:r>
        <w:rPr>
          <w:rFonts w:ascii="Arial" w:hAnsi="Arial" w:cs="Arial"/>
          <w:color w:val="000000"/>
          <w:sz w:val="18"/>
          <w:szCs w:val="18"/>
        </w:rPr>
        <w:t xml:space="preserve">nerhalb dieses, in der Branche einmaligen Akkusystems sind </w:t>
      </w:r>
      <w:r w:rsidRPr="00BB3224">
        <w:rPr>
          <w:rFonts w:ascii="Arial" w:hAnsi="Arial" w:cs="Arial"/>
          <w:color w:val="000000"/>
          <w:sz w:val="18"/>
          <w:szCs w:val="18"/>
        </w:rPr>
        <w:t>alle</w:t>
      </w:r>
      <w:r>
        <w:rPr>
          <w:rFonts w:ascii="Arial" w:hAnsi="Arial" w:cs="Arial"/>
          <w:color w:val="000000"/>
          <w:sz w:val="18"/>
          <w:szCs w:val="18"/>
        </w:rPr>
        <w:t xml:space="preserve"> </w:t>
      </w:r>
      <w:r w:rsidRPr="00BB3224">
        <w:rPr>
          <w:rFonts w:ascii="Arial" w:hAnsi="Arial" w:cs="Arial"/>
          <w:color w:val="000000"/>
          <w:sz w:val="18"/>
          <w:szCs w:val="18"/>
        </w:rPr>
        <w:t xml:space="preserve">Maschinen der </w:t>
      </w:r>
      <w:r>
        <w:rPr>
          <w:rFonts w:ascii="Arial" w:hAnsi="Arial" w:cs="Arial"/>
          <w:color w:val="000000"/>
          <w:sz w:val="18"/>
          <w:szCs w:val="18"/>
        </w:rPr>
        <w:t>CAS-Marken</w:t>
      </w:r>
      <w:r w:rsidRPr="00BB3224">
        <w:rPr>
          <w:rFonts w:ascii="Arial" w:hAnsi="Arial" w:cs="Arial"/>
          <w:color w:val="000000"/>
          <w:sz w:val="18"/>
          <w:szCs w:val="18"/>
        </w:rPr>
        <w:t xml:space="preserve"> mit einem Akku zu hundert Prozent kompatibel </w:t>
      </w:r>
      <w:r>
        <w:rPr>
          <w:rFonts w:ascii="Arial" w:hAnsi="Arial" w:cs="Arial"/>
          <w:color w:val="000000"/>
          <w:sz w:val="18"/>
          <w:szCs w:val="18"/>
        </w:rPr>
        <w:t xml:space="preserve">und beliebig kombinierbar. </w:t>
      </w:r>
      <w:r w:rsidRPr="00FC6FC2">
        <w:rPr>
          <w:rFonts w:ascii="Arial" w:hAnsi="Arial" w:cs="Arial"/>
          <w:color w:val="000000"/>
          <w:sz w:val="18"/>
          <w:szCs w:val="18"/>
        </w:rPr>
        <w:t xml:space="preserve">Auf Basis der leistungsstarken Metabo </w:t>
      </w:r>
      <w:proofErr w:type="spellStart"/>
      <w:r w:rsidRPr="00FC6FC2">
        <w:rPr>
          <w:rFonts w:ascii="Arial" w:hAnsi="Arial" w:cs="Arial"/>
          <w:color w:val="000000"/>
          <w:sz w:val="18"/>
          <w:szCs w:val="18"/>
        </w:rPr>
        <w:t>LiHD</w:t>
      </w:r>
      <w:proofErr w:type="spellEnd"/>
      <w:r w:rsidRPr="00FC6FC2">
        <w:rPr>
          <w:rFonts w:ascii="Arial" w:hAnsi="Arial" w:cs="Arial"/>
          <w:color w:val="000000"/>
          <w:sz w:val="18"/>
          <w:szCs w:val="18"/>
        </w:rPr>
        <w:t>-Akku-Technologie</w:t>
      </w:r>
      <w:r>
        <w:rPr>
          <w:rFonts w:ascii="Arial" w:hAnsi="Arial" w:cs="Arial"/>
          <w:color w:val="000000"/>
          <w:sz w:val="18"/>
          <w:szCs w:val="18"/>
        </w:rPr>
        <w:t xml:space="preserve"> versammelt CAS die unterschiedlichsten Gewerke unter einem Dach und bietet professionellen Anwendern so die Freiheit, fernab der Steckdose mit Standard- und Spezialprodukten verschiedener Hersteller mobil und flexibel zu arbeiten. Mehr zu CAS unter </w:t>
      </w:r>
      <w:hyperlink r:id="rId14" w:history="1">
        <w:r w:rsidRPr="00940501">
          <w:rPr>
            <w:rStyle w:val="Hyperlink"/>
            <w:rFonts w:ascii="Arial" w:hAnsi="Arial" w:cs="Arial"/>
            <w:sz w:val="18"/>
            <w:szCs w:val="18"/>
          </w:rPr>
          <w:t>www.cordless-alliance-system.de</w:t>
        </w:r>
      </w:hyperlink>
      <w:r>
        <w:rPr>
          <w:rFonts w:ascii="Arial" w:hAnsi="Arial" w:cs="Arial"/>
          <w:color w:val="000000"/>
          <w:sz w:val="18"/>
          <w:szCs w:val="18"/>
        </w:rPr>
        <w:t xml:space="preserve">. </w:t>
      </w:r>
    </w:p>
    <w:p w14:paraId="52A8FCE2" w14:textId="77777777" w:rsidR="00003DBA" w:rsidRDefault="00003DBA" w:rsidP="00003DBA">
      <w:pPr>
        <w:spacing w:line="360" w:lineRule="auto"/>
        <w:rPr>
          <w:rFonts w:ascii="Arial" w:hAnsi="Arial" w:cs="Arial"/>
          <w:b/>
          <w:bCs/>
          <w:color w:val="000000"/>
          <w:sz w:val="18"/>
          <w:szCs w:val="18"/>
        </w:rPr>
      </w:pPr>
    </w:p>
    <w:p w14:paraId="37FA5014" w14:textId="77777777" w:rsidR="00003DBA" w:rsidRPr="006B6A6D" w:rsidRDefault="00003DBA" w:rsidP="00003DBA">
      <w:pPr>
        <w:spacing w:line="360" w:lineRule="auto"/>
        <w:rPr>
          <w:rFonts w:ascii="Arial" w:hAnsi="Arial" w:cs="Arial"/>
          <w:b/>
          <w:bCs/>
          <w:color w:val="000000"/>
          <w:sz w:val="18"/>
          <w:szCs w:val="18"/>
        </w:rPr>
      </w:pPr>
    </w:p>
    <w:p w14:paraId="18DEF146" w14:textId="77777777" w:rsidR="00003DBA" w:rsidRPr="006B6A6D" w:rsidRDefault="00003DBA" w:rsidP="00003DBA">
      <w:pPr>
        <w:spacing w:line="360" w:lineRule="auto"/>
        <w:rPr>
          <w:rFonts w:ascii="Arial" w:hAnsi="Arial" w:cs="Arial"/>
          <w:b/>
          <w:bCs/>
          <w:color w:val="000000"/>
          <w:sz w:val="18"/>
          <w:szCs w:val="18"/>
        </w:rPr>
      </w:pPr>
      <w:r w:rsidRPr="006B6A6D">
        <w:rPr>
          <w:rFonts w:ascii="Arial" w:hAnsi="Arial" w:cs="Arial"/>
          <w:b/>
          <w:bCs/>
          <w:color w:val="000000"/>
          <w:sz w:val="18"/>
          <w:szCs w:val="18"/>
        </w:rPr>
        <w:t>Über Metabo</w:t>
      </w:r>
    </w:p>
    <w:p w14:paraId="3BDAD462" w14:textId="77777777" w:rsidR="00003DBA" w:rsidRDefault="00003DBA" w:rsidP="00003DBA">
      <w:pPr>
        <w:spacing w:line="360" w:lineRule="auto"/>
        <w:rPr>
          <w:rStyle w:val="Hyperlink"/>
          <w:rFonts w:ascii="Arial" w:hAnsi="Arial" w:cs="Arial"/>
          <w:sz w:val="18"/>
          <w:szCs w:val="18"/>
        </w:rPr>
      </w:pPr>
      <w:r w:rsidRPr="00FC6FC2">
        <w:rPr>
          <w:rFonts w:ascii="Arial" w:hAnsi="Arial" w:cs="Arial"/>
          <w:color w:val="000000"/>
          <w:sz w:val="18"/>
          <w:szCs w:val="18"/>
        </w:rPr>
        <w:t xml:space="preserve">Die </w:t>
      </w:r>
      <w:proofErr w:type="spellStart"/>
      <w:r w:rsidRPr="00FC6FC2">
        <w:rPr>
          <w:rFonts w:ascii="Arial" w:hAnsi="Arial" w:cs="Arial"/>
          <w:color w:val="000000"/>
          <w:sz w:val="18"/>
          <w:szCs w:val="18"/>
        </w:rPr>
        <w:t>Metabowerke</w:t>
      </w:r>
      <w:proofErr w:type="spellEnd"/>
      <w:r w:rsidRPr="00FC6FC2">
        <w:rPr>
          <w:rFonts w:ascii="Arial" w:hAnsi="Arial" w:cs="Arial"/>
          <w:color w:val="000000"/>
          <w:sz w:val="18"/>
          <w:szCs w:val="18"/>
        </w:rPr>
        <w:t xml:space="preserve"> GmbH in Nürtingen</w:t>
      </w:r>
      <w:r>
        <w:rPr>
          <w:rFonts w:ascii="Arial" w:hAnsi="Arial" w:cs="Arial"/>
          <w:color w:val="000000"/>
          <w:sz w:val="18"/>
          <w:szCs w:val="18"/>
        </w:rPr>
        <w:t>,</w:t>
      </w:r>
      <w:r w:rsidRPr="00FC6FC2">
        <w:rPr>
          <w:rFonts w:ascii="Arial" w:hAnsi="Arial" w:cs="Arial"/>
          <w:color w:val="000000"/>
          <w:sz w:val="18"/>
          <w:szCs w:val="18"/>
        </w:rPr>
        <w:t xml:space="preserve"> ist ein traditionsreicher Hersteller von Elektrowerkzeugen für professionelle Anwender aus den Kernzielgruppen Metallhandwerk und </w:t>
      </w:r>
      <w:r>
        <w:rPr>
          <w:rFonts w:ascii="Arial" w:hAnsi="Arial" w:cs="Arial"/>
          <w:color w:val="000000"/>
          <w:sz w:val="18"/>
          <w:szCs w:val="18"/>
        </w:rPr>
        <w:t>I</w:t>
      </w:r>
      <w:r w:rsidRPr="00FC6FC2">
        <w:rPr>
          <w:rFonts w:ascii="Arial" w:hAnsi="Arial" w:cs="Arial"/>
          <w:color w:val="000000"/>
          <w:sz w:val="18"/>
          <w:szCs w:val="18"/>
        </w:rPr>
        <w:t xml:space="preserve">ndustrie sowie Bauhandwerk und Renovierung. Metabo steht für leistungsstärkste Akku-Werkzeuge und ist mit seiner </w:t>
      </w:r>
      <w:proofErr w:type="spellStart"/>
      <w:r w:rsidRPr="00FC6FC2">
        <w:rPr>
          <w:rFonts w:ascii="Arial" w:hAnsi="Arial" w:cs="Arial"/>
          <w:color w:val="000000"/>
          <w:sz w:val="18"/>
          <w:szCs w:val="18"/>
        </w:rPr>
        <w:t>LiHD</w:t>
      </w:r>
      <w:proofErr w:type="spellEnd"/>
      <w:r w:rsidRPr="00FC6FC2">
        <w:rPr>
          <w:rFonts w:ascii="Arial" w:hAnsi="Arial" w:cs="Arial"/>
          <w:color w:val="000000"/>
          <w:sz w:val="18"/>
          <w:szCs w:val="18"/>
        </w:rPr>
        <w:t xml:space="preserve">-Technologie führender Anbieter im Akkusegment. So hat Metabo seine Vision der Kabelfreien Baustelle zur Wirklichkeit gemacht. Die </w:t>
      </w:r>
      <w:proofErr w:type="spellStart"/>
      <w:r w:rsidRPr="00FC6FC2">
        <w:rPr>
          <w:rFonts w:ascii="Arial" w:hAnsi="Arial" w:cs="Arial"/>
          <w:color w:val="000000"/>
          <w:sz w:val="18"/>
          <w:szCs w:val="18"/>
        </w:rPr>
        <w:t>LiHD</w:t>
      </w:r>
      <w:proofErr w:type="spellEnd"/>
      <w:r w:rsidRPr="00FC6FC2">
        <w:rPr>
          <w:rFonts w:ascii="Arial" w:hAnsi="Arial" w:cs="Arial"/>
          <w:color w:val="000000"/>
          <w:sz w:val="18"/>
          <w:szCs w:val="18"/>
        </w:rPr>
        <w:t>-Technologie ist zudem die Basis des Akku-Systems CAS (</w:t>
      </w:r>
      <w:proofErr w:type="spellStart"/>
      <w:r w:rsidRPr="00FC6FC2">
        <w:rPr>
          <w:rFonts w:ascii="Arial" w:hAnsi="Arial" w:cs="Arial"/>
          <w:color w:val="000000"/>
          <w:sz w:val="18"/>
          <w:szCs w:val="18"/>
        </w:rPr>
        <w:t>Cordless</w:t>
      </w:r>
      <w:proofErr w:type="spellEnd"/>
      <w:r w:rsidRPr="00FC6FC2">
        <w:rPr>
          <w:rFonts w:ascii="Arial" w:hAnsi="Arial" w:cs="Arial"/>
          <w:color w:val="000000"/>
          <w:sz w:val="18"/>
          <w:szCs w:val="18"/>
        </w:rPr>
        <w:t xml:space="preserve"> Alliance System), das Maschinen und Elektrowerkzeuge verschiedener, branchenspezifischer Hersteller umfasst. Unter dem Markennamen Metabo bietet der Vollsortimenter Maschinen und Zubehör für alle gängigen Anwendungen, aber auch Kompetenzprodukte und Systemlösungen für spezielle Anforderungen. Das Metabo Programm umfasst au</w:t>
      </w:r>
      <w:r>
        <w:rPr>
          <w:rFonts w:ascii="Arial" w:hAnsi="Arial" w:cs="Arial"/>
          <w:color w:val="000000"/>
          <w:sz w:val="18"/>
          <w:szCs w:val="18"/>
        </w:rPr>
        <w:t>ß</w:t>
      </w:r>
      <w:r w:rsidRPr="00FC6FC2">
        <w:rPr>
          <w:rFonts w:ascii="Arial" w:hAnsi="Arial" w:cs="Arial"/>
          <w:color w:val="000000"/>
          <w:sz w:val="18"/>
          <w:szCs w:val="18"/>
        </w:rPr>
        <w:t>er dem umfangreichen Sortiment an Akkugeräten auch kabelgebundene Netzmaschinen und Druckluftwerkzeuge. 1924 im schwäbischen Nürtingen gegründet, ist Metabo heute ein mittelständisches Unternehmen, das au</w:t>
      </w:r>
      <w:r>
        <w:rPr>
          <w:rFonts w:ascii="Arial" w:hAnsi="Arial" w:cs="Arial"/>
          <w:color w:val="000000"/>
          <w:sz w:val="18"/>
          <w:szCs w:val="18"/>
        </w:rPr>
        <w:t>ß</w:t>
      </w:r>
      <w:r w:rsidRPr="00FC6FC2">
        <w:rPr>
          <w:rFonts w:ascii="Arial" w:hAnsi="Arial" w:cs="Arial"/>
          <w:color w:val="000000"/>
          <w:sz w:val="18"/>
          <w:szCs w:val="18"/>
        </w:rPr>
        <w:t>er am Stammsitz Nürtingen auch im chinesischen Shanghai produziert. 25 Vertriebsgesellschaften und mehr als 100 Importeure sichern die internationale Präsenz. Weltweit arbeiten rund 2.000 Menschen für Metabo. Sie haben im Geschäftsjahr 2021/2022 (April 2021 bis März 2022) einen Umsatz von 638 Millionen Euro erwirtschaftet. Mehr über das Unternehmen Metabo und</w:t>
      </w:r>
      <w:r w:rsidRPr="00EF3568">
        <w:rPr>
          <w:rFonts w:ascii="Arial" w:hAnsi="Arial" w:cs="Arial"/>
          <w:color w:val="000000"/>
          <w:sz w:val="18"/>
          <w:szCs w:val="18"/>
        </w:rPr>
        <w:t xml:space="preserve"> seine Produkte unter </w:t>
      </w:r>
      <w:hyperlink r:id="rId15" w:history="1">
        <w:r w:rsidRPr="00EF3568">
          <w:rPr>
            <w:rStyle w:val="Hyperlink"/>
            <w:rFonts w:ascii="Arial" w:hAnsi="Arial" w:cs="Arial"/>
            <w:sz w:val="18"/>
            <w:szCs w:val="18"/>
          </w:rPr>
          <w:t>www.metabo.com</w:t>
        </w:r>
      </w:hyperlink>
      <w:r w:rsidRPr="00EF3568">
        <w:rPr>
          <w:rStyle w:val="Hyperlink"/>
          <w:rFonts w:ascii="Arial" w:hAnsi="Arial" w:cs="Arial"/>
          <w:sz w:val="18"/>
          <w:szCs w:val="18"/>
        </w:rPr>
        <w:t xml:space="preserve">. </w:t>
      </w:r>
    </w:p>
    <w:p w14:paraId="062C7EBD" w14:textId="51E8E73F" w:rsidR="00F82732" w:rsidRPr="00BF0AE8" w:rsidRDefault="00F82732" w:rsidP="00382D02">
      <w:pPr>
        <w:rPr>
          <w:rFonts w:ascii="Arial" w:hAnsi="Arial" w:cs="Arial"/>
        </w:rPr>
      </w:pPr>
    </w:p>
    <w:p w14:paraId="6EFC363F" w14:textId="16ABCBEB" w:rsidR="00BF0AE8" w:rsidRPr="00BF0AE8" w:rsidRDefault="00BF0AE8" w:rsidP="00382D02">
      <w:pPr>
        <w:rPr>
          <w:rFonts w:ascii="Arial" w:hAnsi="Arial" w:cs="Arial"/>
        </w:rPr>
      </w:pPr>
    </w:p>
    <w:p w14:paraId="57BAA7E6" w14:textId="77777777" w:rsidR="00BF0AE8" w:rsidRDefault="00BF0AE8" w:rsidP="00382D02">
      <w:pPr>
        <w:rPr>
          <w:rFonts w:ascii="Arial" w:hAnsi="Arial" w:cs="Arial"/>
        </w:rPr>
      </w:pPr>
    </w:p>
    <w:p w14:paraId="20AB0C6A" w14:textId="77777777" w:rsidR="00761CA4" w:rsidRDefault="00761CA4" w:rsidP="00382D02">
      <w:pPr>
        <w:rPr>
          <w:rFonts w:ascii="Arial" w:hAnsi="Arial" w:cs="Arial"/>
        </w:rPr>
      </w:pPr>
    </w:p>
    <w:p w14:paraId="19646DF9" w14:textId="77777777" w:rsidR="00761CA4" w:rsidRDefault="00761CA4" w:rsidP="00382D02">
      <w:pPr>
        <w:rPr>
          <w:rFonts w:ascii="Arial" w:hAnsi="Arial" w:cs="Arial"/>
        </w:rPr>
      </w:pPr>
    </w:p>
    <w:p w14:paraId="18E17253" w14:textId="77777777" w:rsidR="00A03CBB" w:rsidRDefault="00A03CBB" w:rsidP="00382D02">
      <w:pPr>
        <w:rPr>
          <w:rFonts w:ascii="Arial" w:hAnsi="Arial" w:cs="Arial"/>
        </w:rPr>
      </w:pPr>
    </w:p>
    <w:p w14:paraId="386876DB" w14:textId="77777777" w:rsidR="00A03CBB" w:rsidRDefault="00A03CBB" w:rsidP="00382D02">
      <w:pPr>
        <w:rPr>
          <w:rFonts w:ascii="Arial" w:hAnsi="Arial" w:cs="Arial"/>
        </w:rPr>
      </w:pPr>
    </w:p>
    <w:p w14:paraId="53846770" w14:textId="77777777" w:rsidR="00761CA4" w:rsidRDefault="00761CA4" w:rsidP="00382D02">
      <w:pPr>
        <w:rPr>
          <w:rFonts w:ascii="Arial" w:hAnsi="Arial" w:cs="Arial"/>
        </w:rPr>
      </w:pPr>
    </w:p>
    <w:p w14:paraId="0A15A182" w14:textId="77777777" w:rsidR="00761CA4" w:rsidRPr="00BF0AE8" w:rsidRDefault="00761CA4" w:rsidP="00382D02">
      <w:pPr>
        <w:rPr>
          <w:rFonts w:ascii="Arial" w:hAnsi="Arial" w:cs="Arial"/>
        </w:rPr>
      </w:pPr>
    </w:p>
    <w:p w14:paraId="31885317" w14:textId="77777777" w:rsidR="00382D02" w:rsidRPr="00BF0AE8" w:rsidRDefault="00382D02" w:rsidP="00382D02">
      <w:pPr>
        <w:pStyle w:val="Zitat"/>
        <w:rPr>
          <w:rFonts w:cs="Arial"/>
        </w:rPr>
      </w:pPr>
      <w:r w:rsidRPr="00BF0AE8">
        <w:rPr>
          <w:rFonts w:cs="Arial"/>
        </w:rPr>
        <w:t>Pressekontakt:</w:t>
      </w:r>
    </w:p>
    <w:tbl>
      <w:tblPr>
        <w:tblStyle w:val="Tabellenraster"/>
        <w:tblW w:w="8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18"/>
        <w:gridCol w:w="2972"/>
        <w:gridCol w:w="2924"/>
      </w:tblGrid>
      <w:tr w:rsidR="00F97267" w:rsidRPr="00BF0AE8" w14:paraId="37D9AC87" w14:textId="534B843F" w:rsidTr="00295298">
        <w:trPr>
          <w:trHeight w:val="2229"/>
        </w:trPr>
        <w:tc>
          <w:tcPr>
            <w:tcW w:w="2818" w:type="dxa"/>
          </w:tcPr>
          <w:p w14:paraId="08A0AB11" w14:textId="77777777" w:rsidR="00FF3FE3" w:rsidRPr="00BF0AE8" w:rsidRDefault="00FF3FE3" w:rsidP="00FF3FE3">
            <w:pPr>
              <w:pStyle w:val="Kopfzeile"/>
              <w:tabs>
                <w:tab w:val="clear" w:pos="4536"/>
                <w:tab w:val="left" w:pos="2977"/>
                <w:tab w:val="left" w:pos="6974"/>
                <w:tab w:val="right" w:pos="7230"/>
              </w:tabs>
              <w:ind w:left="-105" w:right="27"/>
              <w:rPr>
                <w:rStyle w:val="SchwacherVerweis"/>
              </w:rPr>
            </w:pPr>
            <w:r>
              <w:rPr>
                <w:rStyle w:val="SchwacherVerweis"/>
              </w:rPr>
              <w:lastRenderedPageBreak/>
              <w:t>Maura Kalok</w:t>
            </w:r>
          </w:p>
          <w:p w14:paraId="7F82EB0A" w14:textId="4E994B1A" w:rsidR="00F62C45" w:rsidRPr="00BF0AE8" w:rsidRDefault="00F62C45" w:rsidP="00D647F1">
            <w:pPr>
              <w:pStyle w:val="Kopfzeile"/>
              <w:tabs>
                <w:tab w:val="clear" w:pos="4536"/>
                <w:tab w:val="left" w:pos="2977"/>
                <w:tab w:val="left" w:pos="6974"/>
                <w:tab w:val="right" w:pos="7230"/>
              </w:tabs>
              <w:ind w:left="-105" w:right="27"/>
              <w:rPr>
                <w:rStyle w:val="SchwacherVerweis"/>
              </w:rPr>
            </w:pPr>
            <w:r w:rsidRPr="00BF0AE8">
              <w:rPr>
                <w:rStyle w:val="SchwacherVerweis"/>
              </w:rPr>
              <w:br/>
            </w:r>
            <w:proofErr w:type="spellStart"/>
            <w:r w:rsidRPr="00BF0AE8">
              <w:rPr>
                <w:rStyle w:val="SchwacherVerweis"/>
              </w:rPr>
              <w:t>Metabowerke</w:t>
            </w:r>
            <w:proofErr w:type="spellEnd"/>
            <w:r w:rsidRPr="00BF0AE8">
              <w:rPr>
                <w:rStyle w:val="SchwacherVerweis"/>
              </w:rPr>
              <w:t xml:space="preserve"> GmbH </w:t>
            </w:r>
          </w:p>
          <w:p w14:paraId="5C7FE760" w14:textId="77777777" w:rsidR="00F62C45" w:rsidRPr="00BF0AE8" w:rsidRDefault="00F62C45" w:rsidP="001612F5">
            <w:pPr>
              <w:pStyle w:val="Kopfzeile"/>
              <w:tabs>
                <w:tab w:val="clear" w:pos="4536"/>
                <w:tab w:val="left" w:pos="2977"/>
                <w:tab w:val="left" w:pos="6974"/>
                <w:tab w:val="right" w:pos="7230"/>
              </w:tabs>
              <w:ind w:left="-105" w:right="27"/>
              <w:rPr>
                <w:rStyle w:val="SchwacherVerweis"/>
              </w:rPr>
            </w:pPr>
            <w:r w:rsidRPr="00BF0AE8">
              <w:rPr>
                <w:rStyle w:val="SchwacherVerweis"/>
              </w:rPr>
              <w:t xml:space="preserve">Metabo-Allee 1 </w:t>
            </w:r>
          </w:p>
          <w:p w14:paraId="31DC3ABF" w14:textId="77777777" w:rsidR="00F62C45" w:rsidRPr="00BF0AE8" w:rsidRDefault="00F62C45" w:rsidP="001612F5">
            <w:pPr>
              <w:pStyle w:val="Kopfzeile"/>
              <w:tabs>
                <w:tab w:val="clear" w:pos="4536"/>
                <w:tab w:val="left" w:pos="2977"/>
                <w:tab w:val="left" w:pos="6974"/>
                <w:tab w:val="right" w:pos="7230"/>
              </w:tabs>
              <w:ind w:left="-105" w:right="27"/>
              <w:rPr>
                <w:rStyle w:val="SchwacherVerweis"/>
              </w:rPr>
            </w:pPr>
            <w:r w:rsidRPr="00BF0AE8">
              <w:rPr>
                <w:rStyle w:val="SchwacherVerweis"/>
              </w:rPr>
              <w:t xml:space="preserve">72622 Nürtingen </w:t>
            </w:r>
          </w:p>
          <w:p w14:paraId="759D1E27" w14:textId="77777777" w:rsidR="00F7608C" w:rsidRPr="00BF0AE8" w:rsidRDefault="00F7608C" w:rsidP="001612F5">
            <w:pPr>
              <w:pStyle w:val="Kopfzeile"/>
              <w:tabs>
                <w:tab w:val="clear" w:pos="4536"/>
                <w:tab w:val="left" w:pos="2977"/>
                <w:tab w:val="left" w:pos="6974"/>
                <w:tab w:val="right" w:pos="7230"/>
              </w:tabs>
              <w:ind w:left="-105" w:right="27"/>
              <w:rPr>
                <w:rStyle w:val="SchwacherVerweis"/>
              </w:rPr>
            </w:pPr>
          </w:p>
          <w:p w14:paraId="68C6884D" w14:textId="2F117C7E" w:rsidR="00F62C45" w:rsidRPr="00BF0AE8" w:rsidRDefault="00F62C45" w:rsidP="001612F5">
            <w:pPr>
              <w:pStyle w:val="Kopfzeile"/>
              <w:tabs>
                <w:tab w:val="clear" w:pos="4536"/>
                <w:tab w:val="left" w:pos="2977"/>
                <w:tab w:val="left" w:pos="6974"/>
                <w:tab w:val="right" w:pos="7230"/>
              </w:tabs>
              <w:ind w:left="-105" w:right="27"/>
              <w:rPr>
                <w:rStyle w:val="SchwacherVerweis"/>
              </w:rPr>
            </w:pPr>
            <w:r w:rsidRPr="00BF0AE8">
              <w:rPr>
                <w:rStyle w:val="SchwacherVerweis"/>
              </w:rPr>
              <w:t xml:space="preserve">Telefon: </w:t>
            </w:r>
            <w:r w:rsidR="00FF3FE3" w:rsidRPr="00BF0AE8">
              <w:rPr>
                <w:rStyle w:val="SchwacherVerweis"/>
              </w:rPr>
              <w:t>+49 (7022) 72-</w:t>
            </w:r>
            <w:r w:rsidR="00FF3FE3">
              <w:rPr>
                <w:rStyle w:val="SchwacherVerweis"/>
              </w:rPr>
              <w:t>22</w:t>
            </w:r>
            <w:r w:rsidR="00FF3FE3" w:rsidRPr="00BF0AE8">
              <w:rPr>
                <w:rStyle w:val="SchwacherVerweis"/>
              </w:rPr>
              <w:t xml:space="preserve"> </w:t>
            </w:r>
            <w:r w:rsidR="00FF3FE3">
              <w:rPr>
                <w:rStyle w:val="SchwacherVerweis"/>
              </w:rPr>
              <w:t>29</w:t>
            </w:r>
          </w:p>
          <w:p w14:paraId="4E8BAA58" w14:textId="4739FE6C" w:rsidR="00805A65" w:rsidRPr="00BF0AE8" w:rsidRDefault="00FF3FE3" w:rsidP="00F62C45">
            <w:pPr>
              <w:pStyle w:val="Kopfzeile"/>
              <w:tabs>
                <w:tab w:val="clear" w:pos="4536"/>
                <w:tab w:val="left" w:pos="2977"/>
                <w:tab w:val="left" w:pos="6974"/>
                <w:tab w:val="right" w:pos="7230"/>
              </w:tabs>
              <w:ind w:left="-105" w:right="27"/>
              <w:rPr>
                <w:rStyle w:val="SchwacherVerweis"/>
              </w:rPr>
            </w:pPr>
            <w:r>
              <w:rPr>
                <w:rStyle w:val="SchwacherVerweis"/>
              </w:rPr>
              <w:t>maura.kalok</w:t>
            </w:r>
            <w:r w:rsidRPr="00BF0AE8">
              <w:rPr>
                <w:rStyle w:val="SchwacherVerweis"/>
              </w:rPr>
              <w:t>@metabo.de</w:t>
            </w:r>
          </w:p>
        </w:tc>
        <w:tc>
          <w:tcPr>
            <w:tcW w:w="2972" w:type="dxa"/>
          </w:tcPr>
          <w:p w14:paraId="5F12D4CC" w14:textId="7FDB72C1" w:rsidR="00F82732" w:rsidRPr="008350B2" w:rsidRDefault="00F82732" w:rsidP="0095188E">
            <w:pPr>
              <w:pStyle w:val="Kopfzeile"/>
              <w:tabs>
                <w:tab w:val="clear" w:pos="4536"/>
                <w:tab w:val="left" w:pos="2977"/>
                <w:tab w:val="left" w:pos="6974"/>
                <w:tab w:val="right" w:pos="7230"/>
              </w:tabs>
              <w:ind w:left="-105" w:right="27"/>
              <w:rPr>
                <w:rStyle w:val="SchwacherVerweis"/>
                <w:lang w:val="en-US"/>
              </w:rPr>
            </w:pPr>
            <w:r w:rsidRPr="008350B2">
              <w:rPr>
                <w:rStyle w:val="SchwacherVerweis"/>
                <w:lang w:val="en-US"/>
              </w:rPr>
              <w:t xml:space="preserve">Hubert Heinz </w:t>
            </w:r>
            <w:r w:rsidR="007E0E03" w:rsidRPr="008350B2">
              <w:rPr>
                <w:rStyle w:val="SchwacherVerweis"/>
                <w:lang w:val="en-US"/>
              </w:rPr>
              <w:t xml:space="preserve">/ </w:t>
            </w:r>
            <w:r w:rsidR="00FF20D4" w:rsidRPr="008350B2">
              <w:rPr>
                <w:rStyle w:val="SchwacherVerweis"/>
                <w:lang w:val="en-US"/>
              </w:rPr>
              <w:t>Julia Moro</w:t>
            </w:r>
          </w:p>
          <w:p w14:paraId="1CEA9EAF" w14:textId="77777777" w:rsidR="00F97267" w:rsidRPr="008350B2" w:rsidRDefault="00F97267" w:rsidP="0095188E">
            <w:pPr>
              <w:pStyle w:val="Kopfzeile"/>
              <w:tabs>
                <w:tab w:val="clear" w:pos="4536"/>
                <w:tab w:val="left" w:pos="2977"/>
                <w:tab w:val="left" w:pos="6974"/>
                <w:tab w:val="right" w:pos="7230"/>
              </w:tabs>
              <w:ind w:left="-105" w:right="27"/>
              <w:rPr>
                <w:rStyle w:val="SchwacherVerweis"/>
                <w:lang w:val="en-US"/>
              </w:rPr>
            </w:pPr>
          </w:p>
          <w:p w14:paraId="707A8659" w14:textId="77777777" w:rsidR="00F82732" w:rsidRPr="008350B2" w:rsidRDefault="00F82732" w:rsidP="0095188E">
            <w:pPr>
              <w:pStyle w:val="Kopfzeile"/>
              <w:tabs>
                <w:tab w:val="clear" w:pos="4536"/>
                <w:tab w:val="left" w:pos="2977"/>
                <w:tab w:val="left" w:pos="6974"/>
                <w:tab w:val="right" w:pos="7230"/>
              </w:tabs>
              <w:ind w:left="-105" w:right="27"/>
              <w:rPr>
                <w:rStyle w:val="SchwacherVerweis"/>
                <w:lang w:val="en-US"/>
              </w:rPr>
            </w:pPr>
            <w:r w:rsidRPr="008350B2">
              <w:rPr>
                <w:rStyle w:val="SchwacherVerweis"/>
                <w:lang w:val="en-US"/>
              </w:rPr>
              <w:t>Communication Consultants</w:t>
            </w:r>
          </w:p>
          <w:p w14:paraId="27810848" w14:textId="77777777"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Breitwiesenstr. 17</w:t>
            </w:r>
          </w:p>
          <w:p w14:paraId="1C27870D" w14:textId="77777777"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70565 Stuttgart</w:t>
            </w:r>
          </w:p>
          <w:p w14:paraId="7743CBB8" w14:textId="77777777" w:rsidR="00F7608C" w:rsidRPr="00BF0AE8" w:rsidRDefault="00F7608C" w:rsidP="0095188E">
            <w:pPr>
              <w:pStyle w:val="Kopfzeile"/>
              <w:tabs>
                <w:tab w:val="clear" w:pos="4536"/>
                <w:tab w:val="left" w:pos="2977"/>
                <w:tab w:val="left" w:pos="6974"/>
                <w:tab w:val="right" w:pos="7230"/>
              </w:tabs>
              <w:ind w:left="-105" w:right="27"/>
              <w:rPr>
                <w:rStyle w:val="SchwacherVerweis"/>
              </w:rPr>
            </w:pPr>
          </w:p>
          <w:p w14:paraId="3374CFD8" w14:textId="279AC351"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 xml:space="preserve">Telefon: +49 (711) 978 93-21 </w:t>
            </w:r>
          </w:p>
          <w:p w14:paraId="23566E4F" w14:textId="6AC8C5A8" w:rsidR="00F82732" w:rsidRPr="00BF0AE8" w:rsidRDefault="00F82732" w:rsidP="0095188E">
            <w:pPr>
              <w:pStyle w:val="Kopfzeile"/>
              <w:tabs>
                <w:tab w:val="clear" w:pos="4536"/>
                <w:tab w:val="left" w:pos="2977"/>
                <w:tab w:val="left" w:pos="6974"/>
                <w:tab w:val="right" w:pos="7230"/>
              </w:tabs>
              <w:ind w:left="-105" w:right="27"/>
              <w:rPr>
                <w:rStyle w:val="SchwacherVerweis"/>
              </w:rPr>
            </w:pPr>
            <w:r w:rsidRPr="00BF0AE8">
              <w:rPr>
                <w:rStyle w:val="SchwacherVerweis"/>
              </w:rPr>
              <w:t>Telefax: +49 (711) 978 93-</w:t>
            </w:r>
            <w:r w:rsidR="00183911" w:rsidRPr="00BF0AE8">
              <w:rPr>
                <w:rStyle w:val="SchwacherVerweis"/>
              </w:rPr>
              <w:t>34</w:t>
            </w:r>
          </w:p>
          <w:p w14:paraId="45D28233" w14:textId="77777777" w:rsidR="00F82732" w:rsidRPr="00BF0AE8" w:rsidRDefault="00E315B0" w:rsidP="0095188E">
            <w:pPr>
              <w:pStyle w:val="Kopfzeile"/>
              <w:tabs>
                <w:tab w:val="clear" w:pos="4536"/>
                <w:tab w:val="left" w:pos="2977"/>
                <w:tab w:val="left" w:pos="6974"/>
                <w:tab w:val="right" w:pos="7230"/>
              </w:tabs>
              <w:ind w:left="-105" w:right="27"/>
              <w:rPr>
                <w:rStyle w:val="SchwacherVerweis"/>
              </w:rPr>
            </w:pPr>
            <w:hyperlink r:id="rId16" w:history="1">
              <w:r w:rsidR="00F82732" w:rsidRPr="00BF0AE8">
                <w:rPr>
                  <w:rStyle w:val="SchwacherVerweis"/>
                </w:rPr>
                <w:t>metabo@cc-stuttgart.de</w:t>
              </w:r>
            </w:hyperlink>
            <w:r w:rsidR="00F82732" w:rsidRPr="00BF0AE8">
              <w:rPr>
                <w:rStyle w:val="SchwacherVerweis"/>
              </w:rPr>
              <w:t xml:space="preserve"> </w:t>
            </w:r>
          </w:p>
        </w:tc>
        <w:tc>
          <w:tcPr>
            <w:tcW w:w="2924" w:type="dxa"/>
          </w:tcPr>
          <w:p w14:paraId="131D532F" w14:textId="77777777" w:rsidR="000C6A1F" w:rsidRPr="00BF0AE8" w:rsidRDefault="000C6A1F" w:rsidP="00AD7C83">
            <w:pPr>
              <w:pStyle w:val="Kopfzeile"/>
              <w:tabs>
                <w:tab w:val="clear" w:pos="4536"/>
                <w:tab w:val="left" w:pos="2977"/>
                <w:tab w:val="left" w:pos="6974"/>
                <w:tab w:val="right" w:pos="7230"/>
              </w:tabs>
              <w:ind w:left="-105" w:right="27"/>
              <w:rPr>
                <w:rStyle w:val="SchwacherVerweis"/>
              </w:rPr>
            </w:pPr>
          </w:p>
        </w:tc>
      </w:tr>
    </w:tbl>
    <w:p w14:paraId="34BC9441" w14:textId="77777777" w:rsidR="009A61CC" w:rsidRPr="00BF0AE8" w:rsidRDefault="009A61CC" w:rsidP="001612F5">
      <w:pPr>
        <w:pStyle w:val="Kopfzeile"/>
        <w:tabs>
          <w:tab w:val="clear" w:pos="4536"/>
          <w:tab w:val="left" w:pos="2977"/>
          <w:tab w:val="left" w:pos="6974"/>
          <w:tab w:val="right" w:pos="7230"/>
        </w:tabs>
        <w:ind w:left="-105" w:right="27"/>
        <w:rPr>
          <w:rStyle w:val="SchwacherVerweis"/>
        </w:rPr>
      </w:pPr>
    </w:p>
    <w:sectPr w:rsidR="009A61CC" w:rsidRPr="00BF0AE8" w:rsidSect="009E79D9">
      <w:headerReference w:type="default" r:id="rId17"/>
      <w:footerReference w:type="default" r:id="rId18"/>
      <w:pgSz w:w="11900" w:h="16840"/>
      <w:pgMar w:top="2268" w:right="2402" w:bottom="1134" w:left="1247" w:header="709" w:footer="107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C463D6" w14:textId="77777777" w:rsidR="009E79D9" w:rsidRDefault="009E79D9">
      <w:r>
        <w:separator/>
      </w:r>
    </w:p>
  </w:endnote>
  <w:endnote w:type="continuationSeparator" w:id="0">
    <w:p w14:paraId="5C022BFA" w14:textId="77777777" w:rsidR="009E79D9" w:rsidRDefault="009E7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BF91" w14:textId="16C58081" w:rsidR="00945745" w:rsidRDefault="00945745" w:rsidP="00F249E9">
    <w:pPr>
      <w:pStyle w:val="Fuzeile"/>
      <w:rPr>
        <w:rFonts w:ascii="Arial" w:eastAsia="MS Mincho" w:hAnsi="Arial" w:cs="Arial"/>
        <w:noProof/>
        <w:sz w:val="18"/>
        <w:szCs w:val="18"/>
      </w:rPr>
    </w:pPr>
  </w:p>
  <w:p w14:paraId="7D71304A" w14:textId="32298774" w:rsidR="00695D59" w:rsidRDefault="00FF3FE3" w:rsidP="00F249E9">
    <w:pPr>
      <w:pStyle w:val="Fuzeile"/>
    </w:pPr>
    <w:r>
      <w:rPr>
        <w:noProof/>
      </w:rPr>
      <w:drawing>
        <wp:anchor distT="0" distB="0" distL="114300" distR="114300" simplePos="0" relativeHeight="251666944" behindDoc="0" locked="0" layoutInCell="1" allowOverlap="1" wp14:anchorId="7BA0E034" wp14:editId="7E3E4DB8">
          <wp:simplePos x="0" y="0"/>
          <wp:positionH relativeFrom="margin">
            <wp:align>right</wp:align>
          </wp:positionH>
          <wp:positionV relativeFrom="paragraph">
            <wp:posOffset>118110</wp:posOffset>
          </wp:positionV>
          <wp:extent cx="2030095" cy="233680"/>
          <wp:effectExtent l="0" t="0" r="8255" b="0"/>
          <wp:wrapSquare wrapText="bothSides"/>
          <wp:docPr id="172350864"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50864" name="Grafik 172350864"/>
                  <pic:cNvPicPr/>
                </pic:nvPicPr>
                <pic:blipFill>
                  <a:blip r:embed="rId1">
                    <a:extLst>
                      <a:ext uri="{28A0092B-C50C-407E-A947-70E740481C1C}">
                        <a14:useLocalDpi xmlns:a14="http://schemas.microsoft.com/office/drawing/2010/main" val="0"/>
                      </a:ext>
                    </a:extLst>
                  </a:blip>
                  <a:stretch>
                    <a:fillRect/>
                  </a:stretch>
                </pic:blipFill>
                <pic:spPr>
                  <a:xfrm>
                    <a:off x="0" y="0"/>
                    <a:ext cx="2030095" cy="2336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192" behindDoc="1" locked="0" layoutInCell="1" allowOverlap="1" wp14:anchorId="292CF925" wp14:editId="5E8EDEAE">
          <wp:simplePos x="0" y="0"/>
          <wp:positionH relativeFrom="margin">
            <wp:align>left</wp:align>
          </wp:positionH>
          <wp:positionV relativeFrom="paragraph">
            <wp:posOffset>15240</wp:posOffset>
          </wp:positionV>
          <wp:extent cx="1272540" cy="394335"/>
          <wp:effectExtent l="0" t="0" r="3810" b="5715"/>
          <wp:wrapNone/>
          <wp:docPr id="139374434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2540" cy="394335"/>
                  </a:xfrm>
                  <a:prstGeom prst="rect">
                    <a:avLst/>
                  </a:prstGeom>
                  <a:noFill/>
                  <a:ln>
                    <a:noFill/>
                  </a:ln>
                </pic:spPr>
              </pic:pic>
            </a:graphicData>
          </a:graphic>
        </wp:anchor>
      </w:drawing>
    </w:r>
    <w:r w:rsidR="00695D59">
      <w:rPr>
        <w:rFonts w:ascii="Arial" w:eastAsia="MS Mincho" w:hAnsi="Arial" w:cs="Arial"/>
        <w:noProof/>
        <w:sz w:val="18"/>
        <w:szCs w:val="18"/>
      </w:rPr>
      <w:t xml:space="preserve">  </w:t>
    </w:r>
    <w:r w:rsidR="00695D59">
      <w:rPr>
        <w:noProof/>
      </w:rPr>
      <w:t xml:space="preserve">  </w:t>
    </w:r>
    <w:r w:rsidR="00F249E9">
      <w:rPr>
        <w:noProof/>
      </w:rPr>
      <w:tab/>
    </w:r>
    <w:r w:rsidR="00BE425F">
      <w:rPr>
        <w:noProof/>
      </w:rPr>
      <w:t xml:space="preserve">                      </w:t>
    </w:r>
    <w:r w:rsidR="00F249E9">
      <w:rPr>
        <w:noProof/>
      </w:rPr>
      <w:t xml:space="preserve">    </w:t>
    </w:r>
    <w:r w:rsidR="00695D59">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25FC0" w14:textId="77777777" w:rsidR="009E79D9" w:rsidRDefault="009E79D9">
      <w:r>
        <w:separator/>
      </w:r>
    </w:p>
  </w:footnote>
  <w:footnote w:type="continuationSeparator" w:id="0">
    <w:p w14:paraId="71939EE4" w14:textId="77777777" w:rsidR="009E79D9" w:rsidRDefault="009E79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B3833" w14:textId="4B75FE20" w:rsidR="00695D59" w:rsidRPr="00C37B3C" w:rsidRDefault="00003DBA" w:rsidP="00812897">
    <w:pPr>
      <w:pStyle w:val="Kopfzeile"/>
      <w:rPr>
        <w:rStyle w:val="Hervorhebung"/>
      </w:rPr>
    </w:pPr>
    <w:r>
      <w:rPr>
        <w:noProof/>
      </w:rPr>
      <w:drawing>
        <wp:anchor distT="0" distB="0" distL="114300" distR="114300" simplePos="0" relativeHeight="251664896" behindDoc="1" locked="0" layoutInCell="1" allowOverlap="1" wp14:anchorId="08A2FD3A" wp14:editId="64F4E222">
          <wp:simplePos x="0" y="0"/>
          <wp:positionH relativeFrom="column">
            <wp:posOffset>4542155</wp:posOffset>
          </wp:positionH>
          <wp:positionV relativeFrom="paragraph">
            <wp:posOffset>6986</wp:posOffset>
          </wp:positionV>
          <wp:extent cx="1332145" cy="535112"/>
          <wp:effectExtent l="0" t="0" r="1905" b="0"/>
          <wp:wrapNone/>
          <wp:docPr id="1798769580" name="Grafik 1" descr="Ein Bild, das Grafiken, Silhouette, Kuns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8769580" name="Grafik 1" descr="Ein Bild, das Grafiken, Silhouette, Kunst, 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8073" cy="54151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95D59">
      <w:rPr>
        <w:rStyle w:val="Hervorhebung"/>
      </w:rPr>
      <w:t>PRESSEINFORMATION</w:t>
    </w:r>
  </w:p>
  <w:p w14:paraId="32D7CD14" w14:textId="77777777" w:rsidR="00695D59" w:rsidRDefault="00695D59"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E6A5B"/>
    <w:multiLevelType w:val="hybridMultilevel"/>
    <w:tmpl w:val="FA08D2A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BCB430B"/>
    <w:multiLevelType w:val="hybridMultilevel"/>
    <w:tmpl w:val="5C4899A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2" w15:restartNumberingAfterBreak="0">
    <w:nsid w:val="2FA746F9"/>
    <w:multiLevelType w:val="hybridMultilevel"/>
    <w:tmpl w:val="A208AF16"/>
    <w:lvl w:ilvl="0" w:tplc="72BAE194">
      <w:start w:val="1959"/>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8C15D7"/>
    <w:multiLevelType w:val="hybridMultilevel"/>
    <w:tmpl w:val="06EE1D26"/>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2904C7F"/>
    <w:multiLevelType w:val="hybridMultilevel"/>
    <w:tmpl w:val="C5EA4D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483D1796"/>
    <w:multiLevelType w:val="hybridMultilevel"/>
    <w:tmpl w:val="46A8EF24"/>
    <w:lvl w:ilvl="0" w:tplc="0407000F">
      <w:start w:val="1"/>
      <w:numFmt w:val="decimal"/>
      <w:lvlText w:val="%1."/>
      <w:lvlJc w:val="left"/>
      <w:pPr>
        <w:ind w:left="360" w:hanging="360"/>
      </w:pPr>
      <w:rPr>
        <w:rFonts w:hint="default"/>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6BE73888"/>
    <w:multiLevelType w:val="hybridMultilevel"/>
    <w:tmpl w:val="742090E8"/>
    <w:lvl w:ilvl="0" w:tplc="04070001">
      <w:start w:val="1"/>
      <w:numFmt w:val="bullet"/>
      <w:lvlText w:val=""/>
      <w:lvlJc w:val="left"/>
      <w:pPr>
        <w:ind w:left="1146" w:hanging="360"/>
      </w:pPr>
      <w:rPr>
        <w:rFonts w:ascii="Symbol" w:hAnsi="Symbol" w:hint="default"/>
      </w:rPr>
    </w:lvl>
    <w:lvl w:ilvl="1" w:tplc="04070003" w:tentative="1">
      <w:start w:val="1"/>
      <w:numFmt w:val="bullet"/>
      <w:lvlText w:val="o"/>
      <w:lvlJc w:val="left"/>
      <w:pPr>
        <w:ind w:left="1866" w:hanging="360"/>
      </w:pPr>
      <w:rPr>
        <w:rFonts w:ascii="Courier New" w:hAnsi="Courier New" w:cs="Courier New" w:hint="default"/>
      </w:rPr>
    </w:lvl>
    <w:lvl w:ilvl="2" w:tplc="04070005" w:tentative="1">
      <w:start w:val="1"/>
      <w:numFmt w:val="bullet"/>
      <w:lvlText w:val=""/>
      <w:lvlJc w:val="left"/>
      <w:pPr>
        <w:ind w:left="2586" w:hanging="360"/>
      </w:pPr>
      <w:rPr>
        <w:rFonts w:ascii="Wingdings" w:hAnsi="Wingdings" w:hint="default"/>
      </w:rPr>
    </w:lvl>
    <w:lvl w:ilvl="3" w:tplc="04070001" w:tentative="1">
      <w:start w:val="1"/>
      <w:numFmt w:val="bullet"/>
      <w:lvlText w:val=""/>
      <w:lvlJc w:val="left"/>
      <w:pPr>
        <w:ind w:left="3306" w:hanging="360"/>
      </w:pPr>
      <w:rPr>
        <w:rFonts w:ascii="Symbol" w:hAnsi="Symbol" w:hint="default"/>
      </w:rPr>
    </w:lvl>
    <w:lvl w:ilvl="4" w:tplc="04070003" w:tentative="1">
      <w:start w:val="1"/>
      <w:numFmt w:val="bullet"/>
      <w:lvlText w:val="o"/>
      <w:lvlJc w:val="left"/>
      <w:pPr>
        <w:ind w:left="4026" w:hanging="360"/>
      </w:pPr>
      <w:rPr>
        <w:rFonts w:ascii="Courier New" w:hAnsi="Courier New" w:cs="Courier New" w:hint="default"/>
      </w:rPr>
    </w:lvl>
    <w:lvl w:ilvl="5" w:tplc="04070005" w:tentative="1">
      <w:start w:val="1"/>
      <w:numFmt w:val="bullet"/>
      <w:lvlText w:val=""/>
      <w:lvlJc w:val="left"/>
      <w:pPr>
        <w:ind w:left="4746" w:hanging="360"/>
      </w:pPr>
      <w:rPr>
        <w:rFonts w:ascii="Wingdings" w:hAnsi="Wingdings" w:hint="default"/>
      </w:rPr>
    </w:lvl>
    <w:lvl w:ilvl="6" w:tplc="04070001" w:tentative="1">
      <w:start w:val="1"/>
      <w:numFmt w:val="bullet"/>
      <w:lvlText w:val=""/>
      <w:lvlJc w:val="left"/>
      <w:pPr>
        <w:ind w:left="5466" w:hanging="360"/>
      </w:pPr>
      <w:rPr>
        <w:rFonts w:ascii="Symbol" w:hAnsi="Symbol" w:hint="default"/>
      </w:rPr>
    </w:lvl>
    <w:lvl w:ilvl="7" w:tplc="04070003" w:tentative="1">
      <w:start w:val="1"/>
      <w:numFmt w:val="bullet"/>
      <w:lvlText w:val="o"/>
      <w:lvlJc w:val="left"/>
      <w:pPr>
        <w:ind w:left="6186" w:hanging="360"/>
      </w:pPr>
      <w:rPr>
        <w:rFonts w:ascii="Courier New" w:hAnsi="Courier New" w:cs="Courier New" w:hint="default"/>
      </w:rPr>
    </w:lvl>
    <w:lvl w:ilvl="8" w:tplc="04070005" w:tentative="1">
      <w:start w:val="1"/>
      <w:numFmt w:val="bullet"/>
      <w:lvlText w:val=""/>
      <w:lvlJc w:val="left"/>
      <w:pPr>
        <w:ind w:left="6906" w:hanging="360"/>
      </w:pPr>
      <w:rPr>
        <w:rFonts w:ascii="Wingdings" w:hAnsi="Wingdings" w:hint="default"/>
      </w:rPr>
    </w:lvl>
  </w:abstractNum>
  <w:abstractNum w:abstractNumId="9" w15:restartNumberingAfterBreak="0">
    <w:nsid w:val="775C652A"/>
    <w:multiLevelType w:val="hybridMultilevel"/>
    <w:tmpl w:val="5AA27548"/>
    <w:lvl w:ilvl="0" w:tplc="A9FE0B22">
      <w:numFmt w:val="bullet"/>
      <w:lvlText w:val="-"/>
      <w:lvlJc w:val="left"/>
      <w:pPr>
        <w:ind w:left="720" w:hanging="360"/>
      </w:pPr>
      <w:rPr>
        <w:rFonts w:ascii="Helvetica" w:eastAsia="Times" w:hAnsi="Helvetica" w:cs="Helvetic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47561009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7542075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34309493">
    <w:abstractNumId w:val="10"/>
  </w:num>
  <w:num w:numId="4" w16cid:durableId="1027221227">
    <w:abstractNumId w:val="8"/>
  </w:num>
  <w:num w:numId="5" w16cid:durableId="410543305">
    <w:abstractNumId w:val="1"/>
  </w:num>
  <w:num w:numId="6" w16cid:durableId="2122449726">
    <w:abstractNumId w:val="6"/>
  </w:num>
  <w:num w:numId="7" w16cid:durableId="1620605532">
    <w:abstractNumId w:val="5"/>
  </w:num>
  <w:num w:numId="8" w16cid:durableId="1587105819">
    <w:abstractNumId w:val="2"/>
  </w:num>
  <w:num w:numId="9" w16cid:durableId="849291937">
    <w:abstractNumId w:val="9"/>
  </w:num>
  <w:num w:numId="10" w16cid:durableId="1753886852">
    <w:abstractNumId w:val="0"/>
  </w:num>
  <w:num w:numId="11" w16cid:durableId="340351509">
    <w:abstractNumId w:val="3"/>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de-DE" w:vendorID="64" w:dllVersion="6" w:nlCheck="1" w:checkStyle="0"/>
  <w:activeWritingStyle w:appName="MSWord" w:lang="fr-CH"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fr-CH" w:vendorID="64" w:dllVersion="0" w:nlCheck="1" w:checkStyle="0"/>
  <w:activeWritingStyle w:appName="MSWord" w:lang="de-CH" w:vendorID="64" w:dllVersion="0"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fr-CH" w:vendorID="64" w:dllVersion="4096" w:nlCheck="1" w:checkStyle="0"/>
  <w:activeWritingStyle w:appName="MSWord" w:lang="en-GB" w:vendorID="64" w:dllVersion="0" w:nlCheck="1" w:checkStyle="0"/>
  <w:activeWritingStyle w:appName="MSWord" w:lang="en-029" w:vendorID="64" w:dllVersion="0" w:nlCheck="1" w:checkStyle="0"/>
  <w:activeWritingStyle w:appName="MSWord" w:lang="fr-FR" w:vendorID="64" w:dllVersion="0" w:nlCheck="1" w:checkStyle="0"/>
  <w:activeWritingStyle w:appName="MSWord" w:lang="fr-FR" w:vendorID="64" w:dllVersion="6" w:nlCheck="1" w:checkStyle="0"/>
  <w:activeWritingStyle w:appName="MSWord" w:lang="es-E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4ED"/>
    <w:rsid w:val="0000082B"/>
    <w:rsid w:val="000010DF"/>
    <w:rsid w:val="00001B53"/>
    <w:rsid w:val="000032C5"/>
    <w:rsid w:val="00003629"/>
    <w:rsid w:val="00003DBA"/>
    <w:rsid w:val="000040C7"/>
    <w:rsid w:val="0000552A"/>
    <w:rsid w:val="00006C86"/>
    <w:rsid w:val="00006D1E"/>
    <w:rsid w:val="0000762C"/>
    <w:rsid w:val="00007772"/>
    <w:rsid w:val="00007828"/>
    <w:rsid w:val="00007BDB"/>
    <w:rsid w:val="000101AE"/>
    <w:rsid w:val="000111D3"/>
    <w:rsid w:val="00011DBB"/>
    <w:rsid w:val="000128E2"/>
    <w:rsid w:val="0001400F"/>
    <w:rsid w:val="00020969"/>
    <w:rsid w:val="00021489"/>
    <w:rsid w:val="000217F5"/>
    <w:rsid w:val="00023748"/>
    <w:rsid w:val="00023DEA"/>
    <w:rsid w:val="00024169"/>
    <w:rsid w:val="00024DCC"/>
    <w:rsid w:val="000265FA"/>
    <w:rsid w:val="00027132"/>
    <w:rsid w:val="00027DA4"/>
    <w:rsid w:val="00027FD1"/>
    <w:rsid w:val="00030512"/>
    <w:rsid w:val="0003055C"/>
    <w:rsid w:val="0003105F"/>
    <w:rsid w:val="000310F7"/>
    <w:rsid w:val="00031B7B"/>
    <w:rsid w:val="00031C9D"/>
    <w:rsid w:val="00032E35"/>
    <w:rsid w:val="00033052"/>
    <w:rsid w:val="000351C8"/>
    <w:rsid w:val="00035213"/>
    <w:rsid w:val="00036078"/>
    <w:rsid w:val="00036399"/>
    <w:rsid w:val="00036691"/>
    <w:rsid w:val="00036ED0"/>
    <w:rsid w:val="000377B6"/>
    <w:rsid w:val="00037C68"/>
    <w:rsid w:val="00037F27"/>
    <w:rsid w:val="0004044B"/>
    <w:rsid w:val="0004046A"/>
    <w:rsid w:val="00040D97"/>
    <w:rsid w:val="00044D6F"/>
    <w:rsid w:val="00045626"/>
    <w:rsid w:val="0004574A"/>
    <w:rsid w:val="0004579F"/>
    <w:rsid w:val="00047DC6"/>
    <w:rsid w:val="00050565"/>
    <w:rsid w:val="000505F7"/>
    <w:rsid w:val="00053158"/>
    <w:rsid w:val="0005321A"/>
    <w:rsid w:val="00053D2D"/>
    <w:rsid w:val="0005514E"/>
    <w:rsid w:val="0005670A"/>
    <w:rsid w:val="000576FD"/>
    <w:rsid w:val="00057E14"/>
    <w:rsid w:val="00061714"/>
    <w:rsid w:val="00061ECD"/>
    <w:rsid w:val="000628DD"/>
    <w:rsid w:val="00062BBD"/>
    <w:rsid w:val="00063121"/>
    <w:rsid w:val="00063735"/>
    <w:rsid w:val="000663C3"/>
    <w:rsid w:val="00070041"/>
    <w:rsid w:val="000715FC"/>
    <w:rsid w:val="00071C8C"/>
    <w:rsid w:val="00072705"/>
    <w:rsid w:val="000734CD"/>
    <w:rsid w:val="000746FF"/>
    <w:rsid w:val="000748AA"/>
    <w:rsid w:val="00076B97"/>
    <w:rsid w:val="00080DEE"/>
    <w:rsid w:val="00083DAA"/>
    <w:rsid w:val="000850E9"/>
    <w:rsid w:val="00090184"/>
    <w:rsid w:val="00091634"/>
    <w:rsid w:val="00092381"/>
    <w:rsid w:val="00092795"/>
    <w:rsid w:val="00093341"/>
    <w:rsid w:val="00095300"/>
    <w:rsid w:val="00095893"/>
    <w:rsid w:val="00095F5B"/>
    <w:rsid w:val="00096ED0"/>
    <w:rsid w:val="00097331"/>
    <w:rsid w:val="000A0A23"/>
    <w:rsid w:val="000A0A60"/>
    <w:rsid w:val="000A0DAD"/>
    <w:rsid w:val="000A11B4"/>
    <w:rsid w:val="000A1299"/>
    <w:rsid w:val="000A1897"/>
    <w:rsid w:val="000A193D"/>
    <w:rsid w:val="000A3AE4"/>
    <w:rsid w:val="000A5B86"/>
    <w:rsid w:val="000A698C"/>
    <w:rsid w:val="000B001E"/>
    <w:rsid w:val="000B19F7"/>
    <w:rsid w:val="000B1D10"/>
    <w:rsid w:val="000B279D"/>
    <w:rsid w:val="000B3AC5"/>
    <w:rsid w:val="000B4733"/>
    <w:rsid w:val="000B48B8"/>
    <w:rsid w:val="000B595D"/>
    <w:rsid w:val="000C04CC"/>
    <w:rsid w:val="000C334A"/>
    <w:rsid w:val="000C46AC"/>
    <w:rsid w:val="000C6256"/>
    <w:rsid w:val="000C6860"/>
    <w:rsid w:val="000C6A1F"/>
    <w:rsid w:val="000C6C30"/>
    <w:rsid w:val="000D2292"/>
    <w:rsid w:val="000D2972"/>
    <w:rsid w:val="000D3D2E"/>
    <w:rsid w:val="000D49D2"/>
    <w:rsid w:val="000D4EA3"/>
    <w:rsid w:val="000D5B22"/>
    <w:rsid w:val="000D64FA"/>
    <w:rsid w:val="000D6B73"/>
    <w:rsid w:val="000E02BD"/>
    <w:rsid w:val="000E05B7"/>
    <w:rsid w:val="000E0B5F"/>
    <w:rsid w:val="000E2FF8"/>
    <w:rsid w:val="000E3E9D"/>
    <w:rsid w:val="000E40A5"/>
    <w:rsid w:val="000E45E0"/>
    <w:rsid w:val="000E4B50"/>
    <w:rsid w:val="000E5359"/>
    <w:rsid w:val="000E5E36"/>
    <w:rsid w:val="000E5E84"/>
    <w:rsid w:val="000E6035"/>
    <w:rsid w:val="000E627D"/>
    <w:rsid w:val="000F1210"/>
    <w:rsid w:val="000F158D"/>
    <w:rsid w:val="000F1ECD"/>
    <w:rsid w:val="000F262C"/>
    <w:rsid w:val="000F3084"/>
    <w:rsid w:val="000F506B"/>
    <w:rsid w:val="000F62D0"/>
    <w:rsid w:val="00100ED3"/>
    <w:rsid w:val="00101CF7"/>
    <w:rsid w:val="00102587"/>
    <w:rsid w:val="001029BC"/>
    <w:rsid w:val="0010314A"/>
    <w:rsid w:val="00103BCF"/>
    <w:rsid w:val="00104AF6"/>
    <w:rsid w:val="001060F1"/>
    <w:rsid w:val="001068F4"/>
    <w:rsid w:val="00106D22"/>
    <w:rsid w:val="0010751C"/>
    <w:rsid w:val="001076C9"/>
    <w:rsid w:val="00110CA3"/>
    <w:rsid w:val="001115C5"/>
    <w:rsid w:val="00111DA3"/>
    <w:rsid w:val="00112B1B"/>
    <w:rsid w:val="00112F9A"/>
    <w:rsid w:val="001131F3"/>
    <w:rsid w:val="001133D6"/>
    <w:rsid w:val="00113A26"/>
    <w:rsid w:val="00113CAB"/>
    <w:rsid w:val="00116BFE"/>
    <w:rsid w:val="001173F4"/>
    <w:rsid w:val="00120C62"/>
    <w:rsid w:val="00123FF7"/>
    <w:rsid w:val="001260BB"/>
    <w:rsid w:val="00130A15"/>
    <w:rsid w:val="00134105"/>
    <w:rsid w:val="00134334"/>
    <w:rsid w:val="00134636"/>
    <w:rsid w:val="00134D98"/>
    <w:rsid w:val="00135117"/>
    <w:rsid w:val="00135AEB"/>
    <w:rsid w:val="00136B9C"/>
    <w:rsid w:val="00136C38"/>
    <w:rsid w:val="0013706E"/>
    <w:rsid w:val="00137224"/>
    <w:rsid w:val="001400C0"/>
    <w:rsid w:val="00140EEF"/>
    <w:rsid w:val="00140FB6"/>
    <w:rsid w:val="00141912"/>
    <w:rsid w:val="0014214F"/>
    <w:rsid w:val="00142FAF"/>
    <w:rsid w:val="0014314A"/>
    <w:rsid w:val="00144184"/>
    <w:rsid w:val="00144C1C"/>
    <w:rsid w:val="00145DD5"/>
    <w:rsid w:val="00145EEA"/>
    <w:rsid w:val="00151052"/>
    <w:rsid w:val="0015290E"/>
    <w:rsid w:val="00153076"/>
    <w:rsid w:val="00153163"/>
    <w:rsid w:val="001535B3"/>
    <w:rsid w:val="00153618"/>
    <w:rsid w:val="001540EF"/>
    <w:rsid w:val="001542E6"/>
    <w:rsid w:val="0015517D"/>
    <w:rsid w:val="001576CA"/>
    <w:rsid w:val="0016033E"/>
    <w:rsid w:val="00160607"/>
    <w:rsid w:val="001612F5"/>
    <w:rsid w:val="00161D3D"/>
    <w:rsid w:val="00162BD3"/>
    <w:rsid w:val="001635DE"/>
    <w:rsid w:val="00164209"/>
    <w:rsid w:val="001655DD"/>
    <w:rsid w:val="00165AF1"/>
    <w:rsid w:val="00166D1D"/>
    <w:rsid w:val="00167257"/>
    <w:rsid w:val="001673B1"/>
    <w:rsid w:val="00171AD2"/>
    <w:rsid w:val="00172F6D"/>
    <w:rsid w:val="001761F6"/>
    <w:rsid w:val="0017717D"/>
    <w:rsid w:val="001802DD"/>
    <w:rsid w:val="00180C5C"/>
    <w:rsid w:val="00180DCA"/>
    <w:rsid w:val="00181125"/>
    <w:rsid w:val="00181B42"/>
    <w:rsid w:val="00182F2F"/>
    <w:rsid w:val="00182F5A"/>
    <w:rsid w:val="00183911"/>
    <w:rsid w:val="0018662E"/>
    <w:rsid w:val="00187087"/>
    <w:rsid w:val="001878BA"/>
    <w:rsid w:val="00187B07"/>
    <w:rsid w:val="00187C45"/>
    <w:rsid w:val="00187DFF"/>
    <w:rsid w:val="001908ED"/>
    <w:rsid w:val="001934A6"/>
    <w:rsid w:val="00193C2B"/>
    <w:rsid w:val="00195BF9"/>
    <w:rsid w:val="001973B7"/>
    <w:rsid w:val="00197734"/>
    <w:rsid w:val="001A0837"/>
    <w:rsid w:val="001A0B5C"/>
    <w:rsid w:val="001A10C0"/>
    <w:rsid w:val="001A1D81"/>
    <w:rsid w:val="001A660A"/>
    <w:rsid w:val="001B0C79"/>
    <w:rsid w:val="001B1E88"/>
    <w:rsid w:val="001B38D9"/>
    <w:rsid w:val="001B5A45"/>
    <w:rsid w:val="001B7A3C"/>
    <w:rsid w:val="001C0986"/>
    <w:rsid w:val="001C1D9B"/>
    <w:rsid w:val="001C24D6"/>
    <w:rsid w:val="001C488B"/>
    <w:rsid w:val="001C527B"/>
    <w:rsid w:val="001C5EC0"/>
    <w:rsid w:val="001C733D"/>
    <w:rsid w:val="001D1050"/>
    <w:rsid w:val="001D10E5"/>
    <w:rsid w:val="001D21D6"/>
    <w:rsid w:val="001D29C1"/>
    <w:rsid w:val="001D2DD5"/>
    <w:rsid w:val="001D3B5B"/>
    <w:rsid w:val="001D4011"/>
    <w:rsid w:val="001D4BC2"/>
    <w:rsid w:val="001D65DA"/>
    <w:rsid w:val="001E085D"/>
    <w:rsid w:val="001E0F69"/>
    <w:rsid w:val="001E1C07"/>
    <w:rsid w:val="001E2DA6"/>
    <w:rsid w:val="001E33D6"/>
    <w:rsid w:val="001E5B77"/>
    <w:rsid w:val="001E6D5A"/>
    <w:rsid w:val="001E76D7"/>
    <w:rsid w:val="001F1864"/>
    <w:rsid w:val="001F2164"/>
    <w:rsid w:val="001F2452"/>
    <w:rsid w:val="001F27E0"/>
    <w:rsid w:val="001F38BF"/>
    <w:rsid w:val="001F3CAD"/>
    <w:rsid w:val="001F5B18"/>
    <w:rsid w:val="001F5B30"/>
    <w:rsid w:val="001F6A50"/>
    <w:rsid w:val="001F6A99"/>
    <w:rsid w:val="001F73B4"/>
    <w:rsid w:val="00200451"/>
    <w:rsid w:val="002009B5"/>
    <w:rsid w:val="002014E6"/>
    <w:rsid w:val="00201948"/>
    <w:rsid w:val="00201AB1"/>
    <w:rsid w:val="00201C2A"/>
    <w:rsid w:val="002036FC"/>
    <w:rsid w:val="00205EE5"/>
    <w:rsid w:val="002070D8"/>
    <w:rsid w:val="002120E2"/>
    <w:rsid w:val="00213159"/>
    <w:rsid w:val="0021355F"/>
    <w:rsid w:val="002138BC"/>
    <w:rsid w:val="002141D5"/>
    <w:rsid w:val="00215AD5"/>
    <w:rsid w:val="00215D47"/>
    <w:rsid w:val="00215F05"/>
    <w:rsid w:val="002165F9"/>
    <w:rsid w:val="00216AB5"/>
    <w:rsid w:val="00217082"/>
    <w:rsid w:val="00220081"/>
    <w:rsid w:val="0022046D"/>
    <w:rsid w:val="00220A31"/>
    <w:rsid w:val="002221AF"/>
    <w:rsid w:val="0022263D"/>
    <w:rsid w:val="00222D1C"/>
    <w:rsid w:val="00222E38"/>
    <w:rsid w:val="00226664"/>
    <w:rsid w:val="0022769E"/>
    <w:rsid w:val="00227805"/>
    <w:rsid w:val="00230429"/>
    <w:rsid w:val="00230661"/>
    <w:rsid w:val="00230CAD"/>
    <w:rsid w:val="002310F6"/>
    <w:rsid w:val="00231575"/>
    <w:rsid w:val="00234155"/>
    <w:rsid w:val="00234915"/>
    <w:rsid w:val="00235DE0"/>
    <w:rsid w:val="00236081"/>
    <w:rsid w:val="002361D2"/>
    <w:rsid w:val="00236B79"/>
    <w:rsid w:val="00237517"/>
    <w:rsid w:val="00240BFD"/>
    <w:rsid w:val="00240D95"/>
    <w:rsid w:val="00241227"/>
    <w:rsid w:val="00242546"/>
    <w:rsid w:val="0024279B"/>
    <w:rsid w:val="0024419A"/>
    <w:rsid w:val="00244500"/>
    <w:rsid w:val="00246201"/>
    <w:rsid w:val="00247ECF"/>
    <w:rsid w:val="00250E1C"/>
    <w:rsid w:val="00251658"/>
    <w:rsid w:val="0025213C"/>
    <w:rsid w:val="0025245D"/>
    <w:rsid w:val="002539EB"/>
    <w:rsid w:val="002550BF"/>
    <w:rsid w:val="002556BD"/>
    <w:rsid w:val="00256803"/>
    <w:rsid w:val="00256FDE"/>
    <w:rsid w:val="0025758C"/>
    <w:rsid w:val="002603B4"/>
    <w:rsid w:val="00260B2B"/>
    <w:rsid w:val="0026171C"/>
    <w:rsid w:val="00261C37"/>
    <w:rsid w:val="00262033"/>
    <w:rsid w:val="002625E3"/>
    <w:rsid w:val="00262ACF"/>
    <w:rsid w:val="002631A5"/>
    <w:rsid w:val="00263316"/>
    <w:rsid w:val="00264619"/>
    <w:rsid w:val="002669DB"/>
    <w:rsid w:val="00267646"/>
    <w:rsid w:val="00267F48"/>
    <w:rsid w:val="00271489"/>
    <w:rsid w:val="00271F14"/>
    <w:rsid w:val="00273DE3"/>
    <w:rsid w:val="00274E74"/>
    <w:rsid w:val="002750C9"/>
    <w:rsid w:val="002802DE"/>
    <w:rsid w:val="00280DE5"/>
    <w:rsid w:val="00282B20"/>
    <w:rsid w:val="002839AF"/>
    <w:rsid w:val="00285321"/>
    <w:rsid w:val="00285564"/>
    <w:rsid w:val="002859BE"/>
    <w:rsid w:val="00286763"/>
    <w:rsid w:val="002869A1"/>
    <w:rsid w:val="00286C9F"/>
    <w:rsid w:val="00287AEC"/>
    <w:rsid w:val="0029082F"/>
    <w:rsid w:val="00291C7C"/>
    <w:rsid w:val="00291F76"/>
    <w:rsid w:val="00292B66"/>
    <w:rsid w:val="00292C44"/>
    <w:rsid w:val="002939DA"/>
    <w:rsid w:val="00293BEE"/>
    <w:rsid w:val="00294066"/>
    <w:rsid w:val="00294A87"/>
    <w:rsid w:val="00295298"/>
    <w:rsid w:val="00295497"/>
    <w:rsid w:val="0029716F"/>
    <w:rsid w:val="002A014E"/>
    <w:rsid w:val="002A1655"/>
    <w:rsid w:val="002A3BA1"/>
    <w:rsid w:val="002A3D9F"/>
    <w:rsid w:val="002A5379"/>
    <w:rsid w:val="002A5441"/>
    <w:rsid w:val="002A581A"/>
    <w:rsid w:val="002A6E44"/>
    <w:rsid w:val="002A7F30"/>
    <w:rsid w:val="002B2393"/>
    <w:rsid w:val="002B31EC"/>
    <w:rsid w:val="002B335F"/>
    <w:rsid w:val="002B3563"/>
    <w:rsid w:val="002B3BB0"/>
    <w:rsid w:val="002B3E28"/>
    <w:rsid w:val="002B542F"/>
    <w:rsid w:val="002B5655"/>
    <w:rsid w:val="002B6769"/>
    <w:rsid w:val="002B7045"/>
    <w:rsid w:val="002B718A"/>
    <w:rsid w:val="002C06BC"/>
    <w:rsid w:val="002C1057"/>
    <w:rsid w:val="002C4B19"/>
    <w:rsid w:val="002C5C22"/>
    <w:rsid w:val="002C7F16"/>
    <w:rsid w:val="002D18C6"/>
    <w:rsid w:val="002D1C5D"/>
    <w:rsid w:val="002D28E2"/>
    <w:rsid w:val="002D2B6C"/>
    <w:rsid w:val="002D2D27"/>
    <w:rsid w:val="002D33A8"/>
    <w:rsid w:val="002D55DF"/>
    <w:rsid w:val="002E16D9"/>
    <w:rsid w:val="002E1C4A"/>
    <w:rsid w:val="002E357B"/>
    <w:rsid w:val="002E3F41"/>
    <w:rsid w:val="002E60D5"/>
    <w:rsid w:val="002E6B4D"/>
    <w:rsid w:val="002E77C3"/>
    <w:rsid w:val="002F021C"/>
    <w:rsid w:val="002F39DE"/>
    <w:rsid w:val="002F568B"/>
    <w:rsid w:val="002F5B8B"/>
    <w:rsid w:val="002F7799"/>
    <w:rsid w:val="002F7DE7"/>
    <w:rsid w:val="002F7FF7"/>
    <w:rsid w:val="003006B3"/>
    <w:rsid w:val="00301D18"/>
    <w:rsid w:val="00301F6B"/>
    <w:rsid w:val="003026EA"/>
    <w:rsid w:val="00303D86"/>
    <w:rsid w:val="00305ADC"/>
    <w:rsid w:val="0030686A"/>
    <w:rsid w:val="00306D97"/>
    <w:rsid w:val="00306DF0"/>
    <w:rsid w:val="00307F3D"/>
    <w:rsid w:val="00311345"/>
    <w:rsid w:val="00313649"/>
    <w:rsid w:val="00313FA9"/>
    <w:rsid w:val="00314236"/>
    <w:rsid w:val="0031556F"/>
    <w:rsid w:val="00315CCC"/>
    <w:rsid w:val="00316359"/>
    <w:rsid w:val="00316445"/>
    <w:rsid w:val="00320658"/>
    <w:rsid w:val="00322FEC"/>
    <w:rsid w:val="003240B0"/>
    <w:rsid w:val="003241AA"/>
    <w:rsid w:val="003247CD"/>
    <w:rsid w:val="00326699"/>
    <w:rsid w:val="00327EED"/>
    <w:rsid w:val="00330800"/>
    <w:rsid w:val="003315E1"/>
    <w:rsid w:val="003324B3"/>
    <w:rsid w:val="00332B01"/>
    <w:rsid w:val="00332D75"/>
    <w:rsid w:val="003330E7"/>
    <w:rsid w:val="003339BC"/>
    <w:rsid w:val="00334DC0"/>
    <w:rsid w:val="00335033"/>
    <w:rsid w:val="0033590D"/>
    <w:rsid w:val="00336F4F"/>
    <w:rsid w:val="00340B01"/>
    <w:rsid w:val="00340F6F"/>
    <w:rsid w:val="00341234"/>
    <w:rsid w:val="00341303"/>
    <w:rsid w:val="00341334"/>
    <w:rsid w:val="00341452"/>
    <w:rsid w:val="00342935"/>
    <w:rsid w:val="00342D2A"/>
    <w:rsid w:val="00343085"/>
    <w:rsid w:val="00343E84"/>
    <w:rsid w:val="00343FA4"/>
    <w:rsid w:val="003442F5"/>
    <w:rsid w:val="00346064"/>
    <w:rsid w:val="003461D7"/>
    <w:rsid w:val="00346B8D"/>
    <w:rsid w:val="00346CC8"/>
    <w:rsid w:val="00347B74"/>
    <w:rsid w:val="003505EA"/>
    <w:rsid w:val="00352902"/>
    <w:rsid w:val="00353765"/>
    <w:rsid w:val="00353A23"/>
    <w:rsid w:val="0035607A"/>
    <w:rsid w:val="003563CD"/>
    <w:rsid w:val="00356871"/>
    <w:rsid w:val="00357186"/>
    <w:rsid w:val="0036021B"/>
    <w:rsid w:val="0036067F"/>
    <w:rsid w:val="003610E4"/>
    <w:rsid w:val="00361342"/>
    <w:rsid w:val="003620C8"/>
    <w:rsid w:val="00362D1D"/>
    <w:rsid w:val="003634E0"/>
    <w:rsid w:val="00363959"/>
    <w:rsid w:val="003641B7"/>
    <w:rsid w:val="0036482F"/>
    <w:rsid w:val="00364BA6"/>
    <w:rsid w:val="00365DE5"/>
    <w:rsid w:val="00366B38"/>
    <w:rsid w:val="0036781C"/>
    <w:rsid w:val="00367BBA"/>
    <w:rsid w:val="0037052E"/>
    <w:rsid w:val="00370D09"/>
    <w:rsid w:val="00370E30"/>
    <w:rsid w:val="00371A80"/>
    <w:rsid w:val="00371C79"/>
    <w:rsid w:val="003734DA"/>
    <w:rsid w:val="003739AD"/>
    <w:rsid w:val="0037634E"/>
    <w:rsid w:val="00377071"/>
    <w:rsid w:val="00377282"/>
    <w:rsid w:val="00377295"/>
    <w:rsid w:val="00382C57"/>
    <w:rsid w:val="00382D02"/>
    <w:rsid w:val="00383742"/>
    <w:rsid w:val="003845D9"/>
    <w:rsid w:val="00384E90"/>
    <w:rsid w:val="003852A7"/>
    <w:rsid w:val="00386104"/>
    <w:rsid w:val="00387B8B"/>
    <w:rsid w:val="00390557"/>
    <w:rsid w:val="003906F9"/>
    <w:rsid w:val="00391DE0"/>
    <w:rsid w:val="00392DA1"/>
    <w:rsid w:val="00393002"/>
    <w:rsid w:val="00393E87"/>
    <w:rsid w:val="003943E4"/>
    <w:rsid w:val="003944D1"/>
    <w:rsid w:val="00395C3F"/>
    <w:rsid w:val="00396006"/>
    <w:rsid w:val="00396C6A"/>
    <w:rsid w:val="00397A65"/>
    <w:rsid w:val="003A0A7E"/>
    <w:rsid w:val="003A0BA4"/>
    <w:rsid w:val="003A2D63"/>
    <w:rsid w:val="003A3388"/>
    <w:rsid w:val="003A3784"/>
    <w:rsid w:val="003A3860"/>
    <w:rsid w:val="003A55D4"/>
    <w:rsid w:val="003A5C8B"/>
    <w:rsid w:val="003A6468"/>
    <w:rsid w:val="003B51A6"/>
    <w:rsid w:val="003B55BB"/>
    <w:rsid w:val="003B6713"/>
    <w:rsid w:val="003B7167"/>
    <w:rsid w:val="003C070E"/>
    <w:rsid w:val="003C148F"/>
    <w:rsid w:val="003C2183"/>
    <w:rsid w:val="003C24AC"/>
    <w:rsid w:val="003C40DD"/>
    <w:rsid w:val="003C4192"/>
    <w:rsid w:val="003C48E3"/>
    <w:rsid w:val="003C4A63"/>
    <w:rsid w:val="003C737A"/>
    <w:rsid w:val="003C7D89"/>
    <w:rsid w:val="003D18C4"/>
    <w:rsid w:val="003D19CC"/>
    <w:rsid w:val="003D284F"/>
    <w:rsid w:val="003D3228"/>
    <w:rsid w:val="003D3F70"/>
    <w:rsid w:val="003D61A2"/>
    <w:rsid w:val="003D67BA"/>
    <w:rsid w:val="003D6AFD"/>
    <w:rsid w:val="003D75C1"/>
    <w:rsid w:val="003E0CFC"/>
    <w:rsid w:val="003E3DF7"/>
    <w:rsid w:val="003E6717"/>
    <w:rsid w:val="003E6E68"/>
    <w:rsid w:val="003E6F25"/>
    <w:rsid w:val="003F0813"/>
    <w:rsid w:val="003F0983"/>
    <w:rsid w:val="003F0AB8"/>
    <w:rsid w:val="003F1572"/>
    <w:rsid w:val="003F1588"/>
    <w:rsid w:val="003F1ABD"/>
    <w:rsid w:val="003F1C7C"/>
    <w:rsid w:val="003F3160"/>
    <w:rsid w:val="003F4312"/>
    <w:rsid w:val="003F46B9"/>
    <w:rsid w:val="003F48E2"/>
    <w:rsid w:val="003F52B4"/>
    <w:rsid w:val="003F532B"/>
    <w:rsid w:val="003F591B"/>
    <w:rsid w:val="003F680A"/>
    <w:rsid w:val="003F68CF"/>
    <w:rsid w:val="003F7797"/>
    <w:rsid w:val="004002F0"/>
    <w:rsid w:val="00401883"/>
    <w:rsid w:val="00401947"/>
    <w:rsid w:val="0040335F"/>
    <w:rsid w:val="00404337"/>
    <w:rsid w:val="00404549"/>
    <w:rsid w:val="00404D46"/>
    <w:rsid w:val="00405104"/>
    <w:rsid w:val="0040626D"/>
    <w:rsid w:val="004069A3"/>
    <w:rsid w:val="00406EDB"/>
    <w:rsid w:val="004074C6"/>
    <w:rsid w:val="00411243"/>
    <w:rsid w:val="00412DF6"/>
    <w:rsid w:val="0041539B"/>
    <w:rsid w:val="004156A3"/>
    <w:rsid w:val="00416973"/>
    <w:rsid w:val="004169FF"/>
    <w:rsid w:val="004219C8"/>
    <w:rsid w:val="004233BB"/>
    <w:rsid w:val="00423F4A"/>
    <w:rsid w:val="004240CF"/>
    <w:rsid w:val="0042442C"/>
    <w:rsid w:val="00425F56"/>
    <w:rsid w:val="0042671E"/>
    <w:rsid w:val="00426905"/>
    <w:rsid w:val="00426FA2"/>
    <w:rsid w:val="004274D7"/>
    <w:rsid w:val="004275C9"/>
    <w:rsid w:val="00427C44"/>
    <w:rsid w:val="00427D89"/>
    <w:rsid w:val="0043266E"/>
    <w:rsid w:val="004326DA"/>
    <w:rsid w:val="0043331F"/>
    <w:rsid w:val="004337B3"/>
    <w:rsid w:val="00437037"/>
    <w:rsid w:val="00437570"/>
    <w:rsid w:val="004376A8"/>
    <w:rsid w:val="00437D9F"/>
    <w:rsid w:val="00441480"/>
    <w:rsid w:val="00441CCD"/>
    <w:rsid w:val="00442AB2"/>
    <w:rsid w:val="004432F0"/>
    <w:rsid w:val="00443616"/>
    <w:rsid w:val="0044422F"/>
    <w:rsid w:val="00444643"/>
    <w:rsid w:val="004446F2"/>
    <w:rsid w:val="00444784"/>
    <w:rsid w:val="004460C3"/>
    <w:rsid w:val="00446768"/>
    <w:rsid w:val="00447019"/>
    <w:rsid w:val="00450695"/>
    <w:rsid w:val="0045299C"/>
    <w:rsid w:val="00452C7C"/>
    <w:rsid w:val="00453F5B"/>
    <w:rsid w:val="00455D99"/>
    <w:rsid w:val="004560D9"/>
    <w:rsid w:val="0045619E"/>
    <w:rsid w:val="00456B68"/>
    <w:rsid w:val="00460EFE"/>
    <w:rsid w:val="00461D3D"/>
    <w:rsid w:val="00462C7B"/>
    <w:rsid w:val="00462C93"/>
    <w:rsid w:val="004633FD"/>
    <w:rsid w:val="004635A8"/>
    <w:rsid w:val="004637DB"/>
    <w:rsid w:val="00463AA9"/>
    <w:rsid w:val="00464947"/>
    <w:rsid w:val="00464E7D"/>
    <w:rsid w:val="00465852"/>
    <w:rsid w:val="00466545"/>
    <w:rsid w:val="00466C19"/>
    <w:rsid w:val="00472713"/>
    <w:rsid w:val="004728E6"/>
    <w:rsid w:val="004744D8"/>
    <w:rsid w:val="0047495C"/>
    <w:rsid w:val="00474C01"/>
    <w:rsid w:val="00474EB9"/>
    <w:rsid w:val="00475966"/>
    <w:rsid w:val="00475AEE"/>
    <w:rsid w:val="0047605E"/>
    <w:rsid w:val="00476497"/>
    <w:rsid w:val="004771B8"/>
    <w:rsid w:val="00477821"/>
    <w:rsid w:val="0048033F"/>
    <w:rsid w:val="00485519"/>
    <w:rsid w:val="004864F3"/>
    <w:rsid w:val="00486505"/>
    <w:rsid w:val="0048760E"/>
    <w:rsid w:val="00490D73"/>
    <w:rsid w:val="00490D84"/>
    <w:rsid w:val="00491845"/>
    <w:rsid w:val="00492307"/>
    <w:rsid w:val="00492CE4"/>
    <w:rsid w:val="004930CE"/>
    <w:rsid w:val="0049335D"/>
    <w:rsid w:val="004934F8"/>
    <w:rsid w:val="00493A93"/>
    <w:rsid w:val="00494065"/>
    <w:rsid w:val="00494582"/>
    <w:rsid w:val="004A36A8"/>
    <w:rsid w:val="004A3BBD"/>
    <w:rsid w:val="004A4C96"/>
    <w:rsid w:val="004A58B9"/>
    <w:rsid w:val="004A6F5D"/>
    <w:rsid w:val="004B0DE8"/>
    <w:rsid w:val="004B2C3B"/>
    <w:rsid w:val="004B31ED"/>
    <w:rsid w:val="004B38B0"/>
    <w:rsid w:val="004B4479"/>
    <w:rsid w:val="004B48B4"/>
    <w:rsid w:val="004B499F"/>
    <w:rsid w:val="004B5193"/>
    <w:rsid w:val="004B6656"/>
    <w:rsid w:val="004C05BB"/>
    <w:rsid w:val="004C16BD"/>
    <w:rsid w:val="004C3303"/>
    <w:rsid w:val="004C34D1"/>
    <w:rsid w:val="004C4150"/>
    <w:rsid w:val="004C41A5"/>
    <w:rsid w:val="004C6C3F"/>
    <w:rsid w:val="004C700E"/>
    <w:rsid w:val="004C7D00"/>
    <w:rsid w:val="004D1492"/>
    <w:rsid w:val="004D2222"/>
    <w:rsid w:val="004D3E36"/>
    <w:rsid w:val="004D4EEC"/>
    <w:rsid w:val="004D5648"/>
    <w:rsid w:val="004D5BB3"/>
    <w:rsid w:val="004D68D5"/>
    <w:rsid w:val="004D72F7"/>
    <w:rsid w:val="004E1EBD"/>
    <w:rsid w:val="004E3A6E"/>
    <w:rsid w:val="004E3E46"/>
    <w:rsid w:val="004E4FDF"/>
    <w:rsid w:val="004E59EA"/>
    <w:rsid w:val="004E764E"/>
    <w:rsid w:val="004F2AE3"/>
    <w:rsid w:val="004F2F94"/>
    <w:rsid w:val="004F3567"/>
    <w:rsid w:val="004F3D9D"/>
    <w:rsid w:val="004F61E0"/>
    <w:rsid w:val="004F776F"/>
    <w:rsid w:val="00502408"/>
    <w:rsid w:val="005033FD"/>
    <w:rsid w:val="00506365"/>
    <w:rsid w:val="00506596"/>
    <w:rsid w:val="00506C8E"/>
    <w:rsid w:val="00507133"/>
    <w:rsid w:val="00507BA5"/>
    <w:rsid w:val="00510AC8"/>
    <w:rsid w:val="00511FA5"/>
    <w:rsid w:val="005162E7"/>
    <w:rsid w:val="0052051A"/>
    <w:rsid w:val="005216C1"/>
    <w:rsid w:val="005224C8"/>
    <w:rsid w:val="0052256C"/>
    <w:rsid w:val="00523A43"/>
    <w:rsid w:val="00525A7F"/>
    <w:rsid w:val="00525A93"/>
    <w:rsid w:val="00530EEC"/>
    <w:rsid w:val="0053227B"/>
    <w:rsid w:val="00532C02"/>
    <w:rsid w:val="00532E09"/>
    <w:rsid w:val="005333CA"/>
    <w:rsid w:val="00534B93"/>
    <w:rsid w:val="00534BD3"/>
    <w:rsid w:val="00535E68"/>
    <w:rsid w:val="0053654C"/>
    <w:rsid w:val="00536EEC"/>
    <w:rsid w:val="00536FEB"/>
    <w:rsid w:val="00540D58"/>
    <w:rsid w:val="00541824"/>
    <w:rsid w:val="0054230D"/>
    <w:rsid w:val="00542E96"/>
    <w:rsid w:val="00544F89"/>
    <w:rsid w:val="0054595B"/>
    <w:rsid w:val="00550269"/>
    <w:rsid w:val="005509D2"/>
    <w:rsid w:val="00552EEE"/>
    <w:rsid w:val="00552F73"/>
    <w:rsid w:val="005540FA"/>
    <w:rsid w:val="00554925"/>
    <w:rsid w:val="00554CE5"/>
    <w:rsid w:val="00555592"/>
    <w:rsid w:val="005558C0"/>
    <w:rsid w:val="00562130"/>
    <w:rsid w:val="00562997"/>
    <w:rsid w:val="00562AA9"/>
    <w:rsid w:val="00562B95"/>
    <w:rsid w:val="005640AC"/>
    <w:rsid w:val="005654D9"/>
    <w:rsid w:val="00566C00"/>
    <w:rsid w:val="00566CC9"/>
    <w:rsid w:val="00566CF5"/>
    <w:rsid w:val="00571DFB"/>
    <w:rsid w:val="0057398B"/>
    <w:rsid w:val="00575985"/>
    <w:rsid w:val="00576095"/>
    <w:rsid w:val="00576B00"/>
    <w:rsid w:val="005771F2"/>
    <w:rsid w:val="00577338"/>
    <w:rsid w:val="005802F7"/>
    <w:rsid w:val="00580F4C"/>
    <w:rsid w:val="0058170B"/>
    <w:rsid w:val="00581F69"/>
    <w:rsid w:val="0058254F"/>
    <w:rsid w:val="0058417E"/>
    <w:rsid w:val="0058426D"/>
    <w:rsid w:val="0058624B"/>
    <w:rsid w:val="00587518"/>
    <w:rsid w:val="005915A9"/>
    <w:rsid w:val="00592B3B"/>
    <w:rsid w:val="00593734"/>
    <w:rsid w:val="00594330"/>
    <w:rsid w:val="00594A38"/>
    <w:rsid w:val="00594AC2"/>
    <w:rsid w:val="00596FD3"/>
    <w:rsid w:val="005A2223"/>
    <w:rsid w:val="005A259E"/>
    <w:rsid w:val="005A3480"/>
    <w:rsid w:val="005A5D2F"/>
    <w:rsid w:val="005A5E3B"/>
    <w:rsid w:val="005A62B9"/>
    <w:rsid w:val="005A702F"/>
    <w:rsid w:val="005A7396"/>
    <w:rsid w:val="005A7890"/>
    <w:rsid w:val="005B10FF"/>
    <w:rsid w:val="005B3716"/>
    <w:rsid w:val="005B5077"/>
    <w:rsid w:val="005B5600"/>
    <w:rsid w:val="005B5C4E"/>
    <w:rsid w:val="005B6FFF"/>
    <w:rsid w:val="005B7071"/>
    <w:rsid w:val="005B7764"/>
    <w:rsid w:val="005C13F7"/>
    <w:rsid w:val="005C359C"/>
    <w:rsid w:val="005C3672"/>
    <w:rsid w:val="005C4446"/>
    <w:rsid w:val="005C57F7"/>
    <w:rsid w:val="005C61CC"/>
    <w:rsid w:val="005C704F"/>
    <w:rsid w:val="005C7F09"/>
    <w:rsid w:val="005D0B6C"/>
    <w:rsid w:val="005D111F"/>
    <w:rsid w:val="005D2188"/>
    <w:rsid w:val="005D357F"/>
    <w:rsid w:val="005D376F"/>
    <w:rsid w:val="005D3E54"/>
    <w:rsid w:val="005D3E68"/>
    <w:rsid w:val="005D4460"/>
    <w:rsid w:val="005D44CA"/>
    <w:rsid w:val="005D4608"/>
    <w:rsid w:val="005E05A5"/>
    <w:rsid w:val="005E0751"/>
    <w:rsid w:val="005E1773"/>
    <w:rsid w:val="005E1E69"/>
    <w:rsid w:val="005E27CB"/>
    <w:rsid w:val="005E3E3F"/>
    <w:rsid w:val="005E52F9"/>
    <w:rsid w:val="005E6635"/>
    <w:rsid w:val="005E6958"/>
    <w:rsid w:val="005E74A7"/>
    <w:rsid w:val="005F04CA"/>
    <w:rsid w:val="005F1831"/>
    <w:rsid w:val="005F1B1E"/>
    <w:rsid w:val="005F2756"/>
    <w:rsid w:val="005F4473"/>
    <w:rsid w:val="005F472E"/>
    <w:rsid w:val="005F4AB6"/>
    <w:rsid w:val="005F4DE5"/>
    <w:rsid w:val="005F5762"/>
    <w:rsid w:val="005F66EE"/>
    <w:rsid w:val="005F7563"/>
    <w:rsid w:val="005F76C1"/>
    <w:rsid w:val="006007A2"/>
    <w:rsid w:val="006018D1"/>
    <w:rsid w:val="0060304D"/>
    <w:rsid w:val="00604192"/>
    <w:rsid w:val="00605660"/>
    <w:rsid w:val="00606A5A"/>
    <w:rsid w:val="00606DFC"/>
    <w:rsid w:val="00607083"/>
    <w:rsid w:val="00610241"/>
    <w:rsid w:val="00610F23"/>
    <w:rsid w:val="00611E13"/>
    <w:rsid w:val="006121A7"/>
    <w:rsid w:val="00614B87"/>
    <w:rsid w:val="00620AC5"/>
    <w:rsid w:val="00620B19"/>
    <w:rsid w:val="00621026"/>
    <w:rsid w:val="00621B92"/>
    <w:rsid w:val="00621E4F"/>
    <w:rsid w:val="00622C36"/>
    <w:rsid w:val="0062409D"/>
    <w:rsid w:val="006251A7"/>
    <w:rsid w:val="00625460"/>
    <w:rsid w:val="00625AFF"/>
    <w:rsid w:val="00625E52"/>
    <w:rsid w:val="00626278"/>
    <w:rsid w:val="00626ACA"/>
    <w:rsid w:val="006308C2"/>
    <w:rsid w:val="0063169D"/>
    <w:rsid w:val="00631FB3"/>
    <w:rsid w:val="0063247F"/>
    <w:rsid w:val="006340A3"/>
    <w:rsid w:val="00635E78"/>
    <w:rsid w:val="0063755B"/>
    <w:rsid w:val="00637B4C"/>
    <w:rsid w:val="006419A6"/>
    <w:rsid w:val="00641B53"/>
    <w:rsid w:val="00641FC9"/>
    <w:rsid w:val="00643C4F"/>
    <w:rsid w:val="00643EE2"/>
    <w:rsid w:val="0064426B"/>
    <w:rsid w:val="00644920"/>
    <w:rsid w:val="006458CA"/>
    <w:rsid w:val="00645A7A"/>
    <w:rsid w:val="00646334"/>
    <w:rsid w:val="0064660B"/>
    <w:rsid w:val="00646AB8"/>
    <w:rsid w:val="00647F74"/>
    <w:rsid w:val="0065124A"/>
    <w:rsid w:val="00652C80"/>
    <w:rsid w:val="0065328A"/>
    <w:rsid w:val="0065426D"/>
    <w:rsid w:val="00655224"/>
    <w:rsid w:val="006552E4"/>
    <w:rsid w:val="00656E42"/>
    <w:rsid w:val="00657CFE"/>
    <w:rsid w:val="00660659"/>
    <w:rsid w:val="00662454"/>
    <w:rsid w:val="00663462"/>
    <w:rsid w:val="006644DB"/>
    <w:rsid w:val="00664746"/>
    <w:rsid w:val="0066587F"/>
    <w:rsid w:val="00665C41"/>
    <w:rsid w:val="00665EB5"/>
    <w:rsid w:val="00670B26"/>
    <w:rsid w:val="006715F4"/>
    <w:rsid w:val="006721C5"/>
    <w:rsid w:val="00672606"/>
    <w:rsid w:val="00673E9F"/>
    <w:rsid w:val="006819A0"/>
    <w:rsid w:val="0068225C"/>
    <w:rsid w:val="00682A13"/>
    <w:rsid w:val="0068463D"/>
    <w:rsid w:val="006868B7"/>
    <w:rsid w:val="00686CCB"/>
    <w:rsid w:val="00686D1E"/>
    <w:rsid w:val="00691347"/>
    <w:rsid w:val="00691A94"/>
    <w:rsid w:val="00693A79"/>
    <w:rsid w:val="00693FAA"/>
    <w:rsid w:val="006940FE"/>
    <w:rsid w:val="006945CD"/>
    <w:rsid w:val="00694ADA"/>
    <w:rsid w:val="00694CC7"/>
    <w:rsid w:val="00695BD4"/>
    <w:rsid w:val="00695D59"/>
    <w:rsid w:val="006961AD"/>
    <w:rsid w:val="006966B4"/>
    <w:rsid w:val="00696869"/>
    <w:rsid w:val="00696A94"/>
    <w:rsid w:val="006977CA"/>
    <w:rsid w:val="006A3203"/>
    <w:rsid w:val="006A7E69"/>
    <w:rsid w:val="006B1430"/>
    <w:rsid w:val="006B1DE8"/>
    <w:rsid w:val="006B27DB"/>
    <w:rsid w:val="006B3EF8"/>
    <w:rsid w:val="006B3FE4"/>
    <w:rsid w:val="006B576D"/>
    <w:rsid w:val="006B59CC"/>
    <w:rsid w:val="006B5A33"/>
    <w:rsid w:val="006B65AA"/>
    <w:rsid w:val="006B6A6D"/>
    <w:rsid w:val="006C139A"/>
    <w:rsid w:val="006C27DD"/>
    <w:rsid w:val="006C2F64"/>
    <w:rsid w:val="006C620F"/>
    <w:rsid w:val="006C6854"/>
    <w:rsid w:val="006C6FC7"/>
    <w:rsid w:val="006D158A"/>
    <w:rsid w:val="006D16D7"/>
    <w:rsid w:val="006D30D3"/>
    <w:rsid w:val="006D3DD7"/>
    <w:rsid w:val="006D3DF6"/>
    <w:rsid w:val="006D558A"/>
    <w:rsid w:val="006D64CA"/>
    <w:rsid w:val="006D6F77"/>
    <w:rsid w:val="006D7172"/>
    <w:rsid w:val="006D7704"/>
    <w:rsid w:val="006D7A7F"/>
    <w:rsid w:val="006E0FA4"/>
    <w:rsid w:val="006E1221"/>
    <w:rsid w:val="006E14F8"/>
    <w:rsid w:val="006E39D5"/>
    <w:rsid w:val="006E4160"/>
    <w:rsid w:val="006F03AF"/>
    <w:rsid w:val="006F1EDD"/>
    <w:rsid w:val="006F1FA8"/>
    <w:rsid w:val="006F3991"/>
    <w:rsid w:val="006F3EAA"/>
    <w:rsid w:val="006F479A"/>
    <w:rsid w:val="006F5053"/>
    <w:rsid w:val="006F5F59"/>
    <w:rsid w:val="00700A85"/>
    <w:rsid w:val="00700E27"/>
    <w:rsid w:val="00702F98"/>
    <w:rsid w:val="0070336D"/>
    <w:rsid w:val="0070458E"/>
    <w:rsid w:val="0070476E"/>
    <w:rsid w:val="00704D71"/>
    <w:rsid w:val="00706F41"/>
    <w:rsid w:val="0070754C"/>
    <w:rsid w:val="00707AEA"/>
    <w:rsid w:val="007104FB"/>
    <w:rsid w:val="007105EF"/>
    <w:rsid w:val="00711DBC"/>
    <w:rsid w:val="007127C1"/>
    <w:rsid w:val="0071290C"/>
    <w:rsid w:val="00712E12"/>
    <w:rsid w:val="007139F8"/>
    <w:rsid w:val="00713E2F"/>
    <w:rsid w:val="00714E23"/>
    <w:rsid w:val="00715788"/>
    <w:rsid w:val="00716993"/>
    <w:rsid w:val="00717645"/>
    <w:rsid w:val="00717D6E"/>
    <w:rsid w:val="007207AC"/>
    <w:rsid w:val="00721AC5"/>
    <w:rsid w:val="00723004"/>
    <w:rsid w:val="0072304A"/>
    <w:rsid w:val="0072341F"/>
    <w:rsid w:val="00723F22"/>
    <w:rsid w:val="00724B71"/>
    <w:rsid w:val="00725C5C"/>
    <w:rsid w:val="00725D9C"/>
    <w:rsid w:val="00726130"/>
    <w:rsid w:val="00726923"/>
    <w:rsid w:val="00727422"/>
    <w:rsid w:val="00727EBE"/>
    <w:rsid w:val="00731046"/>
    <w:rsid w:val="00731D7F"/>
    <w:rsid w:val="00735DE5"/>
    <w:rsid w:val="00736447"/>
    <w:rsid w:val="007378D3"/>
    <w:rsid w:val="00737EF1"/>
    <w:rsid w:val="00742136"/>
    <w:rsid w:val="00742C36"/>
    <w:rsid w:val="00743950"/>
    <w:rsid w:val="00744288"/>
    <w:rsid w:val="00744ECA"/>
    <w:rsid w:val="007450E3"/>
    <w:rsid w:val="0074574E"/>
    <w:rsid w:val="00746214"/>
    <w:rsid w:val="00746D96"/>
    <w:rsid w:val="007474C8"/>
    <w:rsid w:val="00750074"/>
    <w:rsid w:val="00750DAE"/>
    <w:rsid w:val="0075228C"/>
    <w:rsid w:val="00752BDA"/>
    <w:rsid w:val="00752D7F"/>
    <w:rsid w:val="00753E2B"/>
    <w:rsid w:val="007547B9"/>
    <w:rsid w:val="007554A4"/>
    <w:rsid w:val="007559B6"/>
    <w:rsid w:val="007563BD"/>
    <w:rsid w:val="00756910"/>
    <w:rsid w:val="00756B5D"/>
    <w:rsid w:val="0076118B"/>
    <w:rsid w:val="00761983"/>
    <w:rsid w:val="00761CA4"/>
    <w:rsid w:val="007624C6"/>
    <w:rsid w:val="00762698"/>
    <w:rsid w:val="00762A7A"/>
    <w:rsid w:val="007630F4"/>
    <w:rsid w:val="00764124"/>
    <w:rsid w:val="00764D1A"/>
    <w:rsid w:val="007660A6"/>
    <w:rsid w:val="00766BEA"/>
    <w:rsid w:val="00770E40"/>
    <w:rsid w:val="00770E99"/>
    <w:rsid w:val="00770FB8"/>
    <w:rsid w:val="0077102F"/>
    <w:rsid w:val="007711FD"/>
    <w:rsid w:val="00772888"/>
    <w:rsid w:val="007735A7"/>
    <w:rsid w:val="007823A5"/>
    <w:rsid w:val="0078295D"/>
    <w:rsid w:val="00782FB2"/>
    <w:rsid w:val="0078359A"/>
    <w:rsid w:val="00784B97"/>
    <w:rsid w:val="00785296"/>
    <w:rsid w:val="0078543D"/>
    <w:rsid w:val="0078661E"/>
    <w:rsid w:val="00786755"/>
    <w:rsid w:val="00787057"/>
    <w:rsid w:val="007909B3"/>
    <w:rsid w:val="00790AA8"/>
    <w:rsid w:val="00790FF7"/>
    <w:rsid w:val="007921B0"/>
    <w:rsid w:val="007935D7"/>
    <w:rsid w:val="00793696"/>
    <w:rsid w:val="007949C0"/>
    <w:rsid w:val="0079559B"/>
    <w:rsid w:val="00796F00"/>
    <w:rsid w:val="007972E0"/>
    <w:rsid w:val="007A0351"/>
    <w:rsid w:val="007A09F3"/>
    <w:rsid w:val="007A0C0B"/>
    <w:rsid w:val="007A19F5"/>
    <w:rsid w:val="007A1E83"/>
    <w:rsid w:val="007A208D"/>
    <w:rsid w:val="007A3B58"/>
    <w:rsid w:val="007A40DC"/>
    <w:rsid w:val="007A4C2F"/>
    <w:rsid w:val="007A5A6E"/>
    <w:rsid w:val="007A6E80"/>
    <w:rsid w:val="007A74FC"/>
    <w:rsid w:val="007B12AF"/>
    <w:rsid w:val="007B2005"/>
    <w:rsid w:val="007B2610"/>
    <w:rsid w:val="007B27FB"/>
    <w:rsid w:val="007B3A01"/>
    <w:rsid w:val="007B3B2C"/>
    <w:rsid w:val="007B3FE2"/>
    <w:rsid w:val="007B5237"/>
    <w:rsid w:val="007B728E"/>
    <w:rsid w:val="007B732D"/>
    <w:rsid w:val="007C320D"/>
    <w:rsid w:val="007C4592"/>
    <w:rsid w:val="007C6032"/>
    <w:rsid w:val="007C65D8"/>
    <w:rsid w:val="007D00A0"/>
    <w:rsid w:val="007D0344"/>
    <w:rsid w:val="007D0894"/>
    <w:rsid w:val="007D1A05"/>
    <w:rsid w:val="007D2986"/>
    <w:rsid w:val="007D342B"/>
    <w:rsid w:val="007D5A54"/>
    <w:rsid w:val="007D5F38"/>
    <w:rsid w:val="007D6207"/>
    <w:rsid w:val="007D6A6D"/>
    <w:rsid w:val="007D7E2F"/>
    <w:rsid w:val="007E0996"/>
    <w:rsid w:val="007E0E03"/>
    <w:rsid w:val="007E0EE5"/>
    <w:rsid w:val="007E1813"/>
    <w:rsid w:val="007E1EED"/>
    <w:rsid w:val="007E2A76"/>
    <w:rsid w:val="007E41DD"/>
    <w:rsid w:val="007F033A"/>
    <w:rsid w:val="007F22C4"/>
    <w:rsid w:val="007F430D"/>
    <w:rsid w:val="007F4793"/>
    <w:rsid w:val="007F7760"/>
    <w:rsid w:val="007F7F41"/>
    <w:rsid w:val="00800F05"/>
    <w:rsid w:val="00800F4D"/>
    <w:rsid w:val="00803C11"/>
    <w:rsid w:val="00804547"/>
    <w:rsid w:val="00805544"/>
    <w:rsid w:val="00805A65"/>
    <w:rsid w:val="008061FC"/>
    <w:rsid w:val="00806F65"/>
    <w:rsid w:val="00811A64"/>
    <w:rsid w:val="00812361"/>
    <w:rsid w:val="00812897"/>
    <w:rsid w:val="0081397C"/>
    <w:rsid w:val="008157E5"/>
    <w:rsid w:val="008172E7"/>
    <w:rsid w:val="008216BE"/>
    <w:rsid w:val="008217C5"/>
    <w:rsid w:val="00821BD5"/>
    <w:rsid w:val="00824DC8"/>
    <w:rsid w:val="00830C8F"/>
    <w:rsid w:val="008314C1"/>
    <w:rsid w:val="00831722"/>
    <w:rsid w:val="00831EC2"/>
    <w:rsid w:val="00833AEE"/>
    <w:rsid w:val="00833E77"/>
    <w:rsid w:val="008350B2"/>
    <w:rsid w:val="00835234"/>
    <w:rsid w:val="00835832"/>
    <w:rsid w:val="00835D4A"/>
    <w:rsid w:val="00836D56"/>
    <w:rsid w:val="008409DD"/>
    <w:rsid w:val="008413F2"/>
    <w:rsid w:val="008422B1"/>
    <w:rsid w:val="0084230A"/>
    <w:rsid w:val="008425EA"/>
    <w:rsid w:val="00842955"/>
    <w:rsid w:val="008434EF"/>
    <w:rsid w:val="00843A55"/>
    <w:rsid w:val="00843E51"/>
    <w:rsid w:val="00844518"/>
    <w:rsid w:val="0084459D"/>
    <w:rsid w:val="00844BEA"/>
    <w:rsid w:val="00844E9B"/>
    <w:rsid w:val="00845645"/>
    <w:rsid w:val="008462F0"/>
    <w:rsid w:val="0084671C"/>
    <w:rsid w:val="00846823"/>
    <w:rsid w:val="00846B20"/>
    <w:rsid w:val="00850371"/>
    <w:rsid w:val="00850979"/>
    <w:rsid w:val="0085205F"/>
    <w:rsid w:val="00853BA9"/>
    <w:rsid w:val="008554B2"/>
    <w:rsid w:val="0085568B"/>
    <w:rsid w:val="0085715A"/>
    <w:rsid w:val="0085750E"/>
    <w:rsid w:val="0085780E"/>
    <w:rsid w:val="00857E0B"/>
    <w:rsid w:val="008610A3"/>
    <w:rsid w:val="00862721"/>
    <w:rsid w:val="00862C80"/>
    <w:rsid w:val="00862D7A"/>
    <w:rsid w:val="00863848"/>
    <w:rsid w:val="0086436D"/>
    <w:rsid w:val="008652DD"/>
    <w:rsid w:val="008653A3"/>
    <w:rsid w:val="00865C5E"/>
    <w:rsid w:val="008661F6"/>
    <w:rsid w:val="008673EF"/>
    <w:rsid w:val="00867920"/>
    <w:rsid w:val="00867B92"/>
    <w:rsid w:val="00870DEF"/>
    <w:rsid w:val="00872145"/>
    <w:rsid w:val="00872464"/>
    <w:rsid w:val="008733EE"/>
    <w:rsid w:val="0087425B"/>
    <w:rsid w:val="0087497E"/>
    <w:rsid w:val="00874982"/>
    <w:rsid w:val="008751F9"/>
    <w:rsid w:val="0087621B"/>
    <w:rsid w:val="00876462"/>
    <w:rsid w:val="00876C1D"/>
    <w:rsid w:val="00876C2F"/>
    <w:rsid w:val="00876F27"/>
    <w:rsid w:val="008828A1"/>
    <w:rsid w:val="0088321C"/>
    <w:rsid w:val="00883398"/>
    <w:rsid w:val="00883D3B"/>
    <w:rsid w:val="00884035"/>
    <w:rsid w:val="008841DB"/>
    <w:rsid w:val="00886C60"/>
    <w:rsid w:val="00893336"/>
    <w:rsid w:val="00893EB7"/>
    <w:rsid w:val="008944F9"/>
    <w:rsid w:val="00894712"/>
    <w:rsid w:val="00895CF1"/>
    <w:rsid w:val="008960DD"/>
    <w:rsid w:val="0089776F"/>
    <w:rsid w:val="008A0A15"/>
    <w:rsid w:val="008A0B74"/>
    <w:rsid w:val="008A1BA4"/>
    <w:rsid w:val="008A2D1D"/>
    <w:rsid w:val="008A3514"/>
    <w:rsid w:val="008A5DC9"/>
    <w:rsid w:val="008B0359"/>
    <w:rsid w:val="008B0572"/>
    <w:rsid w:val="008B0A94"/>
    <w:rsid w:val="008B28D0"/>
    <w:rsid w:val="008B5F9A"/>
    <w:rsid w:val="008B6B8E"/>
    <w:rsid w:val="008B7D9D"/>
    <w:rsid w:val="008C0C17"/>
    <w:rsid w:val="008C1248"/>
    <w:rsid w:val="008C1DDB"/>
    <w:rsid w:val="008C1EF8"/>
    <w:rsid w:val="008C2354"/>
    <w:rsid w:val="008C58A4"/>
    <w:rsid w:val="008C6B45"/>
    <w:rsid w:val="008D0F7B"/>
    <w:rsid w:val="008D1E00"/>
    <w:rsid w:val="008D3082"/>
    <w:rsid w:val="008D4744"/>
    <w:rsid w:val="008D4B32"/>
    <w:rsid w:val="008D543B"/>
    <w:rsid w:val="008D59F9"/>
    <w:rsid w:val="008D5C44"/>
    <w:rsid w:val="008D5F0A"/>
    <w:rsid w:val="008D6B91"/>
    <w:rsid w:val="008D6DD2"/>
    <w:rsid w:val="008D78BE"/>
    <w:rsid w:val="008E021C"/>
    <w:rsid w:val="008E02F6"/>
    <w:rsid w:val="008E0908"/>
    <w:rsid w:val="008E0FD4"/>
    <w:rsid w:val="008E24E6"/>
    <w:rsid w:val="008E2554"/>
    <w:rsid w:val="008E2FC3"/>
    <w:rsid w:val="008E40A9"/>
    <w:rsid w:val="008E5E8D"/>
    <w:rsid w:val="008E61A2"/>
    <w:rsid w:val="008E670A"/>
    <w:rsid w:val="008E69F1"/>
    <w:rsid w:val="008F01EF"/>
    <w:rsid w:val="008F2FB4"/>
    <w:rsid w:val="008F36D1"/>
    <w:rsid w:val="008F4710"/>
    <w:rsid w:val="008F49D0"/>
    <w:rsid w:val="008F5085"/>
    <w:rsid w:val="008F5938"/>
    <w:rsid w:val="008F5DF0"/>
    <w:rsid w:val="008F6034"/>
    <w:rsid w:val="008F6C43"/>
    <w:rsid w:val="008F6DB4"/>
    <w:rsid w:val="008F7641"/>
    <w:rsid w:val="009008E4"/>
    <w:rsid w:val="00900D00"/>
    <w:rsid w:val="00901107"/>
    <w:rsid w:val="009021FE"/>
    <w:rsid w:val="00902A6C"/>
    <w:rsid w:val="0090304E"/>
    <w:rsid w:val="00903B34"/>
    <w:rsid w:val="00904AD3"/>
    <w:rsid w:val="00904D28"/>
    <w:rsid w:val="009055E7"/>
    <w:rsid w:val="00906071"/>
    <w:rsid w:val="00906FF7"/>
    <w:rsid w:val="00907B0A"/>
    <w:rsid w:val="00910AC8"/>
    <w:rsid w:val="00911A72"/>
    <w:rsid w:val="00911C58"/>
    <w:rsid w:val="009122D8"/>
    <w:rsid w:val="009123F4"/>
    <w:rsid w:val="0091280F"/>
    <w:rsid w:val="009150A3"/>
    <w:rsid w:val="00915E6E"/>
    <w:rsid w:val="00916151"/>
    <w:rsid w:val="00917A42"/>
    <w:rsid w:val="00920685"/>
    <w:rsid w:val="00921331"/>
    <w:rsid w:val="009214F6"/>
    <w:rsid w:val="00921B02"/>
    <w:rsid w:val="00921DE7"/>
    <w:rsid w:val="00923C33"/>
    <w:rsid w:val="00925978"/>
    <w:rsid w:val="0092645B"/>
    <w:rsid w:val="00926FD3"/>
    <w:rsid w:val="00927C57"/>
    <w:rsid w:val="00927D32"/>
    <w:rsid w:val="0093058D"/>
    <w:rsid w:val="00932108"/>
    <w:rsid w:val="00932F71"/>
    <w:rsid w:val="009331BB"/>
    <w:rsid w:val="009353F1"/>
    <w:rsid w:val="00936390"/>
    <w:rsid w:val="009364BA"/>
    <w:rsid w:val="009376FF"/>
    <w:rsid w:val="009412DF"/>
    <w:rsid w:val="00941FAE"/>
    <w:rsid w:val="009429A4"/>
    <w:rsid w:val="00942CF8"/>
    <w:rsid w:val="0094422B"/>
    <w:rsid w:val="00944567"/>
    <w:rsid w:val="009451B5"/>
    <w:rsid w:val="0094545A"/>
    <w:rsid w:val="00945745"/>
    <w:rsid w:val="0094639B"/>
    <w:rsid w:val="00947C3C"/>
    <w:rsid w:val="00950CEA"/>
    <w:rsid w:val="00951078"/>
    <w:rsid w:val="0095188E"/>
    <w:rsid w:val="00952C94"/>
    <w:rsid w:val="00953762"/>
    <w:rsid w:val="009537B8"/>
    <w:rsid w:val="00954DC8"/>
    <w:rsid w:val="009556E5"/>
    <w:rsid w:val="0095575E"/>
    <w:rsid w:val="00956566"/>
    <w:rsid w:val="0095694B"/>
    <w:rsid w:val="00957878"/>
    <w:rsid w:val="00960551"/>
    <w:rsid w:val="00960659"/>
    <w:rsid w:val="00960A4A"/>
    <w:rsid w:val="00961C24"/>
    <w:rsid w:val="00963535"/>
    <w:rsid w:val="00964129"/>
    <w:rsid w:val="00964947"/>
    <w:rsid w:val="009666C1"/>
    <w:rsid w:val="00966AA1"/>
    <w:rsid w:val="00971BCD"/>
    <w:rsid w:val="009772DB"/>
    <w:rsid w:val="009803C3"/>
    <w:rsid w:val="00980B1E"/>
    <w:rsid w:val="009817CA"/>
    <w:rsid w:val="009823C9"/>
    <w:rsid w:val="009838DA"/>
    <w:rsid w:val="00983F10"/>
    <w:rsid w:val="009841C3"/>
    <w:rsid w:val="009863A6"/>
    <w:rsid w:val="00986A9D"/>
    <w:rsid w:val="00986B74"/>
    <w:rsid w:val="0099066F"/>
    <w:rsid w:val="009914BB"/>
    <w:rsid w:val="009915B3"/>
    <w:rsid w:val="009956E3"/>
    <w:rsid w:val="00995CD0"/>
    <w:rsid w:val="0099710B"/>
    <w:rsid w:val="00997324"/>
    <w:rsid w:val="0099799A"/>
    <w:rsid w:val="00997B32"/>
    <w:rsid w:val="009A104B"/>
    <w:rsid w:val="009A1180"/>
    <w:rsid w:val="009A1FE2"/>
    <w:rsid w:val="009A2747"/>
    <w:rsid w:val="009A32FB"/>
    <w:rsid w:val="009A3749"/>
    <w:rsid w:val="009A4D5D"/>
    <w:rsid w:val="009A61CC"/>
    <w:rsid w:val="009B3180"/>
    <w:rsid w:val="009B4075"/>
    <w:rsid w:val="009B7C66"/>
    <w:rsid w:val="009C05BD"/>
    <w:rsid w:val="009C1690"/>
    <w:rsid w:val="009C3601"/>
    <w:rsid w:val="009C3797"/>
    <w:rsid w:val="009C4815"/>
    <w:rsid w:val="009C5CA9"/>
    <w:rsid w:val="009C5DF4"/>
    <w:rsid w:val="009C5F7D"/>
    <w:rsid w:val="009C6DA1"/>
    <w:rsid w:val="009D1275"/>
    <w:rsid w:val="009D1B1D"/>
    <w:rsid w:val="009D37FB"/>
    <w:rsid w:val="009D3F2A"/>
    <w:rsid w:val="009D44F1"/>
    <w:rsid w:val="009D4B53"/>
    <w:rsid w:val="009D5246"/>
    <w:rsid w:val="009D68ED"/>
    <w:rsid w:val="009D6BD2"/>
    <w:rsid w:val="009D74FF"/>
    <w:rsid w:val="009E0D6D"/>
    <w:rsid w:val="009E1749"/>
    <w:rsid w:val="009E1B3C"/>
    <w:rsid w:val="009E251B"/>
    <w:rsid w:val="009E286F"/>
    <w:rsid w:val="009E2B57"/>
    <w:rsid w:val="009E46F8"/>
    <w:rsid w:val="009E5BF9"/>
    <w:rsid w:val="009E79D9"/>
    <w:rsid w:val="009E7F18"/>
    <w:rsid w:val="009F0629"/>
    <w:rsid w:val="009F1ACE"/>
    <w:rsid w:val="009F1EDA"/>
    <w:rsid w:val="009F3E3D"/>
    <w:rsid w:val="009F5CB4"/>
    <w:rsid w:val="009F612A"/>
    <w:rsid w:val="009F71B0"/>
    <w:rsid w:val="00A001F7"/>
    <w:rsid w:val="00A03CBB"/>
    <w:rsid w:val="00A03CBF"/>
    <w:rsid w:val="00A04EFB"/>
    <w:rsid w:val="00A05CFB"/>
    <w:rsid w:val="00A060A1"/>
    <w:rsid w:val="00A0635A"/>
    <w:rsid w:val="00A1010C"/>
    <w:rsid w:val="00A11CD2"/>
    <w:rsid w:val="00A12074"/>
    <w:rsid w:val="00A12594"/>
    <w:rsid w:val="00A15954"/>
    <w:rsid w:val="00A15C6A"/>
    <w:rsid w:val="00A16E51"/>
    <w:rsid w:val="00A174C7"/>
    <w:rsid w:val="00A20B8A"/>
    <w:rsid w:val="00A234AF"/>
    <w:rsid w:val="00A23777"/>
    <w:rsid w:val="00A265EC"/>
    <w:rsid w:val="00A26D1B"/>
    <w:rsid w:val="00A272B8"/>
    <w:rsid w:val="00A27C9B"/>
    <w:rsid w:val="00A27F9D"/>
    <w:rsid w:val="00A30525"/>
    <w:rsid w:val="00A30646"/>
    <w:rsid w:val="00A307E6"/>
    <w:rsid w:val="00A31C10"/>
    <w:rsid w:val="00A3565A"/>
    <w:rsid w:val="00A36DBE"/>
    <w:rsid w:val="00A3766B"/>
    <w:rsid w:val="00A41549"/>
    <w:rsid w:val="00A429FE"/>
    <w:rsid w:val="00A431BD"/>
    <w:rsid w:val="00A438E3"/>
    <w:rsid w:val="00A45756"/>
    <w:rsid w:val="00A4661B"/>
    <w:rsid w:val="00A46666"/>
    <w:rsid w:val="00A47AC2"/>
    <w:rsid w:val="00A47C68"/>
    <w:rsid w:val="00A50152"/>
    <w:rsid w:val="00A50E58"/>
    <w:rsid w:val="00A5180C"/>
    <w:rsid w:val="00A52426"/>
    <w:rsid w:val="00A550CE"/>
    <w:rsid w:val="00A55B88"/>
    <w:rsid w:val="00A60378"/>
    <w:rsid w:val="00A61B17"/>
    <w:rsid w:val="00A61E12"/>
    <w:rsid w:val="00A66645"/>
    <w:rsid w:val="00A67647"/>
    <w:rsid w:val="00A70139"/>
    <w:rsid w:val="00A70C70"/>
    <w:rsid w:val="00A71290"/>
    <w:rsid w:val="00A71300"/>
    <w:rsid w:val="00A72142"/>
    <w:rsid w:val="00A747E1"/>
    <w:rsid w:val="00A74AA3"/>
    <w:rsid w:val="00A75D12"/>
    <w:rsid w:val="00A76F3D"/>
    <w:rsid w:val="00A810C6"/>
    <w:rsid w:val="00A83BE0"/>
    <w:rsid w:val="00A8483D"/>
    <w:rsid w:val="00A859E1"/>
    <w:rsid w:val="00A85F1E"/>
    <w:rsid w:val="00A8616D"/>
    <w:rsid w:val="00A86371"/>
    <w:rsid w:val="00A86E41"/>
    <w:rsid w:val="00A9117F"/>
    <w:rsid w:val="00A918FC"/>
    <w:rsid w:val="00A9307C"/>
    <w:rsid w:val="00A93549"/>
    <w:rsid w:val="00A949DD"/>
    <w:rsid w:val="00A9544C"/>
    <w:rsid w:val="00A967BE"/>
    <w:rsid w:val="00A97DC0"/>
    <w:rsid w:val="00AA0308"/>
    <w:rsid w:val="00AA1403"/>
    <w:rsid w:val="00AA1628"/>
    <w:rsid w:val="00AA1EBD"/>
    <w:rsid w:val="00AA3007"/>
    <w:rsid w:val="00AA377E"/>
    <w:rsid w:val="00AA42F1"/>
    <w:rsid w:val="00AA67D6"/>
    <w:rsid w:val="00AA74B4"/>
    <w:rsid w:val="00AA76B8"/>
    <w:rsid w:val="00AB0FC4"/>
    <w:rsid w:val="00AB2D07"/>
    <w:rsid w:val="00AB314B"/>
    <w:rsid w:val="00AB3607"/>
    <w:rsid w:val="00AB3CBF"/>
    <w:rsid w:val="00AB3D5F"/>
    <w:rsid w:val="00AB4463"/>
    <w:rsid w:val="00AB58B3"/>
    <w:rsid w:val="00AB62CE"/>
    <w:rsid w:val="00AB7998"/>
    <w:rsid w:val="00AC1546"/>
    <w:rsid w:val="00AC1946"/>
    <w:rsid w:val="00AC443F"/>
    <w:rsid w:val="00AC49A8"/>
    <w:rsid w:val="00AC5167"/>
    <w:rsid w:val="00AC709B"/>
    <w:rsid w:val="00AC70EC"/>
    <w:rsid w:val="00AC74FD"/>
    <w:rsid w:val="00AC7D40"/>
    <w:rsid w:val="00AC7DDE"/>
    <w:rsid w:val="00AD0DD6"/>
    <w:rsid w:val="00AD14FF"/>
    <w:rsid w:val="00AD1538"/>
    <w:rsid w:val="00AD192F"/>
    <w:rsid w:val="00AD214F"/>
    <w:rsid w:val="00AD2466"/>
    <w:rsid w:val="00AD3EAF"/>
    <w:rsid w:val="00AD5D29"/>
    <w:rsid w:val="00AD5D7A"/>
    <w:rsid w:val="00AD704E"/>
    <w:rsid w:val="00AD7C83"/>
    <w:rsid w:val="00AE020C"/>
    <w:rsid w:val="00AE1073"/>
    <w:rsid w:val="00AE1B64"/>
    <w:rsid w:val="00AE1DEB"/>
    <w:rsid w:val="00AE2A3B"/>
    <w:rsid w:val="00AE3D3C"/>
    <w:rsid w:val="00AE3EB3"/>
    <w:rsid w:val="00AE4FA2"/>
    <w:rsid w:val="00AE52B2"/>
    <w:rsid w:val="00AE6168"/>
    <w:rsid w:val="00AE6C39"/>
    <w:rsid w:val="00AE74CA"/>
    <w:rsid w:val="00AF0D61"/>
    <w:rsid w:val="00AF1344"/>
    <w:rsid w:val="00AF2079"/>
    <w:rsid w:val="00AF38BC"/>
    <w:rsid w:val="00AF3B1C"/>
    <w:rsid w:val="00AF3F44"/>
    <w:rsid w:val="00AF5F27"/>
    <w:rsid w:val="00AF6E33"/>
    <w:rsid w:val="00AF77A9"/>
    <w:rsid w:val="00AF78EC"/>
    <w:rsid w:val="00B0039C"/>
    <w:rsid w:val="00B007D4"/>
    <w:rsid w:val="00B00B0D"/>
    <w:rsid w:val="00B013D0"/>
    <w:rsid w:val="00B01F10"/>
    <w:rsid w:val="00B026E7"/>
    <w:rsid w:val="00B02C33"/>
    <w:rsid w:val="00B03F61"/>
    <w:rsid w:val="00B0541F"/>
    <w:rsid w:val="00B05944"/>
    <w:rsid w:val="00B05BEF"/>
    <w:rsid w:val="00B06590"/>
    <w:rsid w:val="00B066AA"/>
    <w:rsid w:val="00B06D53"/>
    <w:rsid w:val="00B07344"/>
    <w:rsid w:val="00B10152"/>
    <w:rsid w:val="00B127F6"/>
    <w:rsid w:val="00B13192"/>
    <w:rsid w:val="00B13549"/>
    <w:rsid w:val="00B142FB"/>
    <w:rsid w:val="00B1448C"/>
    <w:rsid w:val="00B169BA"/>
    <w:rsid w:val="00B16A91"/>
    <w:rsid w:val="00B17A83"/>
    <w:rsid w:val="00B21C55"/>
    <w:rsid w:val="00B21CD7"/>
    <w:rsid w:val="00B23546"/>
    <w:rsid w:val="00B258C2"/>
    <w:rsid w:val="00B27F0F"/>
    <w:rsid w:val="00B30AB5"/>
    <w:rsid w:val="00B310CB"/>
    <w:rsid w:val="00B35452"/>
    <w:rsid w:val="00B359A4"/>
    <w:rsid w:val="00B40033"/>
    <w:rsid w:val="00B42F98"/>
    <w:rsid w:val="00B4301E"/>
    <w:rsid w:val="00B4372A"/>
    <w:rsid w:val="00B43FB2"/>
    <w:rsid w:val="00B444C3"/>
    <w:rsid w:val="00B45111"/>
    <w:rsid w:val="00B45529"/>
    <w:rsid w:val="00B46292"/>
    <w:rsid w:val="00B47217"/>
    <w:rsid w:val="00B47447"/>
    <w:rsid w:val="00B47C92"/>
    <w:rsid w:val="00B50D0C"/>
    <w:rsid w:val="00B51167"/>
    <w:rsid w:val="00B512E3"/>
    <w:rsid w:val="00B51857"/>
    <w:rsid w:val="00B5185A"/>
    <w:rsid w:val="00B53138"/>
    <w:rsid w:val="00B53763"/>
    <w:rsid w:val="00B54AF4"/>
    <w:rsid w:val="00B62A60"/>
    <w:rsid w:val="00B62AE4"/>
    <w:rsid w:val="00B6371F"/>
    <w:rsid w:val="00B64F2A"/>
    <w:rsid w:val="00B65BDB"/>
    <w:rsid w:val="00B65C61"/>
    <w:rsid w:val="00B66624"/>
    <w:rsid w:val="00B67C53"/>
    <w:rsid w:val="00B67C9D"/>
    <w:rsid w:val="00B70509"/>
    <w:rsid w:val="00B70B79"/>
    <w:rsid w:val="00B70FEA"/>
    <w:rsid w:val="00B715D6"/>
    <w:rsid w:val="00B72453"/>
    <w:rsid w:val="00B72B50"/>
    <w:rsid w:val="00B72DF9"/>
    <w:rsid w:val="00B73B4C"/>
    <w:rsid w:val="00B740AB"/>
    <w:rsid w:val="00B758F4"/>
    <w:rsid w:val="00B76239"/>
    <w:rsid w:val="00B81F4E"/>
    <w:rsid w:val="00B8228F"/>
    <w:rsid w:val="00B82451"/>
    <w:rsid w:val="00B85785"/>
    <w:rsid w:val="00B87035"/>
    <w:rsid w:val="00B87829"/>
    <w:rsid w:val="00B90800"/>
    <w:rsid w:val="00B91685"/>
    <w:rsid w:val="00B92042"/>
    <w:rsid w:val="00B92EB2"/>
    <w:rsid w:val="00B94848"/>
    <w:rsid w:val="00B95387"/>
    <w:rsid w:val="00B955E4"/>
    <w:rsid w:val="00B958FB"/>
    <w:rsid w:val="00B95901"/>
    <w:rsid w:val="00B95A85"/>
    <w:rsid w:val="00B967FB"/>
    <w:rsid w:val="00BA03F1"/>
    <w:rsid w:val="00BA0E58"/>
    <w:rsid w:val="00BA5646"/>
    <w:rsid w:val="00BA5C7E"/>
    <w:rsid w:val="00BA60B7"/>
    <w:rsid w:val="00BB0793"/>
    <w:rsid w:val="00BB0DBF"/>
    <w:rsid w:val="00BB1034"/>
    <w:rsid w:val="00BB198F"/>
    <w:rsid w:val="00BB3224"/>
    <w:rsid w:val="00BB35F9"/>
    <w:rsid w:val="00BB549F"/>
    <w:rsid w:val="00BB56B3"/>
    <w:rsid w:val="00BB5B71"/>
    <w:rsid w:val="00BB5D67"/>
    <w:rsid w:val="00BB6529"/>
    <w:rsid w:val="00BB685D"/>
    <w:rsid w:val="00BB6E2F"/>
    <w:rsid w:val="00BC0584"/>
    <w:rsid w:val="00BC05F7"/>
    <w:rsid w:val="00BC12D1"/>
    <w:rsid w:val="00BC1E4C"/>
    <w:rsid w:val="00BC26E8"/>
    <w:rsid w:val="00BC2B69"/>
    <w:rsid w:val="00BC379C"/>
    <w:rsid w:val="00BC5AA8"/>
    <w:rsid w:val="00BC6773"/>
    <w:rsid w:val="00BC7443"/>
    <w:rsid w:val="00BC7C1C"/>
    <w:rsid w:val="00BD03FA"/>
    <w:rsid w:val="00BD07A5"/>
    <w:rsid w:val="00BD0851"/>
    <w:rsid w:val="00BD12E0"/>
    <w:rsid w:val="00BD142F"/>
    <w:rsid w:val="00BD20BB"/>
    <w:rsid w:val="00BD2769"/>
    <w:rsid w:val="00BD2ACA"/>
    <w:rsid w:val="00BD49CE"/>
    <w:rsid w:val="00BD6A7C"/>
    <w:rsid w:val="00BD7106"/>
    <w:rsid w:val="00BD79ED"/>
    <w:rsid w:val="00BD7AC8"/>
    <w:rsid w:val="00BE2875"/>
    <w:rsid w:val="00BE29A2"/>
    <w:rsid w:val="00BE3705"/>
    <w:rsid w:val="00BE37DA"/>
    <w:rsid w:val="00BE3C2A"/>
    <w:rsid w:val="00BE3D12"/>
    <w:rsid w:val="00BE425F"/>
    <w:rsid w:val="00BE5F5D"/>
    <w:rsid w:val="00BE6AEB"/>
    <w:rsid w:val="00BF0589"/>
    <w:rsid w:val="00BF0AE8"/>
    <w:rsid w:val="00BF19D7"/>
    <w:rsid w:val="00BF1A6F"/>
    <w:rsid w:val="00BF317D"/>
    <w:rsid w:val="00BF31F7"/>
    <w:rsid w:val="00BF3BD9"/>
    <w:rsid w:val="00BF43E3"/>
    <w:rsid w:val="00BF6D98"/>
    <w:rsid w:val="00C00DDF"/>
    <w:rsid w:val="00C01CAF"/>
    <w:rsid w:val="00C02C41"/>
    <w:rsid w:val="00C0323E"/>
    <w:rsid w:val="00C04C62"/>
    <w:rsid w:val="00C0506A"/>
    <w:rsid w:val="00C052DF"/>
    <w:rsid w:val="00C0614F"/>
    <w:rsid w:val="00C07BEA"/>
    <w:rsid w:val="00C07D39"/>
    <w:rsid w:val="00C11A96"/>
    <w:rsid w:val="00C11FFD"/>
    <w:rsid w:val="00C12ED4"/>
    <w:rsid w:val="00C12F97"/>
    <w:rsid w:val="00C13B84"/>
    <w:rsid w:val="00C13D68"/>
    <w:rsid w:val="00C20B87"/>
    <w:rsid w:val="00C2122C"/>
    <w:rsid w:val="00C21BD1"/>
    <w:rsid w:val="00C21E7F"/>
    <w:rsid w:val="00C22CE4"/>
    <w:rsid w:val="00C231E8"/>
    <w:rsid w:val="00C23330"/>
    <w:rsid w:val="00C255C0"/>
    <w:rsid w:val="00C26B78"/>
    <w:rsid w:val="00C32017"/>
    <w:rsid w:val="00C34446"/>
    <w:rsid w:val="00C34663"/>
    <w:rsid w:val="00C34D1D"/>
    <w:rsid w:val="00C35444"/>
    <w:rsid w:val="00C36FCC"/>
    <w:rsid w:val="00C37B3C"/>
    <w:rsid w:val="00C37D8B"/>
    <w:rsid w:val="00C40686"/>
    <w:rsid w:val="00C43310"/>
    <w:rsid w:val="00C435EE"/>
    <w:rsid w:val="00C43869"/>
    <w:rsid w:val="00C50BC6"/>
    <w:rsid w:val="00C51B49"/>
    <w:rsid w:val="00C520AC"/>
    <w:rsid w:val="00C52436"/>
    <w:rsid w:val="00C53155"/>
    <w:rsid w:val="00C53693"/>
    <w:rsid w:val="00C555DF"/>
    <w:rsid w:val="00C56303"/>
    <w:rsid w:val="00C5653A"/>
    <w:rsid w:val="00C60698"/>
    <w:rsid w:val="00C60EB1"/>
    <w:rsid w:val="00C6205D"/>
    <w:rsid w:val="00C642CE"/>
    <w:rsid w:val="00C6592A"/>
    <w:rsid w:val="00C661B4"/>
    <w:rsid w:val="00C66EE5"/>
    <w:rsid w:val="00C67621"/>
    <w:rsid w:val="00C7198E"/>
    <w:rsid w:val="00C71B54"/>
    <w:rsid w:val="00C7381C"/>
    <w:rsid w:val="00C747A9"/>
    <w:rsid w:val="00C75857"/>
    <w:rsid w:val="00C75C53"/>
    <w:rsid w:val="00C77360"/>
    <w:rsid w:val="00C77BD5"/>
    <w:rsid w:val="00C77E6B"/>
    <w:rsid w:val="00C835AB"/>
    <w:rsid w:val="00C841C2"/>
    <w:rsid w:val="00C84CB3"/>
    <w:rsid w:val="00C8612A"/>
    <w:rsid w:val="00C8662B"/>
    <w:rsid w:val="00C87609"/>
    <w:rsid w:val="00C877BD"/>
    <w:rsid w:val="00C906C0"/>
    <w:rsid w:val="00C91637"/>
    <w:rsid w:val="00C91EA0"/>
    <w:rsid w:val="00C9354D"/>
    <w:rsid w:val="00C949AD"/>
    <w:rsid w:val="00C95B23"/>
    <w:rsid w:val="00C963DF"/>
    <w:rsid w:val="00C96EA3"/>
    <w:rsid w:val="00C96EE7"/>
    <w:rsid w:val="00C96F60"/>
    <w:rsid w:val="00CA0973"/>
    <w:rsid w:val="00CA0F9B"/>
    <w:rsid w:val="00CA3D70"/>
    <w:rsid w:val="00CA5E31"/>
    <w:rsid w:val="00CA681A"/>
    <w:rsid w:val="00CA7128"/>
    <w:rsid w:val="00CB1FFD"/>
    <w:rsid w:val="00CB218A"/>
    <w:rsid w:val="00CB57F1"/>
    <w:rsid w:val="00CB6576"/>
    <w:rsid w:val="00CB7431"/>
    <w:rsid w:val="00CC0EBB"/>
    <w:rsid w:val="00CC1527"/>
    <w:rsid w:val="00CC1592"/>
    <w:rsid w:val="00CC20C4"/>
    <w:rsid w:val="00CC280D"/>
    <w:rsid w:val="00CC2B69"/>
    <w:rsid w:val="00CC3567"/>
    <w:rsid w:val="00CC4631"/>
    <w:rsid w:val="00CC704A"/>
    <w:rsid w:val="00CD002A"/>
    <w:rsid w:val="00CD0A5D"/>
    <w:rsid w:val="00CD0F3A"/>
    <w:rsid w:val="00CD1E16"/>
    <w:rsid w:val="00CD21A2"/>
    <w:rsid w:val="00CD2E6D"/>
    <w:rsid w:val="00CD33BE"/>
    <w:rsid w:val="00CD421E"/>
    <w:rsid w:val="00CD4689"/>
    <w:rsid w:val="00CD46D7"/>
    <w:rsid w:val="00CD652C"/>
    <w:rsid w:val="00CD7404"/>
    <w:rsid w:val="00CE128B"/>
    <w:rsid w:val="00CE1AC3"/>
    <w:rsid w:val="00CE1F17"/>
    <w:rsid w:val="00CE22B2"/>
    <w:rsid w:val="00CE30BF"/>
    <w:rsid w:val="00CE4388"/>
    <w:rsid w:val="00CE5878"/>
    <w:rsid w:val="00CF03A4"/>
    <w:rsid w:val="00CF0CB2"/>
    <w:rsid w:val="00CF1F53"/>
    <w:rsid w:val="00CF2EA8"/>
    <w:rsid w:val="00CF47E7"/>
    <w:rsid w:val="00CF5B98"/>
    <w:rsid w:val="00CF6B9A"/>
    <w:rsid w:val="00CF7BDA"/>
    <w:rsid w:val="00D01744"/>
    <w:rsid w:val="00D01CD1"/>
    <w:rsid w:val="00D0211E"/>
    <w:rsid w:val="00D0246A"/>
    <w:rsid w:val="00D02CDE"/>
    <w:rsid w:val="00D045C5"/>
    <w:rsid w:val="00D04DF4"/>
    <w:rsid w:val="00D05CA9"/>
    <w:rsid w:val="00D063B0"/>
    <w:rsid w:val="00D06F1D"/>
    <w:rsid w:val="00D0776F"/>
    <w:rsid w:val="00D10A2B"/>
    <w:rsid w:val="00D10C19"/>
    <w:rsid w:val="00D11DB7"/>
    <w:rsid w:val="00D12AD5"/>
    <w:rsid w:val="00D12E56"/>
    <w:rsid w:val="00D13D23"/>
    <w:rsid w:val="00D14F1E"/>
    <w:rsid w:val="00D156F8"/>
    <w:rsid w:val="00D15845"/>
    <w:rsid w:val="00D16A3C"/>
    <w:rsid w:val="00D16E7A"/>
    <w:rsid w:val="00D17A9D"/>
    <w:rsid w:val="00D17AEE"/>
    <w:rsid w:val="00D17B8B"/>
    <w:rsid w:val="00D20EDC"/>
    <w:rsid w:val="00D20EE9"/>
    <w:rsid w:val="00D2256D"/>
    <w:rsid w:val="00D22CF1"/>
    <w:rsid w:val="00D26FC8"/>
    <w:rsid w:val="00D273C3"/>
    <w:rsid w:val="00D27444"/>
    <w:rsid w:val="00D30098"/>
    <w:rsid w:val="00D33B4A"/>
    <w:rsid w:val="00D33CEA"/>
    <w:rsid w:val="00D34F83"/>
    <w:rsid w:val="00D36E2D"/>
    <w:rsid w:val="00D40565"/>
    <w:rsid w:val="00D4091D"/>
    <w:rsid w:val="00D41AA7"/>
    <w:rsid w:val="00D420B8"/>
    <w:rsid w:val="00D4250F"/>
    <w:rsid w:val="00D43A78"/>
    <w:rsid w:val="00D44467"/>
    <w:rsid w:val="00D449C2"/>
    <w:rsid w:val="00D469B9"/>
    <w:rsid w:val="00D47187"/>
    <w:rsid w:val="00D47B35"/>
    <w:rsid w:val="00D5076C"/>
    <w:rsid w:val="00D51EDC"/>
    <w:rsid w:val="00D52B4C"/>
    <w:rsid w:val="00D52BF5"/>
    <w:rsid w:val="00D5428C"/>
    <w:rsid w:val="00D542B6"/>
    <w:rsid w:val="00D545ED"/>
    <w:rsid w:val="00D5572B"/>
    <w:rsid w:val="00D56B2C"/>
    <w:rsid w:val="00D574ED"/>
    <w:rsid w:val="00D62F22"/>
    <w:rsid w:val="00D63AD7"/>
    <w:rsid w:val="00D647F1"/>
    <w:rsid w:val="00D64D30"/>
    <w:rsid w:val="00D66503"/>
    <w:rsid w:val="00D66F2A"/>
    <w:rsid w:val="00D67830"/>
    <w:rsid w:val="00D700E4"/>
    <w:rsid w:val="00D731D2"/>
    <w:rsid w:val="00D73415"/>
    <w:rsid w:val="00D7558B"/>
    <w:rsid w:val="00D77C33"/>
    <w:rsid w:val="00D821DD"/>
    <w:rsid w:val="00D83379"/>
    <w:rsid w:val="00D846B2"/>
    <w:rsid w:val="00D84BAD"/>
    <w:rsid w:val="00D84CDC"/>
    <w:rsid w:val="00D85555"/>
    <w:rsid w:val="00D86CBE"/>
    <w:rsid w:val="00D904A1"/>
    <w:rsid w:val="00D904B1"/>
    <w:rsid w:val="00D905E4"/>
    <w:rsid w:val="00D90A77"/>
    <w:rsid w:val="00D90E01"/>
    <w:rsid w:val="00D928AD"/>
    <w:rsid w:val="00D92C5E"/>
    <w:rsid w:val="00D94D6B"/>
    <w:rsid w:val="00D952F7"/>
    <w:rsid w:val="00D96E91"/>
    <w:rsid w:val="00DA2459"/>
    <w:rsid w:val="00DA364D"/>
    <w:rsid w:val="00DA436F"/>
    <w:rsid w:val="00DA43AA"/>
    <w:rsid w:val="00DA4AC8"/>
    <w:rsid w:val="00DA58D1"/>
    <w:rsid w:val="00DA5CCD"/>
    <w:rsid w:val="00DA6CE8"/>
    <w:rsid w:val="00DA7309"/>
    <w:rsid w:val="00DA7578"/>
    <w:rsid w:val="00DB08D0"/>
    <w:rsid w:val="00DB1E31"/>
    <w:rsid w:val="00DB4699"/>
    <w:rsid w:val="00DC00FC"/>
    <w:rsid w:val="00DC2589"/>
    <w:rsid w:val="00DC28DC"/>
    <w:rsid w:val="00DC2C03"/>
    <w:rsid w:val="00DC3F76"/>
    <w:rsid w:val="00DC42E8"/>
    <w:rsid w:val="00DC48A0"/>
    <w:rsid w:val="00DC5760"/>
    <w:rsid w:val="00DC5EB6"/>
    <w:rsid w:val="00DC6981"/>
    <w:rsid w:val="00DC7894"/>
    <w:rsid w:val="00DD05A9"/>
    <w:rsid w:val="00DD08BA"/>
    <w:rsid w:val="00DD15EF"/>
    <w:rsid w:val="00DD168F"/>
    <w:rsid w:val="00DD186C"/>
    <w:rsid w:val="00DD2501"/>
    <w:rsid w:val="00DD29D8"/>
    <w:rsid w:val="00DD329F"/>
    <w:rsid w:val="00DD4603"/>
    <w:rsid w:val="00DD50B4"/>
    <w:rsid w:val="00DD5525"/>
    <w:rsid w:val="00DD5893"/>
    <w:rsid w:val="00DD60DD"/>
    <w:rsid w:val="00DD79EB"/>
    <w:rsid w:val="00DD7E63"/>
    <w:rsid w:val="00DE152E"/>
    <w:rsid w:val="00DE195C"/>
    <w:rsid w:val="00DE1A52"/>
    <w:rsid w:val="00DE2963"/>
    <w:rsid w:val="00DE3254"/>
    <w:rsid w:val="00DE32E8"/>
    <w:rsid w:val="00DE3681"/>
    <w:rsid w:val="00DE3ED6"/>
    <w:rsid w:val="00DE577B"/>
    <w:rsid w:val="00DE661F"/>
    <w:rsid w:val="00DE764C"/>
    <w:rsid w:val="00DF1AC8"/>
    <w:rsid w:val="00DF23E6"/>
    <w:rsid w:val="00DF2560"/>
    <w:rsid w:val="00DF2DF2"/>
    <w:rsid w:val="00DF3689"/>
    <w:rsid w:val="00DF49E2"/>
    <w:rsid w:val="00DF5A6F"/>
    <w:rsid w:val="00DF7150"/>
    <w:rsid w:val="00DF7D91"/>
    <w:rsid w:val="00E00A57"/>
    <w:rsid w:val="00E01FE9"/>
    <w:rsid w:val="00E0207D"/>
    <w:rsid w:val="00E021F8"/>
    <w:rsid w:val="00E028CF"/>
    <w:rsid w:val="00E06788"/>
    <w:rsid w:val="00E07620"/>
    <w:rsid w:val="00E07D60"/>
    <w:rsid w:val="00E07E86"/>
    <w:rsid w:val="00E1007F"/>
    <w:rsid w:val="00E11C3A"/>
    <w:rsid w:val="00E11F49"/>
    <w:rsid w:val="00E13963"/>
    <w:rsid w:val="00E13FF8"/>
    <w:rsid w:val="00E143EB"/>
    <w:rsid w:val="00E158DF"/>
    <w:rsid w:val="00E16756"/>
    <w:rsid w:val="00E16E8D"/>
    <w:rsid w:val="00E16F1B"/>
    <w:rsid w:val="00E174FC"/>
    <w:rsid w:val="00E17582"/>
    <w:rsid w:val="00E17F57"/>
    <w:rsid w:val="00E20128"/>
    <w:rsid w:val="00E203F7"/>
    <w:rsid w:val="00E21815"/>
    <w:rsid w:val="00E25075"/>
    <w:rsid w:val="00E258C4"/>
    <w:rsid w:val="00E2668A"/>
    <w:rsid w:val="00E269D4"/>
    <w:rsid w:val="00E26BFD"/>
    <w:rsid w:val="00E26F7F"/>
    <w:rsid w:val="00E3093B"/>
    <w:rsid w:val="00E315B0"/>
    <w:rsid w:val="00E31C36"/>
    <w:rsid w:val="00E327CE"/>
    <w:rsid w:val="00E329B1"/>
    <w:rsid w:val="00E3465C"/>
    <w:rsid w:val="00E34B5A"/>
    <w:rsid w:val="00E34B75"/>
    <w:rsid w:val="00E3506F"/>
    <w:rsid w:val="00E361E1"/>
    <w:rsid w:val="00E36C46"/>
    <w:rsid w:val="00E370BE"/>
    <w:rsid w:val="00E422D0"/>
    <w:rsid w:val="00E4442A"/>
    <w:rsid w:val="00E460D5"/>
    <w:rsid w:val="00E46A11"/>
    <w:rsid w:val="00E46A82"/>
    <w:rsid w:val="00E4759D"/>
    <w:rsid w:val="00E50416"/>
    <w:rsid w:val="00E51207"/>
    <w:rsid w:val="00E5290D"/>
    <w:rsid w:val="00E5438A"/>
    <w:rsid w:val="00E567B6"/>
    <w:rsid w:val="00E57063"/>
    <w:rsid w:val="00E571D2"/>
    <w:rsid w:val="00E57588"/>
    <w:rsid w:val="00E57DCE"/>
    <w:rsid w:val="00E61E4B"/>
    <w:rsid w:val="00E62A5E"/>
    <w:rsid w:val="00E6389C"/>
    <w:rsid w:val="00E63AB8"/>
    <w:rsid w:val="00E6556A"/>
    <w:rsid w:val="00E66BAB"/>
    <w:rsid w:val="00E67DA6"/>
    <w:rsid w:val="00E67E12"/>
    <w:rsid w:val="00E70053"/>
    <w:rsid w:val="00E70268"/>
    <w:rsid w:val="00E70534"/>
    <w:rsid w:val="00E727FA"/>
    <w:rsid w:val="00E73BC7"/>
    <w:rsid w:val="00E73D68"/>
    <w:rsid w:val="00E73ED0"/>
    <w:rsid w:val="00E80971"/>
    <w:rsid w:val="00E839EC"/>
    <w:rsid w:val="00E904EC"/>
    <w:rsid w:val="00E912BD"/>
    <w:rsid w:val="00E91742"/>
    <w:rsid w:val="00E93D1D"/>
    <w:rsid w:val="00E94D6B"/>
    <w:rsid w:val="00E94D70"/>
    <w:rsid w:val="00E94E26"/>
    <w:rsid w:val="00E9567B"/>
    <w:rsid w:val="00E95DF5"/>
    <w:rsid w:val="00E965C4"/>
    <w:rsid w:val="00E9771C"/>
    <w:rsid w:val="00EA07DB"/>
    <w:rsid w:val="00EA319C"/>
    <w:rsid w:val="00EA4600"/>
    <w:rsid w:val="00EA4F6A"/>
    <w:rsid w:val="00EA6F5E"/>
    <w:rsid w:val="00EA7546"/>
    <w:rsid w:val="00EB0B9C"/>
    <w:rsid w:val="00EB26E2"/>
    <w:rsid w:val="00EB2EEF"/>
    <w:rsid w:val="00EB403A"/>
    <w:rsid w:val="00EB4203"/>
    <w:rsid w:val="00EB4BB5"/>
    <w:rsid w:val="00EB50E2"/>
    <w:rsid w:val="00EB5BB5"/>
    <w:rsid w:val="00EB61B0"/>
    <w:rsid w:val="00EB6485"/>
    <w:rsid w:val="00EC078B"/>
    <w:rsid w:val="00EC0E11"/>
    <w:rsid w:val="00EC3025"/>
    <w:rsid w:val="00EC430D"/>
    <w:rsid w:val="00EC4EFE"/>
    <w:rsid w:val="00EC5208"/>
    <w:rsid w:val="00EC57D4"/>
    <w:rsid w:val="00EC614F"/>
    <w:rsid w:val="00EC6DDC"/>
    <w:rsid w:val="00EC6E50"/>
    <w:rsid w:val="00EC75FA"/>
    <w:rsid w:val="00ED0F15"/>
    <w:rsid w:val="00ED21DB"/>
    <w:rsid w:val="00ED3E76"/>
    <w:rsid w:val="00ED5E93"/>
    <w:rsid w:val="00ED66D5"/>
    <w:rsid w:val="00ED684C"/>
    <w:rsid w:val="00ED7168"/>
    <w:rsid w:val="00ED78E2"/>
    <w:rsid w:val="00EE1475"/>
    <w:rsid w:val="00EE1F33"/>
    <w:rsid w:val="00EE2088"/>
    <w:rsid w:val="00EE226C"/>
    <w:rsid w:val="00EE3144"/>
    <w:rsid w:val="00EE32ED"/>
    <w:rsid w:val="00EE3F7A"/>
    <w:rsid w:val="00EE578E"/>
    <w:rsid w:val="00EE68E2"/>
    <w:rsid w:val="00EE6D3C"/>
    <w:rsid w:val="00EF0F43"/>
    <w:rsid w:val="00EF28FE"/>
    <w:rsid w:val="00EF4002"/>
    <w:rsid w:val="00EF44C2"/>
    <w:rsid w:val="00EF4627"/>
    <w:rsid w:val="00EF4D3E"/>
    <w:rsid w:val="00EF60AF"/>
    <w:rsid w:val="00EF6282"/>
    <w:rsid w:val="00EF6A89"/>
    <w:rsid w:val="00F02E1A"/>
    <w:rsid w:val="00F0418A"/>
    <w:rsid w:val="00F06215"/>
    <w:rsid w:val="00F063F7"/>
    <w:rsid w:val="00F11753"/>
    <w:rsid w:val="00F12222"/>
    <w:rsid w:val="00F14DA2"/>
    <w:rsid w:val="00F16A3E"/>
    <w:rsid w:val="00F16AE6"/>
    <w:rsid w:val="00F20634"/>
    <w:rsid w:val="00F210B7"/>
    <w:rsid w:val="00F2174C"/>
    <w:rsid w:val="00F2292D"/>
    <w:rsid w:val="00F23790"/>
    <w:rsid w:val="00F237ED"/>
    <w:rsid w:val="00F249E9"/>
    <w:rsid w:val="00F25AE8"/>
    <w:rsid w:val="00F261BE"/>
    <w:rsid w:val="00F261BF"/>
    <w:rsid w:val="00F2668A"/>
    <w:rsid w:val="00F26D00"/>
    <w:rsid w:val="00F26ECF"/>
    <w:rsid w:val="00F276EA"/>
    <w:rsid w:val="00F311A2"/>
    <w:rsid w:val="00F3147A"/>
    <w:rsid w:val="00F31ACA"/>
    <w:rsid w:val="00F31B60"/>
    <w:rsid w:val="00F32A4F"/>
    <w:rsid w:val="00F35332"/>
    <w:rsid w:val="00F36742"/>
    <w:rsid w:val="00F41216"/>
    <w:rsid w:val="00F41F94"/>
    <w:rsid w:val="00F422C9"/>
    <w:rsid w:val="00F4316C"/>
    <w:rsid w:val="00F43EA6"/>
    <w:rsid w:val="00F43F13"/>
    <w:rsid w:val="00F444F8"/>
    <w:rsid w:val="00F44881"/>
    <w:rsid w:val="00F4491C"/>
    <w:rsid w:val="00F4685E"/>
    <w:rsid w:val="00F469E1"/>
    <w:rsid w:val="00F50270"/>
    <w:rsid w:val="00F50EFC"/>
    <w:rsid w:val="00F534C2"/>
    <w:rsid w:val="00F54BFF"/>
    <w:rsid w:val="00F55737"/>
    <w:rsid w:val="00F558F2"/>
    <w:rsid w:val="00F56497"/>
    <w:rsid w:val="00F61818"/>
    <w:rsid w:val="00F61D39"/>
    <w:rsid w:val="00F62C45"/>
    <w:rsid w:val="00F64ECC"/>
    <w:rsid w:val="00F652BF"/>
    <w:rsid w:val="00F65A0E"/>
    <w:rsid w:val="00F65E5A"/>
    <w:rsid w:val="00F66388"/>
    <w:rsid w:val="00F6656E"/>
    <w:rsid w:val="00F6668E"/>
    <w:rsid w:val="00F66CEA"/>
    <w:rsid w:val="00F67ABE"/>
    <w:rsid w:val="00F67B1E"/>
    <w:rsid w:val="00F704F9"/>
    <w:rsid w:val="00F711C3"/>
    <w:rsid w:val="00F712D8"/>
    <w:rsid w:val="00F712F8"/>
    <w:rsid w:val="00F716D1"/>
    <w:rsid w:val="00F72F81"/>
    <w:rsid w:val="00F735B3"/>
    <w:rsid w:val="00F73771"/>
    <w:rsid w:val="00F75068"/>
    <w:rsid w:val="00F7515D"/>
    <w:rsid w:val="00F75334"/>
    <w:rsid w:val="00F7608C"/>
    <w:rsid w:val="00F7713A"/>
    <w:rsid w:val="00F80CBC"/>
    <w:rsid w:val="00F811EE"/>
    <w:rsid w:val="00F82732"/>
    <w:rsid w:val="00F82F37"/>
    <w:rsid w:val="00F85378"/>
    <w:rsid w:val="00F85A65"/>
    <w:rsid w:val="00F86D38"/>
    <w:rsid w:val="00F87848"/>
    <w:rsid w:val="00F87AF3"/>
    <w:rsid w:val="00F901E3"/>
    <w:rsid w:val="00F91148"/>
    <w:rsid w:val="00F91FBD"/>
    <w:rsid w:val="00F93240"/>
    <w:rsid w:val="00F933B9"/>
    <w:rsid w:val="00F93F14"/>
    <w:rsid w:val="00F93F64"/>
    <w:rsid w:val="00F9467C"/>
    <w:rsid w:val="00F952CC"/>
    <w:rsid w:val="00F95EC0"/>
    <w:rsid w:val="00F97267"/>
    <w:rsid w:val="00FA1617"/>
    <w:rsid w:val="00FA289B"/>
    <w:rsid w:val="00FA71F7"/>
    <w:rsid w:val="00FA7D59"/>
    <w:rsid w:val="00FA7EE1"/>
    <w:rsid w:val="00FB4F7C"/>
    <w:rsid w:val="00FB5200"/>
    <w:rsid w:val="00FB56A3"/>
    <w:rsid w:val="00FC13C3"/>
    <w:rsid w:val="00FC1997"/>
    <w:rsid w:val="00FC23BB"/>
    <w:rsid w:val="00FC4793"/>
    <w:rsid w:val="00FC6FC2"/>
    <w:rsid w:val="00FC7908"/>
    <w:rsid w:val="00FC7FD3"/>
    <w:rsid w:val="00FD04CE"/>
    <w:rsid w:val="00FD20FB"/>
    <w:rsid w:val="00FD21D5"/>
    <w:rsid w:val="00FD2438"/>
    <w:rsid w:val="00FD31F8"/>
    <w:rsid w:val="00FD3A26"/>
    <w:rsid w:val="00FD3B28"/>
    <w:rsid w:val="00FD5C7E"/>
    <w:rsid w:val="00FD640C"/>
    <w:rsid w:val="00FD6F53"/>
    <w:rsid w:val="00FD75B7"/>
    <w:rsid w:val="00FD7C2D"/>
    <w:rsid w:val="00FE018B"/>
    <w:rsid w:val="00FE0306"/>
    <w:rsid w:val="00FE08C6"/>
    <w:rsid w:val="00FE0E9A"/>
    <w:rsid w:val="00FE111E"/>
    <w:rsid w:val="00FE3FD0"/>
    <w:rsid w:val="00FE41B8"/>
    <w:rsid w:val="00FE4634"/>
    <w:rsid w:val="00FE5ADB"/>
    <w:rsid w:val="00FE6D45"/>
    <w:rsid w:val="00FE6EC9"/>
    <w:rsid w:val="00FE76AB"/>
    <w:rsid w:val="00FF0B12"/>
    <w:rsid w:val="00FF134A"/>
    <w:rsid w:val="00FF1507"/>
    <w:rsid w:val="00FF156C"/>
    <w:rsid w:val="00FF20D4"/>
    <w:rsid w:val="00FF2AFD"/>
    <w:rsid w:val="00FF2FC8"/>
    <w:rsid w:val="00FF3389"/>
    <w:rsid w:val="00FF35D6"/>
    <w:rsid w:val="00FF3FE3"/>
    <w:rsid w:val="00FF4EBE"/>
    <w:rsid w:val="00FF65B6"/>
    <w:rsid w:val="00FF681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39AF7AE"/>
  <w15:docId w15:val="{5AC66A2E-3A18-4F88-81F2-3B1F7FCA5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paragraph" w:styleId="berschrift2">
    <w:name w:val="heading 2"/>
    <w:basedOn w:val="Standard"/>
    <w:next w:val="Standard"/>
    <w:link w:val="berschrift2Zchn"/>
    <w:semiHidden/>
    <w:unhideWhenUsed/>
    <w:qFormat/>
    <w:rsid w:val="00EF0F43"/>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uiPriority w:val="22"/>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qFormat/>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NichtaufgelsteErwhnung2">
    <w:name w:val="Nicht aufgelöste Erwähnung2"/>
    <w:basedOn w:val="Absatz-Standardschriftart"/>
    <w:uiPriority w:val="99"/>
    <w:semiHidden/>
    <w:unhideWhenUsed/>
    <w:rsid w:val="006B6A6D"/>
    <w:rPr>
      <w:color w:val="605E5C"/>
      <w:shd w:val="clear" w:color="auto" w:fill="E1DFDD"/>
    </w:rPr>
  </w:style>
  <w:style w:type="character" w:customStyle="1" w:styleId="berschrift2Zchn">
    <w:name w:val="Überschrift 2 Zchn"/>
    <w:basedOn w:val="Absatz-Standardschriftart"/>
    <w:link w:val="berschrift2"/>
    <w:semiHidden/>
    <w:rsid w:val="00EF0F43"/>
    <w:rPr>
      <w:rFonts w:asciiTheme="majorHAnsi" w:eastAsiaTheme="majorEastAsia" w:hAnsiTheme="majorHAnsi" w:cstheme="majorBidi"/>
      <w:color w:val="365F91" w:themeColor="accent1" w:themeShade="BF"/>
      <w:sz w:val="26"/>
      <w:szCs w:val="26"/>
    </w:rPr>
  </w:style>
  <w:style w:type="character" w:customStyle="1" w:styleId="NichtaufgelsteErwhnung3">
    <w:name w:val="Nicht aufgelöste Erwähnung3"/>
    <w:basedOn w:val="Absatz-Standardschriftart"/>
    <w:uiPriority w:val="99"/>
    <w:semiHidden/>
    <w:unhideWhenUsed/>
    <w:rsid w:val="00314236"/>
    <w:rPr>
      <w:color w:val="605E5C"/>
      <w:shd w:val="clear" w:color="auto" w:fill="E1DFDD"/>
    </w:rPr>
  </w:style>
  <w:style w:type="character" w:customStyle="1" w:styleId="NichtaufgelsteErwhnung4">
    <w:name w:val="Nicht aufgelöste Erwähnung4"/>
    <w:basedOn w:val="Absatz-Standardschriftart"/>
    <w:uiPriority w:val="99"/>
    <w:semiHidden/>
    <w:unhideWhenUsed/>
    <w:rsid w:val="00956566"/>
    <w:rPr>
      <w:color w:val="605E5C"/>
      <w:shd w:val="clear" w:color="auto" w:fill="E1DFDD"/>
    </w:rPr>
  </w:style>
  <w:style w:type="character" w:customStyle="1" w:styleId="NichtaufgelsteErwhnung5">
    <w:name w:val="Nicht aufgelöste Erwähnung5"/>
    <w:basedOn w:val="Absatz-Standardschriftart"/>
    <w:uiPriority w:val="99"/>
    <w:semiHidden/>
    <w:unhideWhenUsed/>
    <w:rsid w:val="00DA4AC8"/>
    <w:rPr>
      <w:color w:val="605E5C"/>
      <w:shd w:val="clear" w:color="auto" w:fill="E1DFDD"/>
    </w:rPr>
  </w:style>
  <w:style w:type="paragraph" w:styleId="berarbeitung">
    <w:name w:val="Revision"/>
    <w:hidden/>
    <w:uiPriority w:val="99"/>
    <w:semiHidden/>
    <w:rsid w:val="000A3AE4"/>
    <w:rPr>
      <w:rFonts w:ascii="Helvetica" w:eastAsia="Times" w:hAnsi="Helvetica"/>
      <w:sz w:val="22"/>
    </w:rPr>
  </w:style>
  <w:style w:type="character" w:customStyle="1" w:styleId="NichtaufgelsteErwhnung6">
    <w:name w:val="Nicht aufgelöste Erwähnung6"/>
    <w:basedOn w:val="Absatz-Standardschriftart"/>
    <w:uiPriority w:val="99"/>
    <w:semiHidden/>
    <w:unhideWhenUsed/>
    <w:rsid w:val="00AB0FC4"/>
    <w:rPr>
      <w:color w:val="605E5C"/>
      <w:shd w:val="clear" w:color="auto" w:fill="E1DFDD"/>
    </w:rPr>
  </w:style>
  <w:style w:type="character" w:customStyle="1" w:styleId="NichtaufgelsteErwhnung7">
    <w:name w:val="Nicht aufgelöste Erwähnung7"/>
    <w:basedOn w:val="Absatz-Standardschriftart"/>
    <w:uiPriority w:val="99"/>
    <w:semiHidden/>
    <w:unhideWhenUsed/>
    <w:rsid w:val="000040C7"/>
    <w:rPr>
      <w:color w:val="605E5C"/>
      <w:shd w:val="clear" w:color="auto" w:fill="E1DFDD"/>
    </w:rPr>
  </w:style>
  <w:style w:type="character" w:customStyle="1" w:styleId="NichtaufgelsteErwhnung8">
    <w:name w:val="Nicht aufgelöste Erwähnung8"/>
    <w:basedOn w:val="Absatz-Standardschriftart"/>
    <w:uiPriority w:val="99"/>
    <w:semiHidden/>
    <w:unhideWhenUsed/>
    <w:rsid w:val="00F56497"/>
    <w:rPr>
      <w:color w:val="605E5C"/>
      <w:shd w:val="clear" w:color="auto" w:fill="E1DFDD"/>
    </w:rPr>
  </w:style>
  <w:style w:type="character" w:customStyle="1" w:styleId="NichtaufgelsteErwhnung9">
    <w:name w:val="Nicht aufgelöste Erwähnung9"/>
    <w:basedOn w:val="Absatz-Standardschriftart"/>
    <w:uiPriority w:val="99"/>
    <w:semiHidden/>
    <w:unhideWhenUsed/>
    <w:rsid w:val="003A3388"/>
    <w:rPr>
      <w:color w:val="605E5C"/>
      <w:shd w:val="clear" w:color="auto" w:fill="E1DFDD"/>
    </w:rPr>
  </w:style>
  <w:style w:type="paragraph" w:customStyle="1" w:styleId="Default">
    <w:name w:val="Default"/>
    <w:rsid w:val="00DA5CCD"/>
    <w:pPr>
      <w:autoSpaceDE w:val="0"/>
      <w:autoSpaceDN w:val="0"/>
      <w:adjustRightInd w:val="0"/>
    </w:pPr>
    <w:rPr>
      <w:rFonts w:ascii="Arial" w:hAnsi="Arial" w:cs="Arial"/>
      <w:color w:val="000000"/>
      <w:sz w:val="24"/>
      <w:szCs w:val="24"/>
    </w:rPr>
  </w:style>
  <w:style w:type="character" w:customStyle="1" w:styleId="wevh0b">
    <w:name w:val="wevh0b"/>
    <w:basedOn w:val="Absatz-Standardschriftart"/>
    <w:rsid w:val="004864F3"/>
  </w:style>
  <w:style w:type="paragraph" w:styleId="StandardWeb">
    <w:name w:val="Normal (Web)"/>
    <w:basedOn w:val="Standard"/>
    <w:uiPriority w:val="99"/>
    <w:semiHidden/>
    <w:unhideWhenUsed/>
    <w:rsid w:val="007A4C2F"/>
    <w:pPr>
      <w:spacing w:before="100" w:beforeAutospacing="1" w:after="100" w:afterAutospacing="1"/>
    </w:pPr>
    <w:rPr>
      <w:rFonts w:ascii="Times New Roman" w:eastAsia="Times New Roman" w:hAnsi="Times New Roman"/>
      <w:sz w:val="24"/>
      <w:szCs w:val="24"/>
    </w:rPr>
  </w:style>
  <w:style w:type="paragraph" w:customStyle="1" w:styleId="xmsonormal">
    <w:name w:val="x_msonormal"/>
    <w:basedOn w:val="Standard"/>
    <w:rsid w:val="00F97267"/>
    <w:rPr>
      <w:rFonts w:ascii="Calibri" w:eastAsiaTheme="minorHAnsi" w:hAnsi="Calibri" w:cs="Calibri"/>
      <w:szCs w:val="22"/>
    </w:rPr>
  </w:style>
  <w:style w:type="character" w:styleId="NichtaufgelsteErwhnung">
    <w:name w:val="Unresolved Mention"/>
    <w:basedOn w:val="Absatz-Standardschriftart"/>
    <w:uiPriority w:val="99"/>
    <w:semiHidden/>
    <w:unhideWhenUsed/>
    <w:rsid w:val="00F97267"/>
    <w:rPr>
      <w:color w:val="605E5C"/>
      <w:shd w:val="clear" w:color="auto" w:fill="E1DFDD"/>
    </w:rPr>
  </w:style>
  <w:style w:type="character" w:customStyle="1" w:styleId="ui-provider">
    <w:name w:val="ui-provider"/>
    <w:basedOn w:val="Absatz-Standardschriftart"/>
    <w:rsid w:val="00FA7EE1"/>
  </w:style>
  <w:style w:type="character" w:customStyle="1" w:styleId="cf01">
    <w:name w:val="cf01"/>
    <w:basedOn w:val="Absatz-Standardschriftart"/>
    <w:rsid w:val="007A1E83"/>
    <w:rPr>
      <w:rFonts w:ascii="Segoe UI" w:hAnsi="Segoe UI" w:cs="Segoe UI" w:hint="default"/>
      <w:sz w:val="18"/>
      <w:szCs w:val="18"/>
    </w:rPr>
  </w:style>
  <w:style w:type="character" w:customStyle="1" w:styleId="position">
    <w:name w:val="position"/>
    <w:basedOn w:val="Absatz-Standardschriftart"/>
    <w:rsid w:val="003F0A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01034">
      <w:bodyDiv w:val="1"/>
      <w:marLeft w:val="0"/>
      <w:marRight w:val="0"/>
      <w:marTop w:val="0"/>
      <w:marBottom w:val="0"/>
      <w:divBdr>
        <w:top w:val="none" w:sz="0" w:space="0" w:color="auto"/>
        <w:left w:val="none" w:sz="0" w:space="0" w:color="auto"/>
        <w:bottom w:val="none" w:sz="0" w:space="0" w:color="auto"/>
        <w:right w:val="none" w:sz="0" w:space="0" w:color="auto"/>
      </w:divBdr>
    </w:div>
    <w:div w:id="86585012">
      <w:bodyDiv w:val="1"/>
      <w:marLeft w:val="0"/>
      <w:marRight w:val="0"/>
      <w:marTop w:val="0"/>
      <w:marBottom w:val="0"/>
      <w:divBdr>
        <w:top w:val="none" w:sz="0" w:space="0" w:color="auto"/>
        <w:left w:val="none" w:sz="0" w:space="0" w:color="auto"/>
        <w:bottom w:val="none" w:sz="0" w:space="0" w:color="auto"/>
        <w:right w:val="none" w:sz="0" w:space="0" w:color="auto"/>
      </w:divBdr>
    </w:div>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259727508">
      <w:bodyDiv w:val="1"/>
      <w:marLeft w:val="0"/>
      <w:marRight w:val="0"/>
      <w:marTop w:val="0"/>
      <w:marBottom w:val="0"/>
      <w:divBdr>
        <w:top w:val="none" w:sz="0" w:space="0" w:color="auto"/>
        <w:left w:val="none" w:sz="0" w:space="0" w:color="auto"/>
        <w:bottom w:val="none" w:sz="0" w:space="0" w:color="auto"/>
        <w:right w:val="none" w:sz="0" w:space="0" w:color="auto"/>
      </w:divBdr>
    </w:div>
    <w:div w:id="382367780">
      <w:bodyDiv w:val="1"/>
      <w:marLeft w:val="0"/>
      <w:marRight w:val="0"/>
      <w:marTop w:val="0"/>
      <w:marBottom w:val="0"/>
      <w:divBdr>
        <w:top w:val="none" w:sz="0" w:space="0" w:color="auto"/>
        <w:left w:val="none" w:sz="0" w:space="0" w:color="auto"/>
        <w:bottom w:val="none" w:sz="0" w:space="0" w:color="auto"/>
        <w:right w:val="none" w:sz="0" w:space="0" w:color="auto"/>
      </w:divBdr>
      <w:divsChild>
        <w:div w:id="1855605742">
          <w:marLeft w:val="0"/>
          <w:marRight w:val="0"/>
          <w:marTop w:val="0"/>
          <w:marBottom w:val="0"/>
          <w:divBdr>
            <w:top w:val="none" w:sz="0" w:space="0" w:color="auto"/>
            <w:left w:val="none" w:sz="0" w:space="0" w:color="auto"/>
            <w:bottom w:val="none" w:sz="0" w:space="0" w:color="auto"/>
            <w:right w:val="none" w:sz="0" w:space="0" w:color="auto"/>
          </w:divBdr>
          <w:divsChild>
            <w:div w:id="298801311">
              <w:marLeft w:val="0"/>
              <w:marRight w:val="0"/>
              <w:marTop w:val="0"/>
              <w:marBottom w:val="0"/>
              <w:divBdr>
                <w:top w:val="none" w:sz="0" w:space="0" w:color="auto"/>
                <w:left w:val="none" w:sz="0" w:space="0" w:color="auto"/>
                <w:bottom w:val="none" w:sz="0" w:space="0" w:color="auto"/>
                <w:right w:val="none" w:sz="0" w:space="0" w:color="auto"/>
              </w:divBdr>
              <w:divsChild>
                <w:div w:id="1594047639">
                  <w:marLeft w:val="0"/>
                  <w:marRight w:val="0"/>
                  <w:marTop w:val="0"/>
                  <w:marBottom w:val="0"/>
                  <w:divBdr>
                    <w:top w:val="none" w:sz="0" w:space="0" w:color="auto"/>
                    <w:left w:val="none" w:sz="0" w:space="0" w:color="auto"/>
                    <w:bottom w:val="none" w:sz="0" w:space="0" w:color="auto"/>
                    <w:right w:val="none" w:sz="0" w:space="0" w:color="auto"/>
                  </w:divBdr>
                  <w:divsChild>
                    <w:div w:id="2080521089">
                      <w:marLeft w:val="0"/>
                      <w:marRight w:val="0"/>
                      <w:marTop w:val="0"/>
                      <w:marBottom w:val="0"/>
                      <w:divBdr>
                        <w:top w:val="none" w:sz="0" w:space="0" w:color="auto"/>
                        <w:left w:val="none" w:sz="0" w:space="0" w:color="auto"/>
                        <w:bottom w:val="none" w:sz="0" w:space="0" w:color="auto"/>
                        <w:right w:val="none" w:sz="0" w:space="0" w:color="auto"/>
                      </w:divBdr>
                      <w:divsChild>
                        <w:div w:id="1219779744">
                          <w:marLeft w:val="0"/>
                          <w:marRight w:val="0"/>
                          <w:marTop w:val="0"/>
                          <w:marBottom w:val="0"/>
                          <w:divBdr>
                            <w:top w:val="none" w:sz="0" w:space="0" w:color="auto"/>
                            <w:left w:val="none" w:sz="0" w:space="0" w:color="auto"/>
                            <w:bottom w:val="none" w:sz="0" w:space="0" w:color="auto"/>
                            <w:right w:val="none" w:sz="0" w:space="0" w:color="auto"/>
                          </w:divBdr>
                          <w:divsChild>
                            <w:div w:id="1909029992">
                              <w:marLeft w:val="0"/>
                              <w:marRight w:val="0"/>
                              <w:marTop w:val="0"/>
                              <w:marBottom w:val="0"/>
                              <w:divBdr>
                                <w:top w:val="none" w:sz="0" w:space="0" w:color="auto"/>
                                <w:left w:val="none" w:sz="0" w:space="0" w:color="auto"/>
                                <w:bottom w:val="none" w:sz="0" w:space="0" w:color="auto"/>
                                <w:right w:val="none" w:sz="0" w:space="0" w:color="auto"/>
                              </w:divBdr>
                              <w:divsChild>
                                <w:div w:id="1383869272">
                                  <w:marLeft w:val="0"/>
                                  <w:marRight w:val="0"/>
                                  <w:marTop w:val="0"/>
                                  <w:marBottom w:val="0"/>
                                  <w:divBdr>
                                    <w:top w:val="none" w:sz="0" w:space="0" w:color="auto"/>
                                    <w:left w:val="none" w:sz="0" w:space="0" w:color="auto"/>
                                    <w:bottom w:val="none" w:sz="0" w:space="0" w:color="auto"/>
                                    <w:right w:val="none" w:sz="0" w:space="0" w:color="auto"/>
                                  </w:divBdr>
                                  <w:divsChild>
                                    <w:div w:id="139687376">
                                      <w:marLeft w:val="0"/>
                                      <w:marRight w:val="0"/>
                                      <w:marTop w:val="0"/>
                                      <w:marBottom w:val="0"/>
                                      <w:divBdr>
                                        <w:top w:val="none" w:sz="0" w:space="0" w:color="auto"/>
                                        <w:left w:val="none" w:sz="0" w:space="0" w:color="auto"/>
                                        <w:bottom w:val="none" w:sz="0" w:space="0" w:color="auto"/>
                                        <w:right w:val="none" w:sz="0" w:space="0" w:color="auto"/>
                                      </w:divBdr>
                                      <w:divsChild>
                                        <w:div w:id="378093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88464215">
      <w:bodyDiv w:val="1"/>
      <w:marLeft w:val="0"/>
      <w:marRight w:val="0"/>
      <w:marTop w:val="0"/>
      <w:marBottom w:val="0"/>
      <w:divBdr>
        <w:top w:val="none" w:sz="0" w:space="0" w:color="auto"/>
        <w:left w:val="none" w:sz="0" w:space="0" w:color="auto"/>
        <w:bottom w:val="none" w:sz="0" w:space="0" w:color="auto"/>
        <w:right w:val="none" w:sz="0" w:space="0" w:color="auto"/>
      </w:divBdr>
    </w:div>
    <w:div w:id="708723302">
      <w:bodyDiv w:val="1"/>
      <w:marLeft w:val="0"/>
      <w:marRight w:val="0"/>
      <w:marTop w:val="0"/>
      <w:marBottom w:val="0"/>
      <w:divBdr>
        <w:top w:val="none" w:sz="0" w:space="0" w:color="auto"/>
        <w:left w:val="none" w:sz="0" w:space="0" w:color="auto"/>
        <w:bottom w:val="none" w:sz="0" w:space="0" w:color="auto"/>
        <w:right w:val="none" w:sz="0" w:space="0" w:color="auto"/>
      </w:divBdr>
    </w:div>
    <w:div w:id="876896392">
      <w:bodyDiv w:val="1"/>
      <w:marLeft w:val="0"/>
      <w:marRight w:val="0"/>
      <w:marTop w:val="0"/>
      <w:marBottom w:val="0"/>
      <w:divBdr>
        <w:top w:val="none" w:sz="0" w:space="0" w:color="auto"/>
        <w:left w:val="none" w:sz="0" w:space="0" w:color="auto"/>
        <w:bottom w:val="none" w:sz="0" w:space="0" w:color="auto"/>
        <w:right w:val="none" w:sz="0" w:space="0" w:color="auto"/>
      </w:divBdr>
    </w:div>
    <w:div w:id="976379064">
      <w:bodyDiv w:val="1"/>
      <w:marLeft w:val="0"/>
      <w:marRight w:val="0"/>
      <w:marTop w:val="0"/>
      <w:marBottom w:val="0"/>
      <w:divBdr>
        <w:top w:val="none" w:sz="0" w:space="0" w:color="auto"/>
        <w:left w:val="none" w:sz="0" w:space="0" w:color="auto"/>
        <w:bottom w:val="none" w:sz="0" w:space="0" w:color="auto"/>
        <w:right w:val="none" w:sz="0" w:space="0" w:color="auto"/>
      </w:divBdr>
    </w:div>
    <w:div w:id="1065684287">
      <w:bodyDiv w:val="1"/>
      <w:marLeft w:val="0"/>
      <w:marRight w:val="0"/>
      <w:marTop w:val="0"/>
      <w:marBottom w:val="0"/>
      <w:divBdr>
        <w:top w:val="none" w:sz="0" w:space="0" w:color="auto"/>
        <w:left w:val="none" w:sz="0" w:space="0" w:color="auto"/>
        <w:bottom w:val="none" w:sz="0" w:space="0" w:color="auto"/>
        <w:right w:val="none" w:sz="0" w:space="0" w:color="auto"/>
      </w:divBdr>
      <w:divsChild>
        <w:div w:id="782460103">
          <w:marLeft w:val="0"/>
          <w:marRight w:val="0"/>
          <w:marTop w:val="0"/>
          <w:marBottom w:val="0"/>
          <w:divBdr>
            <w:top w:val="none" w:sz="0" w:space="0" w:color="auto"/>
            <w:left w:val="none" w:sz="0" w:space="0" w:color="auto"/>
            <w:bottom w:val="none" w:sz="0" w:space="0" w:color="auto"/>
            <w:right w:val="none" w:sz="0" w:space="0" w:color="auto"/>
          </w:divBdr>
          <w:divsChild>
            <w:div w:id="1370300132">
              <w:marLeft w:val="0"/>
              <w:marRight w:val="0"/>
              <w:marTop w:val="0"/>
              <w:marBottom w:val="0"/>
              <w:divBdr>
                <w:top w:val="none" w:sz="0" w:space="0" w:color="auto"/>
                <w:left w:val="none" w:sz="0" w:space="0" w:color="auto"/>
                <w:bottom w:val="none" w:sz="0" w:space="0" w:color="auto"/>
                <w:right w:val="none" w:sz="0" w:space="0" w:color="auto"/>
              </w:divBdr>
              <w:divsChild>
                <w:div w:id="1410925323">
                  <w:marLeft w:val="0"/>
                  <w:marRight w:val="0"/>
                  <w:marTop w:val="0"/>
                  <w:marBottom w:val="0"/>
                  <w:divBdr>
                    <w:top w:val="none" w:sz="0" w:space="0" w:color="auto"/>
                    <w:left w:val="none" w:sz="0" w:space="0" w:color="auto"/>
                    <w:bottom w:val="none" w:sz="0" w:space="0" w:color="auto"/>
                    <w:right w:val="none" w:sz="0" w:space="0" w:color="auto"/>
                  </w:divBdr>
                  <w:divsChild>
                    <w:div w:id="1855801798">
                      <w:marLeft w:val="0"/>
                      <w:marRight w:val="0"/>
                      <w:marTop w:val="0"/>
                      <w:marBottom w:val="0"/>
                      <w:divBdr>
                        <w:top w:val="none" w:sz="0" w:space="0" w:color="auto"/>
                        <w:left w:val="none" w:sz="0" w:space="0" w:color="auto"/>
                        <w:bottom w:val="none" w:sz="0" w:space="0" w:color="auto"/>
                        <w:right w:val="none" w:sz="0" w:space="0" w:color="auto"/>
                      </w:divBdr>
                      <w:divsChild>
                        <w:div w:id="1686907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914025">
              <w:marLeft w:val="0"/>
              <w:marRight w:val="0"/>
              <w:marTop w:val="0"/>
              <w:marBottom w:val="0"/>
              <w:divBdr>
                <w:top w:val="none" w:sz="0" w:space="0" w:color="auto"/>
                <w:left w:val="none" w:sz="0" w:space="0" w:color="auto"/>
                <w:bottom w:val="none" w:sz="0" w:space="0" w:color="auto"/>
                <w:right w:val="none" w:sz="0" w:space="0" w:color="auto"/>
              </w:divBdr>
              <w:divsChild>
                <w:div w:id="1426074169">
                  <w:marLeft w:val="0"/>
                  <w:marRight w:val="0"/>
                  <w:marTop w:val="0"/>
                  <w:marBottom w:val="0"/>
                  <w:divBdr>
                    <w:top w:val="none" w:sz="0" w:space="0" w:color="auto"/>
                    <w:left w:val="none" w:sz="0" w:space="0" w:color="auto"/>
                    <w:bottom w:val="none" w:sz="0" w:space="0" w:color="auto"/>
                    <w:right w:val="none" w:sz="0" w:space="0" w:color="auto"/>
                  </w:divBdr>
                  <w:divsChild>
                    <w:div w:id="813568827">
                      <w:marLeft w:val="0"/>
                      <w:marRight w:val="0"/>
                      <w:marTop w:val="0"/>
                      <w:marBottom w:val="0"/>
                      <w:divBdr>
                        <w:top w:val="none" w:sz="0" w:space="0" w:color="auto"/>
                        <w:left w:val="none" w:sz="0" w:space="0" w:color="auto"/>
                        <w:bottom w:val="none" w:sz="0" w:space="0" w:color="auto"/>
                        <w:right w:val="none" w:sz="0" w:space="0" w:color="auto"/>
                      </w:divBdr>
                      <w:divsChild>
                        <w:div w:id="1277908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271858713">
      <w:bodyDiv w:val="1"/>
      <w:marLeft w:val="0"/>
      <w:marRight w:val="0"/>
      <w:marTop w:val="0"/>
      <w:marBottom w:val="0"/>
      <w:divBdr>
        <w:top w:val="none" w:sz="0" w:space="0" w:color="auto"/>
        <w:left w:val="none" w:sz="0" w:space="0" w:color="auto"/>
        <w:bottom w:val="none" w:sz="0" w:space="0" w:color="auto"/>
        <w:right w:val="none" w:sz="0" w:space="0" w:color="auto"/>
      </w:divBdr>
    </w:div>
    <w:div w:id="1418095769">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609770793">
      <w:bodyDiv w:val="1"/>
      <w:marLeft w:val="0"/>
      <w:marRight w:val="0"/>
      <w:marTop w:val="0"/>
      <w:marBottom w:val="0"/>
      <w:divBdr>
        <w:top w:val="none" w:sz="0" w:space="0" w:color="auto"/>
        <w:left w:val="none" w:sz="0" w:space="0" w:color="auto"/>
        <w:bottom w:val="none" w:sz="0" w:space="0" w:color="auto"/>
        <w:right w:val="none" w:sz="0" w:space="0" w:color="auto"/>
      </w:divBdr>
    </w:div>
    <w:div w:id="1651901026">
      <w:bodyDiv w:val="1"/>
      <w:marLeft w:val="0"/>
      <w:marRight w:val="0"/>
      <w:marTop w:val="0"/>
      <w:marBottom w:val="0"/>
      <w:divBdr>
        <w:top w:val="none" w:sz="0" w:space="0" w:color="auto"/>
        <w:left w:val="none" w:sz="0" w:space="0" w:color="auto"/>
        <w:bottom w:val="none" w:sz="0" w:space="0" w:color="auto"/>
        <w:right w:val="none" w:sz="0" w:space="0" w:color="auto"/>
      </w:divBdr>
    </w:div>
    <w:div w:id="1904682297">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12167282">
      <w:bodyDiv w:val="1"/>
      <w:marLeft w:val="0"/>
      <w:marRight w:val="0"/>
      <w:marTop w:val="0"/>
      <w:marBottom w:val="0"/>
      <w:divBdr>
        <w:top w:val="none" w:sz="0" w:space="0" w:color="auto"/>
        <w:left w:val="none" w:sz="0" w:space="0" w:color="auto"/>
        <w:bottom w:val="none" w:sz="0" w:space="0" w:color="auto"/>
        <w:right w:val="none" w:sz="0" w:space="0" w:color="auto"/>
      </w:divBdr>
      <w:divsChild>
        <w:div w:id="1975328246">
          <w:marLeft w:val="0"/>
          <w:marRight w:val="0"/>
          <w:marTop w:val="0"/>
          <w:marBottom w:val="0"/>
          <w:divBdr>
            <w:top w:val="none" w:sz="0" w:space="0" w:color="auto"/>
            <w:left w:val="none" w:sz="0" w:space="0" w:color="auto"/>
            <w:bottom w:val="none" w:sz="0" w:space="0" w:color="auto"/>
            <w:right w:val="none" w:sz="0" w:space="0" w:color="auto"/>
          </w:divBdr>
          <w:divsChild>
            <w:div w:id="1499342330">
              <w:marLeft w:val="0"/>
              <w:marRight w:val="0"/>
              <w:marTop w:val="0"/>
              <w:marBottom w:val="0"/>
              <w:divBdr>
                <w:top w:val="none" w:sz="0" w:space="0" w:color="auto"/>
                <w:left w:val="none" w:sz="0" w:space="0" w:color="auto"/>
                <w:bottom w:val="none" w:sz="0" w:space="0" w:color="auto"/>
                <w:right w:val="none" w:sz="0" w:space="0" w:color="auto"/>
              </w:divBdr>
              <w:divsChild>
                <w:div w:id="258026998">
                  <w:marLeft w:val="0"/>
                  <w:marRight w:val="0"/>
                  <w:marTop w:val="0"/>
                  <w:marBottom w:val="0"/>
                  <w:divBdr>
                    <w:top w:val="none" w:sz="0" w:space="0" w:color="auto"/>
                    <w:left w:val="none" w:sz="0" w:space="0" w:color="auto"/>
                    <w:bottom w:val="none" w:sz="0" w:space="0" w:color="auto"/>
                    <w:right w:val="none" w:sz="0" w:space="0" w:color="auto"/>
                  </w:divBdr>
                  <w:divsChild>
                    <w:div w:id="1695572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c-stuttgart.de/presseportal/category/kunden/metabohttps:/www.cc-stuttgart.de/presseportal/category/kunden/metabo"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metabo@cc-stuttgart.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tabo.com/de/de/info/aktuell/presse" TargetMode="External"/><Relationship Id="rId5" Type="http://schemas.openxmlformats.org/officeDocument/2006/relationships/webSettings" Target="webSettings.xml"/><Relationship Id="rId15" Type="http://schemas.openxmlformats.org/officeDocument/2006/relationships/hyperlink" Target="http://www.metabo.com" TargetMode="Externa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cordless-alliance-system.de"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7.jpeg"/><Relationship Id="rId1" Type="http://schemas.openxmlformats.org/officeDocument/2006/relationships/image" Target="media/image6.jpg"/></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4A3FB-4A86-4F26-A115-573B022A7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1076</Words>
  <Characters>6780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7841</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subject/>
  <dc:creator>kab</dc:creator>
  <cp:keywords/>
  <dc:description/>
  <cp:lastModifiedBy>Lang, Karin</cp:lastModifiedBy>
  <cp:revision>10</cp:revision>
  <cp:lastPrinted>2023-10-11T11:41:00Z</cp:lastPrinted>
  <dcterms:created xsi:type="dcterms:W3CDTF">2024-04-19T14:02:00Z</dcterms:created>
  <dcterms:modified xsi:type="dcterms:W3CDTF">2024-05-21T09:30:00Z</dcterms:modified>
</cp:coreProperties>
</file>