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2621F" w14:textId="3DA5C8A8" w:rsidR="00382D02" w:rsidRPr="003A0A7E" w:rsidRDefault="00382D02" w:rsidP="005D111F">
      <w:pPr>
        <w:pStyle w:val="berschrift1"/>
        <w:spacing w:line="276" w:lineRule="auto"/>
        <w:rPr>
          <w:sz w:val="28"/>
          <w:szCs w:val="22"/>
          <w:lang w:eastAsia="de-DE"/>
        </w:rPr>
      </w:pPr>
      <w:bookmarkStart w:id="0" w:name="_Hlk88733682"/>
      <w:bookmarkEnd w:id="0"/>
      <w:r w:rsidRPr="003A0A7E">
        <w:rPr>
          <w:sz w:val="28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059F4" wp14:editId="59D7C566">
                <wp:simplePos x="0" y="0"/>
                <wp:positionH relativeFrom="column">
                  <wp:posOffset>4831122</wp:posOffset>
                </wp:positionH>
                <wp:positionV relativeFrom="paragraph">
                  <wp:posOffset>-30802</wp:posOffset>
                </wp:positionV>
                <wp:extent cx="1312224" cy="763270"/>
                <wp:effectExtent l="0" t="0" r="254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224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1D1B0" w14:textId="5A30114C" w:rsidR="00695D59" w:rsidRPr="00306DF0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b/>
                                <w:noProof/>
                                <w:lang w:eastAsia="en-US"/>
                              </w:rPr>
                            </w:pPr>
                            <w:r>
                              <w:rPr>
                                <w:rStyle w:val="SchwacheHervorhebung"/>
                              </w:rPr>
                              <w:t>Markenübergreifendes Akku-System CAS</w:t>
                            </w:r>
                          </w:p>
                          <w:p w14:paraId="70F609B4" w14:textId="77777777" w:rsidR="00695D59" w:rsidRPr="00970C31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lang w:val="en-US"/>
                              </w:rPr>
                            </w:pPr>
                          </w:p>
                          <w:p w14:paraId="29DF2425" w14:textId="77777777" w:rsidR="00695D59" w:rsidRPr="000237B6" w:rsidRDefault="00695D59" w:rsidP="00382D02">
                            <w:pPr>
                              <w:spacing w:line="276" w:lineRule="auto"/>
                              <w:rPr>
                                <w:color w:val="7F7F7F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9059F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0.4pt;margin-top:-2.45pt;width:103.3pt;height:60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" stroked="f">
                <v:textbox style="mso-fit-shape-to-text:t">
                  <w:txbxContent>
                    <w:p w14:paraId="0EA1D1B0" w14:textId="5A30114C" w:rsidR="00695D59" w:rsidRPr="00306DF0" w:rsidRDefault="00695D59" w:rsidP="00382D02">
                      <w:pPr>
                        <w:spacing w:line="276" w:lineRule="auto"/>
                        <w:rPr>
                          <w:rStyle w:val="SchwacheHervorhebung"/>
                          <w:b/>
                          <w:noProof/>
                          <w:lang w:eastAsia="en-US"/>
                        </w:rPr>
                      </w:pPr>
                      <w:r>
                        <w:rPr>
                          <w:rStyle w:val="SchwacheHervorhebung"/>
                        </w:rPr>
                        <w:t>Markenübergreifendes Akku-System CAS</w:t>
                      </w:r>
                    </w:p>
                    <w:p w14:paraId="70F609B4" w14:textId="77777777" w:rsidR="00695D59" w:rsidRPr="00970C31" w:rsidRDefault="00695D59" w:rsidP="00382D02">
                      <w:pPr>
                        <w:spacing w:line="276" w:lineRule="auto"/>
                        <w:rPr>
                          <w:rStyle w:val="SchwacheHervorhebung"/>
                          <w:lang w:val="en-US"/>
                        </w:rPr>
                      </w:pPr>
                    </w:p>
                    <w:p w14:paraId="29DF2425" w14:textId="77777777" w:rsidR="00695D59" w:rsidRPr="000237B6" w:rsidRDefault="00695D59" w:rsidP="00382D02">
                      <w:pPr>
                        <w:spacing w:line="276" w:lineRule="auto"/>
                        <w:rPr>
                          <w:color w:val="7F7F7F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A42" w:rsidRPr="003A0A7E">
        <w:rPr>
          <w:sz w:val="28"/>
          <w:szCs w:val="22"/>
          <w:lang w:eastAsia="de-DE"/>
        </w:rPr>
        <w:t>Mobilität und Flexibilität mit Akku</w:t>
      </w:r>
      <w:r w:rsidR="006007A2">
        <w:rPr>
          <w:sz w:val="28"/>
          <w:szCs w:val="22"/>
          <w:lang w:eastAsia="de-DE"/>
        </w:rPr>
        <w:t>t</w:t>
      </w:r>
      <w:r w:rsidR="00917A42" w:rsidRPr="003A0A7E">
        <w:rPr>
          <w:sz w:val="28"/>
          <w:szCs w:val="22"/>
          <w:lang w:eastAsia="de-DE"/>
        </w:rPr>
        <w:t>acker</w:t>
      </w:r>
      <w:r w:rsidR="00EC5208">
        <w:rPr>
          <w:sz w:val="28"/>
          <w:szCs w:val="22"/>
          <w:lang w:eastAsia="de-DE"/>
        </w:rPr>
        <w:t>n</w:t>
      </w:r>
      <w:r w:rsidR="002F7FF7" w:rsidRPr="003A0A7E">
        <w:rPr>
          <w:sz w:val="28"/>
          <w:szCs w:val="22"/>
          <w:lang w:eastAsia="de-DE"/>
        </w:rPr>
        <w:t xml:space="preserve">: </w:t>
      </w:r>
      <w:r w:rsidR="005D111F">
        <w:rPr>
          <w:sz w:val="28"/>
          <w:szCs w:val="22"/>
          <w:lang w:eastAsia="de-DE"/>
        </w:rPr>
        <w:br/>
      </w:r>
      <w:r w:rsidR="00917A42" w:rsidRPr="003A0A7E">
        <w:rPr>
          <w:sz w:val="28"/>
          <w:szCs w:val="22"/>
          <w:lang w:eastAsia="de-DE"/>
        </w:rPr>
        <w:t>Novus</w:t>
      </w:r>
      <w:r w:rsidR="006007A2">
        <w:rPr>
          <w:sz w:val="28"/>
          <w:szCs w:val="22"/>
          <w:lang w:eastAsia="de-DE"/>
        </w:rPr>
        <w:t xml:space="preserve"> </w:t>
      </w:r>
      <w:r w:rsidR="00917A42" w:rsidRPr="003A0A7E">
        <w:rPr>
          <w:sz w:val="28"/>
          <w:szCs w:val="22"/>
          <w:lang w:eastAsia="de-DE"/>
        </w:rPr>
        <w:t>Dahle</w:t>
      </w:r>
      <w:r w:rsidR="002F7FF7" w:rsidRPr="003A0A7E">
        <w:rPr>
          <w:sz w:val="28"/>
          <w:szCs w:val="22"/>
          <w:lang w:eastAsia="de-DE"/>
        </w:rPr>
        <w:t xml:space="preserve"> </w:t>
      </w:r>
      <w:r w:rsidR="00960551" w:rsidRPr="003A0A7E">
        <w:rPr>
          <w:sz w:val="28"/>
          <w:szCs w:val="22"/>
          <w:lang w:eastAsia="de-DE"/>
        </w:rPr>
        <w:t>schlie</w:t>
      </w:r>
      <w:r w:rsidR="00BD2769">
        <w:rPr>
          <w:sz w:val="28"/>
          <w:szCs w:val="22"/>
          <w:lang w:eastAsia="de-DE"/>
        </w:rPr>
        <w:t>ß</w:t>
      </w:r>
      <w:r w:rsidR="00960551" w:rsidRPr="003A0A7E">
        <w:rPr>
          <w:sz w:val="28"/>
          <w:szCs w:val="22"/>
          <w:lang w:eastAsia="de-DE"/>
        </w:rPr>
        <w:t xml:space="preserve">t sich </w:t>
      </w:r>
      <w:r w:rsidR="002F7FF7" w:rsidRPr="003A0A7E">
        <w:rPr>
          <w:sz w:val="28"/>
          <w:szCs w:val="22"/>
          <w:lang w:eastAsia="de-DE"/>
        </w:rPr>
        <w:t xml:space="preserve">CAS </w:t>
      </w:r>
      <w:r w:rsidR="00960551" w:rsidRPr="003A0A7E">
        <w:rPr>
          <w:sz w:val="28"/>
          <w:szCs w:val="22"/>
          <w:lang w:eastAsia="de-DE"/>
        </w:rPr>
        <w:t>an</w:t>
      </w:r>
    </w:p>
    <w:p w14:paraId="0709CE35" w14:textId="77777777" w:rsidR="00C91EA0" w:rsidRPr="003A0A7E" w:rsidRDefault="00C91EA0" w:rsidP="00C91EA0"/>
    <w:p w14:paraId="3707A1EF" w14:textId="0B6970D6" w:rsidR="005B5600" w:rsidRPr="003A0A7E" w:rsidRDefault="007F4793" w:rsidP="005D111F">
      <w:pPr>
        <w:spacing w:line="276" w:lineRule="auto"/>
        <w:ind w:right="23"/>
        <w:jc w:val="both"/>
        <w:rPr>
          <w:rFonts w:ascii="Arial" w:hAnsi="Arial" w:cs="Arial"/>
          <w:b/>
          <w:sz w:val="20"/>
        </w:rPr>
      </w:pPr>
      <w:r w:rsidRPr="003A0A7E">
        <w:rPr>
          <w:rFonts w:ascii="Arial" w:hAnsi="Arial" w:cs="Arial"/>
          <w:b/>
          <w:sz w:val="20"/>
        </w:rPr>
        <w:t>Das Unternehmen</w:t>
      </w:r>
      <w:r w:rsidR="00960551" w:rsidRPr="003A0A7E">
        <w:rPr>
          <w:rFonts w:ascii="Arial" w:hAnsi="Arial" w:cs="Arial"/>
          <w:b/>
          <w:sz w:val="20"/>
        </w:rPr>
        <w:t xml:space="preserve"> </w:t>
      </w:r>
      <w:r w:rsidR="00E50416" w:rsidRPr="003A0A7E">
        <w:rPr>
          <w:rFonts w:ascii="Arial" w:hAnsi="Arial" w:cs="Arial"/>
          <w:b/>
          <w:sz w:val="20"/>
        </w:rPr>
        <w:t>wird der 3</w:t>
      </w:r>
      <w:r w:rsidR="00F249E9" w:rsidRPr="003A0A7E">
        <w:rPr>
          <w:rFonts w:ascii="Arial" w:hAnsi="Arial" w:cs="Arial"/>
          <w:b/>
          <w:sz w:val="20"/>
        </w:rPr>
        <w:t>6</w:t>
      </w:r>
      <w:r w:rsidR="00E50416" w:rsidRPr="003A0A7E">
        <w:rPr>
          <w:rFonts w:ascii="Arial" w:hAnsi="Arial" w:cs="Arial"/>
          <w:b/>
          <w:sz w:val="20"/>
        </w:rPr>
        <w:t xml:space="preserve">. Partner der Akku-Allianz und </w:t>
      </w:r>
      <w:r w:rsidR="00532E09" w:rsidRPr="003A0A7E">
        <w:rPr>
          <w:rFonts w:ascii="Arial" w:hAnsi="Arial" w:cs="Arial"/>
          <w:b/>
          <w:sz w:val="20"/>
        </w:rPr>
        <w:t>bietet</w:t>
      </w:r>
      <w:r w:rsidR="00960551" w:rsidRPr="003A0A7E">
        <w:rPr>
          <w:rFonts w:ascii="Arial" w:hAnsi="Arial" w:cs="Arial"/>
          <w:b/>
          <w:sz w:val="20"/>
        </w:rPr>
        <w:t xml:space="preserve"> auf Grundlage des </w:t>
      </w:r>
      <w:proofErr w:type="spellStart"/>
      <w:r w:rsidR="00960551" w:rsidRPr="003A0A7E">
        <w:rPr>
          <w:rFonts w:ascii="Arial" w:hAnsi="Arial" w:cs="Arial"/>
          <w:b/>
          <w:sz w:val="20"/>
        </w:rPr>
        <w:t>Cordle</w:t>
      </w:r>
      <w:r w:rsidR="00ED78E2" w:rsidRPr="003A0A7E">
        <w:rPr>
          <w:rFonts w:ascii="Arial" w:hAnsi="Arial" w:cs="Arial"/>
          <w:b/>
          <w:sz w:val="20"/>
        </w:rPr>
        <w:t>ss</w:t>
      </w:r>
      <w:proofErr w:type="spellEnd"/>
      <w:r w:rsidR="00ED78E2" w:rsidRPr="003A0A7E">
        <w:rPr>
          <w:rFonts w:ascii="Arial" w:hAnsi="Arial" w:cs="Arial"/>
          <w:b/>
          <w:sz w:val="20"/>
        </w:rPr>
        <w:t xml:space="preserve"> Alliance System</w:t>
      </w:r>
      <w:r w:rsidR="005C704F" w:rsidRPr="003A0A7E">
        <w:rPr>
          <w:rFonts w:ascii="Arial" w:hAnsi="Arial" w:cs="Arial"/>
          <w:b/>
          <w:sz w:val="20"/>
        </w:rPr>
        <w:t>s</w:t>
      </w:r>
      <w:r w:rsidR="0085715A" w:rsidRPr="003A0A7E">
        <w:rPr>
          <w:rFonts w:ascii="Arial" w:hAnsi="Arial" w:cs="Arial"/>
          <w:b/>
          <w:sz w:val="20"/>
        </w:rPr>
        <w:t xml:space="preserve"> (CAS) künftig </w:t>
      </w:r>
      <w:r w:rsidR="00EA4F6A" w:rsidRPr="003A0A7E">
        <w:rPr>
          <w:rFonts w:ascii="Arial" w:hAnsi="Arial" w:cs="Arial"/>
          <w:b/>
          <w:sz w:val="20"/>
        </w:rPr>
        <w:t>akkubetriebene</w:t>
      </w:r>
      <w:r w:rsidR="0085715A" w:rsidRPr="003A0A7E">
        <w:rPr>
          <w:rFonts w:ascii="Arial" w:hAnsi="Arial" w:cs="Arial"/>
          <w:b/>
          <w:sz w:val="20"/>
        </w:rPr>
        <w:t xml:space="preserve"> </w:t>
      </w:r>
      <w:r w:rsidR="000E2FF8" w:rsidRPr="003A0A7E">
        <w:rPr>
          <w:rFonts w:ascii="Arial" w:hAnsi="Arial" w:cs="Arial"/>
          <w:b/>
          <w:sz w:val="20"/>
        </w:rPr>
        <w:t>Profi-</w:t>
      </w:r>
      <w:r w:rsidR="00F249E9" w:rsidRPr="003A0A7E">
        <w:rPr>
          <w:rFonts w:ascii="Arial" w:hAnsi="Arial" w:cs="Arial"/>
          <w:b/>
          <w:sz w:val="20"/>
        </w:rPr>
        <w:t>Tacker</w:t>
      </w:r>
      <w:r w:rsidR="00BC6773" w:rsidRPr="003A0A7E">
        <w:rPr>
          <w:rFonts w:ascii="Arial" w:hAnsi="Arial" w:cs="Arial"/>
          <w:b/>
          <w:sz w:val="20"/>
        </w:rPr>
        <w:t xml:space="preserve"> zur </w:t>
      </w:r>
      <w:r w:rsidR="000E2FF8" w:rsidRPr="003A0A7E">
        <w:rPr>
          <w:rFonts w:ascii="Arial" w:hAnsi="Arial" w:cs="Arial"/>
          <w:b/>
          <w:sz w:val="20"/>
        </w:rPr>
        <w:t xml:space="preserve">Befestigung verschiedener </w:t>
      </w:r>
      <w:r w:rsidR="006007A2">
        <w:rPr>
          <w:rFonts w:ascii="Arial" w:hAnsi="Arial" w:cs="Arial"/>
          <w:b/>
          <w:sz w:val="20"/>
        </w:rPr>
        <w:t xml:space="preserve">Materialien </w:t>
      </w:r>
      <w:r w:rsidR="0045299C" w:rsidRPr="003A0A7E">
        <w:rPr>
          <w:rFonts w:ascii="Arial" w:hAnsi="Arial" w:cs="Arial"/>
          <w:b/>
          <w:sz w:val="20"/>
        </w:rPr>
        <w:t xml:space="preserve">an. </w:t>
      </w:r>
      <w:r w:rsidR="0085715A" w:rsidRPr="003A0A7E">
        <w:rPr>
          <w:rFonts w:ascii="Arial" w:hAnsi="Arial" w:cs="Arial"/>
          <w:b/>
          <w:sz w:val="20"/>
        </w:rPr>
        <w:t xml:space="preserve">  </w:t>
      </w:r>
    </w:p>
    <w:p w14:paraId="1B22BFB4" w14:textId="77777777" w:rsidR="00382D02" w:rsidRPr="0045299C" w:rsidRDefault="00382D02" w:rsidP="00382D02">
      <w:pPr>
        <w:spacing w:line="360" w:lineRule="auto"/>
        <w:ind w:right="23"/>
        <w:jc w:val="both"/>
        <w:rPr>
          <w:rFonts w:ascii="Arial" w:hAnsi="Arial" w:cs="Arial"/>
          <w:b/>
          <w:color w:val="00B050"/>
          <w:sz w:val="20"/>
        </w:rPr>
      </w:pPr>
    </w:p>
    <w:p w14:paraId="5EF489BF" w14:textId="6E951944" w:rsidR="0077102F" w:rsidRPr="002A7F30" w:rsidRDefault="00B07344" w:rsidP="00BE425F">
      <w:pPr>
        <w:spacing w:line="360" w:lineRule="auto"/>
        <w:jc w:val="both"/>
        <w:rPr>
          <w:rFonts w:ascii="Arial" w:hAnsi="Arial" w:cs="Arial"/>
          <w:bCs/>
          <w:sz w:val="20"/>
        </w:rPr>
      </w:pPr>
      <w:r w:rsidRPr="003A0A7E">
        <w:rPr>
          <w:rFonts w:ascii="Arial" w:hAnsi="Arial" w:cs="Arial"/>
          <w:b/>
          <w:sz w:val="20"/>
        </w:rPr>
        <w:t>Nürtingen/</w:t>
      </w:r>
      <w:r w:rsidR="00F249E9" w:rsidRPr="003A0A7E">
        <w:rPr>
          <w:rFonts w:ascii="Arial" w:hAnsi="Arial" w:cs="Arial"/>
          <w:b/>
          <w:sz w:val="20"/>
        </w:rPr>
        <w:t>Lingen</w:t>
      </w:r>
      <w:r w:rsidR="00CC1527" w:rsidRPr="003A0A7E">
        <w:rPr>
          <w:rFonts w:ascii="Arial" w:hAnsi="Arial" w:cs="Arial"/>
          <w:b/>
          <w:sz w:val="20"/>
        </w:rPr>
        <w:t xml:space="preserve">, </w:t>
      </w:r>
      <w:r w:rsidR="006B1E91">
        <w:rPr>
          <w:rFonts w:ascii="Arial" w:hAnsi="Arial" w:cs="Arial"/>
          <w:b/>
          <w:sz w:val="20"/>
        </w:rPr>
        <w:t>April</w:t>
      </w:r>
      <w:r w:rsidR="00F249E9" w:rsidRPr="003A0A7E">
        <w:rPr>
          <w:rFonts w:ascii="Arial" w:hAnsi="Arial" w:cs="Arial"/>
          <w:b/>
          <w:sz w:val="20"/>
        </w:rPr>
        <w:t xml:space="preserve"> 2023</w:t>
      </w:r>
      <w:r w:rsidR="00382D02" w:rsidRPr="003A0A7E">
        <w:rPr>
          <w:rFonts w:ascii="Arial" w:hAnsi="Arial" w:cs="Arial"/>
          <w:b/>
          <w:sz w:val="20"/>
        </w:rPr>
        <w:t>:</w:t>
      </w:r>
      <w:r w:rsidR="00382D02" w:rsidRPr="003A0A7E">
        <w:rPr>
          <w:rFonts w:ascii="Arial" w:hAnsi="Arial" w:cs="Arial"/>
          <w:bCs/>
          <w:sz w:val="20"/>
        </w:rPr>
        <w:t xml:space="preserve"> </w:t>
      </w:r>
      <w:bookmarkStart w:id="1" w:name="_Hlk130486098"/>
      <w:r w:rsidR="0045299C" w:rsidRPr="003A0A7E">
        <w:rPr>
          <w:rFonts w:ascii="Arial" w:hAnsi="Arial" w:cs="Arial"/>
          <w:bCs/>
          <w:sz w:val="20"/>
        </w:rPr>
        <w:t>Wenn es</w:t>
      </w:r>
      <w:r w:rsidR="00540D58">
        <w:rPr>
          <w:rFonts w:ascii="Arial" w:hAnsi="Arial" w:cs="Arial"/>
          <w:bCs/>
          <w:sz w:val="20"/>
        </w:rPr>
        <w:t xml:space="preserve"> um Befestigungs</w:t>
      </w:r>
      <w:r w:rsidR="00053158">
        <w:rPr>
          <w:rFonts w:ascii="Arial" w:hAnsi="Arial" w:cs="Arial"/>
          <w:bCs/>
          <w:sz w:val="20"/>
        </w:rPr>
        <w:t>-</w:t>
      </w:r>
      <w:r w:rsidR="00540D58">
        <w:rPr>
          <w:rFonts w:ascii="Arial" w:hAnsi="Arial" w:cs="Arial"/>
          <w:bCs/>
          <w:sz w:val="20"/>
        </w:rPr>
        <w:t xml:space="preserve"> und Bürotechnik</w:t>
      </w:r>
      <w:r w:rsidR="0045299C" w:rsidRPr="003A0A7E">
        <w:rPr>
          <w:rFonts w:ascii="Arial" w:hAnsi="Arial" w:cs="Arial"/>
          <w:bCs/>
          <w:sz w:val="20"/>
        </w:rPr>
        <w:t xml:space="preserve"> </w:t>
      </w:r>
      <w:r w:rsidR="004D4EEC">
        <w:rPr>
          <w:rFonts w:ascii="Arial" w:hAnsi="Arial" w:cs="Arial"/>
          <w:bCs/>
          <w:sz w:val="20"/>
        </w:rPr>
        <w:t xml:space="preserve">geht, </w:t>
      </w:r>
      <w:r w:rsidR="004D4EEC" w:rsidRPr="003A0A7E">
        <w:rPr>
          <w:rFonts w:ascii="Arial" w:hAnsi="Arial" w:cs="Arial"/>
          <w:bCs/>
          <w:sz w:val="20"/>
        </w:rPr>
        <w:t>kommt Novus</w:t>
      </w:r>
      <w:r w:rsidR="00BD2769">
        <w:rPr>
          <w:rFonts w:ascii="Arial" w:hAnsi="Arial" w:cs="Arial"/>
          <w:bCs/>
          <w:sz w:val="20"/>
        </w:rPr>
        <w:t xml:space="preserve"> </w:t>
      </w:r>
      <w:r w:rsidR="004D4EEC" w:rsidRPr="003A0A7E">
        <w:rPr>
          <w:rFonts w:ascii="Arial" w:hAnsi="Arial" w:cs="Arial"/>
          <w:bCs/>
          <w:sz w:val="20"/>
        </w:rPr>
        <w:t xml:space="preserve">Dahle ins Spiel: </w:t>
      </w:r>
      <w:r w:rsidR="002A7F30">
        <w:rPr>
          <w:rFonts w:ascii="Arial" w:hAnsi="Arial" w:cs="Arial"/>
          <w:bCs/>
          <w:sz w:val="20"/>
        </w:rPr>
        <w:t>Sei</w:t>
      </w:r>
      <w:r w:rsidR="001E1C07">
        <w:rPr>
          <w:rFonts w:ascii="Arial" w:hAnsi="Arial" w:cs="Arial"/>
          <w:bCs/>
          <w:sz w:val="20"/>
        </w:rPr>
        <w:t>t</w:t>
      </w:r>
      <w:r w:rsidR="002A7F30">
        <w:rPr>
          <w:rFonts w:ascii="Arial" w:hAnsi="Arial" w:cs="Arial"/>
          <w:bCs/>
          <w:sz w:val="20"/>
        </w:rPr>
        <w:t xml:space="preserve"> 1950 hat das </w:t>
      </w:r>
      <w:r w:rsidR="002A7F30" w:rsidRPr="003A0A7E">
        <w:rPr>
          <w:rFonts w:ascii="Arial" w:hAnsi="Arial" w:cs="Arial"/>
          <w:bCs/>
          <w:sz w:val="20"/>
        </w:rPr>
        <w:t>deutsche Unternehmen mit Sitz in Lingen an der Ems</w:t>
      </w:r>
      <w:r w:rsidR="002A7F30">
        <w:rPr>
          <w:rFonts w:ascii="Arial" w:hAnsi="Arial" w:cs="Arial"/>
          <w:bCs/>
          <w:sz w:val="20"/>
        </w:rPr>
        <w:t xml:space="preserve"> unter der Marke Novus Tacker für professionelle Anwender im Program</w:t>
      </w:r>
      <w:bookmarkEnd w:id="1"/>
      <w:r w:rsidR="002A7F30">
        <w:rPr>
          <w:rFonts w:ascii="Arial" w:hAnsi="Arial" w:cs="Arial"/>
          <w:bCs/>
          <w:sz w:val="20"/>
        </w:rPr>
        <w:t xml:space="preserve">m. </w:t>
      </w:r>
      <w:r w:rsidR="007B732D" w:rsidRPr="003A0A7E">
        <w:rPr>
          <w:rFonts w:ascii="Arial" w:hAnsi="Arial" w:cs="Arial"/>
          <w:bCs/>
          <w:sz w:val="20"/>
        </w:rPr>
        <w:t xml:space="preserve">Jetzt hat sich </w:t>
      </w:r>
      <w:r w:rsidR="00F534C2">
        <w:rPr>
          <w:rFonts w:ascii="Arial" w:hAnsi="Arial" w:cs="Arial"/>
          <w:bCs/>
          <w:sz w:val="20"/>
        </w:rPr>
        <w:t>das international ausgerichtete Unternehmen</w:t>
      </w:r>
      <w:r w:rsidR="007B732D" w:rsidRPr="003A0A7E">
        <w:rPr>
          <w:rFonts w:ascii="Arial" w:hAnsi="Arial" w:cs="Arial"/>
          <w:bCs/>
          <w:sz w:val="20"/>
        </w:rPr>
        <w:t xml:space="preserve"> als 3</w:t>
      </w:r>
      <w:r w:rsidR="0045299C" w:rsidRPr="003A0A7E">
        <w:rPr>
          <w:rFonts w:ascii="Arial" w:hAnsi="Arial" w:cs="Arial"/>
          <w:bCs/>
          <w:sz w:val="20"/>
        </w:rPr>
        <w:t>6</w:t>
      </w:r>
      <w:r w:rsidR="007B732D" w:rsidRPr="003A0A7E">
        <w:rPr>
          <w:rFonts w:ascii="Arial" w:hAnsi="Arial" w:cs="Arial"/>
          <w:bCs/>
          <w:sz w:val="20"/>
        </w:rPr>
        <w:t xml:space="preserve">. Partner der von Metabo initiierten, markenübergreifenden Akku-Allianz CAS </w:t>
      </w:r>
      <w:r w:rsidR="009F71B0" w:rsidRPr="003A0A7E">
        <w:rPr>
          <w:rFonts w:ascii="Arial" w:hAnsi="Arial" w:cs="Arial"/>
          <w:bCs/>
          <w:sz w:val="20"/>
        </w:rPr>
        <w:t>an</w:t>
      </w:r>
      <w:r w:rsidR="009E286F" w:rsidRPr="003A0A7E">
        <w:rPr>
          <w:rFonts w:ascii="Arial" w:hAnsi="Arial" w:cs="Arial"/>
          <w:bCs/>
          <w:sz w:val="20"/>
        </w:rPr>
        <w:t xml:space="preserve">geschlossen </w:t>
      </w:r>
      <w:r w:rsidR="000E45E0">
        <w:rPr>
          <w:rFonts w:ascii="Arial" w:hAnsi="Arial" w:cs="Arial"/>
          <w:bCs/>
          <w:sz w:val="20"/>
        </w:rPr>
        <w:t xml:space="preserve">und stattet </w:t>
      </w:r>
      <w:r w:rsidR="005D111F">
        <w:rPr>
          <w:rFonts w:ascii="Arial" w:hAnsi="Arial" w:cs="Arial"/>
          <w:bCs/>
          <w:sz w:val="20"/>
        </w:rPr>
        <w:t xml:space="preserve">seine </w:t>
      </w:r>
      <w:proofErr w:type="spellStart"/>
      <w:r w:rsidR="000E45E0">
        <w:rPr>
          <w:rFonts w:ascii="Arial" w:hAnsi="Arial" w:cs="Arial"/>
          <w:bCs/>
          <w:sz w:val="20"/>
        </w:rPr>
        <w:t>Akkutacker</w:t>
      </w:r>
      <w:proofErr w:type="spellEnd"/>
      <w:r w:rsidR="000E45E0">
        <w:rPr>
          <w:rFonts w:ascii="Arial" w:hAnsi="Arial" w:cs="Arial"/>
          <w:bCs/>
          <w:sz w:val="20"/>
        </w:rPr>
        <w:t>-Range mit de</w:t>
      </w:r>
      <w:r w:rsidR="00F534C2">
        <w:rPr>
          <w:rFonts w:ascii="Arial" w:hAnsi="Arial" w:cs="Arial"/>
          <w:bCs/>
          <w:sz w:val="20"/>
        </w:rPr>
        <w:t>m</w:t>
      </w:r>
      <w:r w:rsidR="000E45E0">
        <w:rPr>
          <w:rFonts w:ascii="Arial" w:hAnsi="Arial" w:cs="Arial"/>
          <w:bCs/>
          <w:sz w:val="20"/>
        </w:rPr>
        <w:t xml:space="preserve"> CAS-Akkusystem aus. </w:t>
      </w:r>
      <w:r w:rsidR="00FC13C3" w:rsidRPr="003A0A7E">
        <w:rPr>
          <w:rFonts w:ascii="Arial" w:hAnsi="Arial" w:cs="Arial"/>
          <w:bCs/>
          <w:sz w:val="20"/>
        </w:rPr>
        <w:t xml:space="preserve">„Das Konzept und die Technologie </w:t>
      </w:r>
      <w:r w:rsidR="004D4EEC">
        <w:rPr>
          <w:rFonts w:ascii="Arial" w:hAnsi="Arial" w:cs="Arial"/>
          <w:bCs/>
          <w:sz w:val="20"/>
        </w:rPr>
        <w:t>von CAS und Metabo</w:t>
      </w:r>
      <w:r w:rsidR="00FC13C3" w:rsidRPr="003A0A7E">
        <w:rPr>
          <w:rFonts w:ascii="Arial" w:hAnsi="Arial" w:cs="Arial"/>
          <w:bCs/>
          <w:sz w:val="20"/>
        </w:rPr>
        <w:t xml:space="preserve"> haben uns </w:t>
      </w:r>
      <w:r w:rsidR="005D111F">
        <w:rPr>
          <w:rFonts w:ascii="Arial" w:hAnsi="Arial" w:cs="Arial"/>
          <w:bCs/>
          <w:sz w:val="20"/>
        </w:rPr>
        <w:t>auf Anhieb</w:t>
      </w:r>
      <w:r w:rsidR="005D111F" w:rsidRPr="003A0A7E">
        <w:rPr>
          <w:rFonts w:ascii="Arial" w:hAnsi="Arial" w:cs="Arial"/>
          <w:bCs/>
          <w:sz w:val="20"/>
        </w:rPr>
        <w:t xml:space="preserve"> </w:t>
      </w:r>
      <w:r w:rsidR="00FC13C3" w:rsidRPr="003A0A7E">
        <w:rPr>
          <w:rFonts w:ascii="Arial" w:hAnsi="Arial" w:cs="Arial"/>
          <w:bCs/>
          <w:sz w:val="20"/>
        </w:rPr>
        <w:t xml:space="preserve">überzeugt. Als Partner der Allianz verschaffen wir </w:t>
      </w:r>
      <w:r w:rsidR="00FC13C3" w:rsidRPr="00AE3EB3">
        <w:rPr>
          <w:rFonts w:ascii="Arial" w:hAnsi="Arial" w:cs="Arial"/>
          <w:bCs/>
          <w:sz w:val="20"/>
        </w:rPr>
        <w:t>unseren Kunde</w:t>
      </w:r>
      <w:r w:rsidR="00FC13C3" w:rsidRPr="003A0A7E">
        <w:rPr>
          <w:rFonts w:ascii="Arial" w:hAnsi="Arial" w:cs="Arial"/>
          <w:bCs/>
          <w:sz w:val="20"/>
        </w:rPr>
        <w:t xml:space="preserve">n Zugang zu einer ganzen </w:t>
      </w:r>
      <w:r w:rsidR="005D111F">
        <w:rPr>
          <w:rFonts w:ascii="Arial" w:hAnsi="Arial" w:cs="Arial"/>
          <w:bCs/>
          <w:sz w:val="20"/>
        </w:rPr>
        <w:t xml:space="preserve">Welt von mehr als 300 Elektrowerkzeugen inklusive vieler </w:t>
      </w:r>
      <w:r w:rsidR="00FC13C3" w:rsidRPr="003A0A7E">
        <w:rPr>
          <w:rFonts w:ascii="Arial" w:hAnsi="Arial" w:cs="Arial"/>
          <w:bCs/>
          <w:sz w:val="20"/>
        </w:rPr>
        <w:t>Spezialmaschinen, die sich alle mit einem Akku betreiben lassen</w:t>
      </w:r>
      <w:r w:rsidR="00916151" w:rsidRPr="003A0A7E">
        <w:rPr>
          <w:rFonts w:ascii="Arial" w:hAnsi="Arial" w:cs="Arial"/>
          <w:bCs/>
          <w:sz w:val="20"/>
        </w:rPr>
        <w:t>. Für jede</w:t>
      </w:r>
      <w:r w:rsidR="003A0A7E">
        <w:rPr>
          <w:rFonts w:ascii="Arial" w:hAnsi="Arial" w:cs="Arial"/>
          <w:bCs/>
          <w:sz w:val="20"/>
        </w:rPr>
        <w:t xml:space="preserve"> Anwendung</w:t>
      </w:r>
      <w:r w:rsidR="00916151" w:rsidRPr="003A0A7E">
        <w:rPr>
          <w:rFonts w:ascii="Arial" w:hAnsi="Arial" w:cs="Arial"/>
          <w:bCs/>
          <w:sz w:val="20"/>
        </w:rPr>
        <w:t xml:space="preserve"> gibt es die passende </w:t>
      </w:r>
      <w:r w:rsidR="00AB3607">
        <w:rPr>
          <w:rFonts w:ascii="Arial" w:hAnsi="Arial" w:cs="Arial"/>
          <w:bCs/>
          <w:sz w:val="20"/>
        </w:rPr>
        <w:t xml:space="preserve">akkubetriebene </w:t>
      </w:r>
      <w:r w:rsidR="00916151" w:rsidRPr="003A0A7E">
        <w:rPr>
          <w:rFonts w:ascii="Arial" w:hAnsi="Arial" w:cs="Arial"/>
          <w:bCs/>
          <w:sz w:val="20"/>
        </w:rPr>
        <w:t>Maschine, davon profitieren unsere Kunden enorm</w:t>
      </w:r>
      <w:r w:rsidR="00FC13C3" w:rsidRPr="003A0A7E">
        <w:rPr>
          <w:rFonts w:ascii="Arial" w:hAnsi="Arial" w:cs="Arial"/>
          <w:bCs/>
          <w:sz w:val="20"/>
        </w:rPr>
        <w:t xml:space="preserve">“, sagt </w:t>
      </w:r>
      <w:r w:rsidR="00FC13C3" w:rsidRPr="003A0A7E">
        <w:rPr>
          <w:rFonts w:ascii="Arial" w:hAnsi="Arial" w:cs="Arial"/>
          <w:sz w:val="20"/>
        </w:rPr>
        <w:t xml:space="preserve">Frank </w:t>
      </w:r>
      <w:proofErr w:type="spellStart"/>
      <w:r w:rsidR="00FC13C3" w:rsidRPr="003A0A7E">
        <w:rPr>
          <w:rFonts w:ascii="Arial" w:hAnsi="Arial" w:cs="Arial"/>
          <w:sz w:val="20"/>
        </w:rPr>
        <w:t>Indenkämpen</w:t>
      </w:r>
      <w:proofErr w:type="spellEnd"/>
      <w:r w:rsidR="00FC13C3" w:rsidRPr="003A0A7E">
        <w:rPr>
          <w:rFonts w:ascii="Arial" w:hAnsi="Arial" w:cs="Arial"/>
          <w:sz w:val="20"/>
        </w:rPr>
        <w:t xml:space="preserve">, Geschäftsführer </w:t>
      </w:r>
      <w:r w:rsidR="00AB3607">
        <w:rPr>
          <w:rFonts w:ascii="Arial" w:hAnsi="Arial" w:cs="Arial"/>
          <w:sz w:val="20"/>
        </w:rPr>
        <w:t xml:space="preserve">der </w:t>
      </w:r>
      <w:r w:rsidR="00FC13C3" w:rsidRPr="003A0A7E">
        <w:rPr>
          <w:rFonts w:ascii="Arial" w:hAnsi="Arial" w:cs="Arial"/>
          <w:sz w:val="20"/>
        </w:rPr>
        <w:t>Novus Dahle GmbH</w:t>
      </w:r>
      <w:r w:rsidR="00FC13C3" w:rsidRPr="003A0A7E">
        <w:rPr>
          <w:rFonts w:ascii="Arial" w:hAnsi="Arial" w:cs="Arial"/>
          <w:bCs/>
          <w:sz w:val="20"/>
        </w:rPr>
        <w:t>. Auch Henning Jansen</w:t>
      </w:r>
      <w:r w:rsidR="007559B6">
        <w:rPr>
          <w:rFonts w:ascii="Arial" w:hAnsi="Arial" w:cs="Arial"/>
          <w:bCs/>
          <w:sz w:val="20"/>
        </w:rPr>
        <w:t>,</w:t>
      </w:r>
      <w:r w:rsidR="005D111F">
        <w:rPr>
          <w:rFonts w:ascii="Arial" w:hAnsi="Arial" w:cs="Arial"/>
          <w:bCs/>
          <w:sz w:val="20"/>
        </w:rPr>
        <w:t xml:space="preserve"> CEO von Metabo und COO von Koki Holdings Europe, </w:t>
      </w:r>
      <w:r w:rsidR="00FC13C3" w:rsidRPr="003A0A7E">
        <w:rPr>
          <w:rFonts w:ascii="Arial" w:hAnsi="Arial" w:cs="Arial"/>
          <w:bCs/>
          <w:sz w:val="20"/>
        </w:rPr>
        <w:t xml:space="preserve">freut sich über die neue Partnerschaft: </w:t>
      </w:r>
      <w:r w:rsidR="0077102F" w:rsidRPr="003A0A7E">
        <w:rPr>
          <w:rFonts w:ascii="Arial" w:hAnsi="Arial" w:cs="Arial"/>
          <w:bCs/>
          <w:sz w:val="20"/>
        </w:rPr>
        <w:t>„</w:t>
      </w:r>
      <w:r w:rsidR="0077102F">
        <w:rPr>
          <w:rFonts w:ascii="Arial" w:hAnsi="Arial" w:cs="Arial"/>
          <w:bCs/>
          <w:sz w:val="20"/>
        </w:rPr>
        <w:t xml:space="preserve">Mit den neuen Profi-Tackern </w:t>
      </w:r>
      <w:r w:rsidR="0077102F" w:rsidRPr="003A0A7E">
        <w:rPr>
          <w:rFonts w:ascii="Arial" w:hAnsi="Arial" w:cs="Arial"/>
          <w:bCs/>
          <w:sz w:val="20"/>
        </w:rPr>
        <w:t xml:space="preserve">passt Novus Dahle hervorragend zu CAS und unserer Philosophie. Wir sind die </w:t>
      </w:r>
      <w:r w:rsidR="0077102F">
        <w:rPr>
          <w:rFonts w:ascii="Arial" w:hAnsi="Arial" w:cs="Arial"/>
          <w:bCs/>
          <w:sz w:val="20"/>
        </w:rPr>
        <w:t xml:space="preserve">größte </w:t>
      </w:r>
      <w:r w:rsidR="0077102F" w:rsidRPr="003A0A7E">
        <w:rPr>
          <w:rFonts w:ascii="Arial" w:hAnsi="Arial" w:cs="Arial"/>
          <w:bCs/>
          <w:sz w:val="20"/>
        </w:rPr>
        <w:t>Allianz</w:t>
      </w:r>
      <w:r w:rsidR="0077102F">
        <w:rPr>
          <w:rFonts w:ascii="Arial" w:hAnsi="Arial" w:cs="Arial"/>
          <w:bCs/>
          <w:sz w:val="20"/>
        </w:rPr>
        <w:t xml:space="preserve"> der Branche und vereinen die</w:t>
      </w:r>
      <w:r w:rsidR="0077102F" w:rsidRPr="003A0A7E">
        <w:rPr>
          <w:rFonts w:ascii="Arial" w:hAnsi="Arial" w:cs="Arial"/>
          <w:bCs/>
          <w:sz w:val="20"/>
        </w:rPr>
        <w:t xml:space="preserve"> besten Spezialisten</w:t>
      </w:r>
      <w:r w:rsidR="0077102F">
        <w:rPr>
          <w:rFonts w:ascii="Arial" w:hAnsi="Arial" w:cs="Arial"/>
          <w:bCs/>
          <w:sz w:val="20"/>
        </w:rPr>
        <w:t xml:space="preserve"> in unserem Markenverbund. Mit</w:t>
      </w:r>
      <w:r w:rsidR="00492307">
        <w:rPr>
          <w:rFonts w:ascii="Arial" w:hAnsi="Arial" w:cs="Arial"/>
          <w:bCs/>
          <w:sz w:val="20"/>
        </w:rPr>
        <w:t xml:space="preserve"> </w:t>
      </w:r>
      <w:r w:rsidR="0077102F" w:rsidRPr="003A0A7E">
        <w:rPr>
          <w:rFonts w:ascii="Arial" w:hAnsi="Arial" w:cs="Arial"/>
          <w:bCs/>
          <w:sz w:val="20"/>
        </w:rPr>
        <w:t>Novus Dahle haben wir eine</w:t>
      </w:r>
      <w:r w:rsidR="0077102F">
        <w:rPr>
          <w:rFonts w:ascii="Arial" w:hAnsi="Arial" w:cs="Arial"/>
          <w:bCs/>
          <w:sz w:val="20"/>
        </w:rPr>
        <w:t>n</w:t>
      </w:r>
      <w:r w:rsidR="0077102F" w:rsidRPr="003A0A7E">
        <w:rPr>
          <w:rFonts w:ascii="Arial" w:hAnsi="Arial" w:cs="Arial"/>
          <w:bCs/>
          <w:sz w:val="20"/>
        </w:rPr>
        <w:t xml:space="preserve"> </w:t>
      </w:r>
      <w:r w:rsidR="0077102F">
        <w:rPr>
          <w:rFonts w:ascii="Arial" w:hAnsi="Arial" w:cs="Arial"/>
          <w:bCs/>
          <w:sz w:val="20"/>
        </w:rPr>
        <w:t xml:space="preserve">weiteren </w:t>
      </w:r>
      <w:r w:rsidR="0077102F" w:rsidRPr="003A0A7E">
        <w:rPr>
          <w:rFonts w:ascii="Arial" w:hAnsi="Arial" w:cs="Arial"/>
          <w:bCs/>
          <w:sz w:val="20"/>
        </w:rPr>
        <w:t>starke</w:t>
      </w:r>
      <w:r w:rsidR="0077102F">
        <w:rPr>
          <w:rFonts w:ascii="Arial" w:hAnsi="Arial" w:cs="Arial"/>
          <w:bCs/>
          <w:sz w:val="20"/>
        </w:rPr>
        <w:t>n</w:t>
      </w:r>
      <w:r w:rsidR="0077102F" w:rsidRPr="003A0A7E">
        <w:rPr>
          <w:rFonts w:ascii="Arial" w:hAnsi="Arial" w:cs="Arial"/>
          <w:bCs/>
          <w:sz w:val="20"/>
        </w:rPr>
        <w:t xml:space="preserve"> </w:t>
      </w:r>
      <w:r w:rsidR="0077102F">
        <w:rPr>
          <w:rFonts w:ascii="Arial" w:hAnsi="Arial" w:cs="Arial"/>
          <w:bCs/>
          <w:sz w:val="20"/>
        </w:rPr>
        <w:t>Partner</w:t>
      </w:r>
      <w:r w:rsidR="0077102F" w:rsidRPr="003A0A7E">
        <w:rPr>
          <w:rFonts w:ascii="Arial" w:hAnsi="Arial" w:cs="Arial"/>
          <w:bCs/>
          <w:sz w:val="20"/>
        </w:rPr>
        <w:t xml:space="preserve"> gewonnen.“</w:t>
      </w:r>
    </w:p>
    <w:p w14:paraId="18A563F3" w14:textId="77777777" w:rsidR="00C520AC" w:rsidRDefault="00C520AC" w:rsidP="00C520AC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5B96A58" w14:textId="5A3BD9C0" w:rsidR="00C520AC" w:rsidRPr="00F12222" w:rsidRDefault="00C520AC" w:rsidP="00C520AC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F12222">
        <w:rPr>
          <w:rFonts w:ascii="Arial" w:hAnsi="Arial" w:cs="Arial"/>
          <w:b/>
          <w:bCs/>
          <w:sz w:val="20"/>
        </w:rPr>
        <w:t xml:space="preserve">Handliche Helfer </w:t>
      </w:r>
    </w:p>
    <w:p w14:paraId="65319639" w14:textId="11294F66" w:rsidR="00C520AC" w:rsidRPr="005802F7" w:rsidRDefault="00C520AC" w:rsidP="00C520AC">
      <w:pPr>
        <w:spacing w:line="360" w:lineRule="auto"/>
        <w:jc w:val="both"/>
        <w:rPr>
          <w:rFonts w:ascii="Arial" w:hAnsi="Arial" w:cs="Arial"/>
          <w:spacing w:val="7"/>
          <w:sz w:val="20"/>
          <w:shd w:val="clear" w:color="auto" w:fill="FFFFFF"/>
        </w:rPr>
      </w:pPr>
      <w:r w:rsidRPr="00F12222">
        <w:rPr>
          <w:rFonts w:ascii="Arial" w:hAnsi="Arial" w:cs="Arial"/>
          <w:sz w:val="20"/>
        </w:rPr>
        <w:t xml:space="preserve">Novus Dahle bringt </w:t>
      </w:r>
      <w:r w:rsidR="005D111F">
        <w:rPr>
          <w:rFonts w:ascii="Arial" w:hAnsi="Arial" w:cs="Arial"/>
          <w:sz w:val="20"/>
        </w:rPr>
        <w:t xml:space="preserve">auf Basis der CAS-Akkutechnik </w:t>
      </w:r>
      <w:r w:rsidRPr="00F12222">
        <w:rPr>
          <w:rFonts w:ascii="Arial" w:hAnsi="Arial" w:cs="Arial"/>
          <w:sz w:val="20"/>
        </w:rPr>
        <w:t xml:space="preserve">zwei akkubetriebene </w:t>
      </w:r>
      <w:r w:rsidR="00B87829">
        <w:rPr>
          <w:rFonts w:ascii="Arial" w:hAnsi="Arial" w:cs="Arial"/>
          <w:sz w:val="20"/>
        </w:rPr>
        <w:t>Novus-</w:t>
      </w:r>
      <w:r w:rsidRPr="00F12222">
        <w:rPr>
          <w:rFonts w:ascii="Arial" w:hAnsi="Arial" w:cs="Arial"/>
          <w:sz w:val="20"/>
        </w:rPr>
        <w:t xml:space="preserve">Tacker auf den Markt: </w:t>
      </w:r>
      <w:r w:rsidR="00E01FE9">
        <w:rPr>
          <w:rFonts w:ascii="Arial" w:hAnsi="Arial" w:cs="Arial"/>
          <w:sz w:val="20"/>
        </w:rPr>
        <w:t>d</w:t>
      </w:r>
      <w:r w:rsidRPr="00F12222">
        <w:rPr>
          <w:rFonts w:ascii="Arial" w:hAnsi="Arial" w:cs="Arial"/>
          <w:sz w:val="20"/>
        </w:rPr>
        <w:t>en J-550 speziell für Stoffarbeiten wie Polstern</w:t>
      </w:r>
      <w:r>
        <w:rPr>
          <w:rFonts w:ascii="Arial" w:hAnsi="Arial" w:cs="Arial"/>
          <w:sz w:val="20"/>
        </w:rPr>
        <w:t>,</w:t>
      </w:r>
      <w:r w:rsidRPr="00F12222">
        <w:rPr>
          <w:rFonts w:ascii="Arial" w:hAnsi="Arial" w:cs="Arial"/>
          <w:sz w:val="20"/>
        </w:rPr>
        <w:t xml:space="preserve"> Bühnenbau oder Möbelbau</w:t>
      </w:r>
      <w:r w:rsidR="005D111F">
        <w:rPr>
          <w:rFonts w:ascii="Arial" w:hAnsi="Arial" w:cs="Arial"/>
          <w:sz w:val="20"/>
        </w:rPr>
        <w:t xml:space="preserve"> </w:t>
      </w:r>
      <w:r w:rsidRPr="00F12222">
        <w:rPr>
          <w:rFonts w:ascii="Arial" w:hAnsi="Arial" w:cs="Arial"/>
          <w:sz w:val="20"/>
        </w:rPr>
        <w:t>und</w:t>
      </w:r>
      <w:r w:rsidR="005D111F">
        <w:rPr>
          <w:rFonts w:ascii="Arial" w:hAnsi="Arial" w:cs="Arial"/>
          <w:sz w:val="20"/>
        </w:rPr>
        <w:t xml:space="preserve"> </w:t>
      </w:r>
      <w:r w:rsidRPr="00F12222">
        <w:rPr>
          <w:rFonts w:ascii="Arial" w:hAnsi="Arial" w:cs="Arial"/>
          <w:sz w:val="20"/>
        </w:rPr>
        <w:t>den J-551</w:t>
      </w:r>
      <w:r w:rsidR="003D284F">
        <w:rPr>
          <w:rFonts w:ascii="Arial" w:hAnsi="Arial" w:cs="Arial"/>
          <w:sz w:val="20"/>
        </w:rPr>
        <w:t xml:space="preserve"> zur Befestigung von Folie</w:t>
      </w:r>
      <w:r w:rsidRPr="00F12222">
        <w:rPr>
          <w:rFonts w:ascii="Arial" w:hAnsi="Arial" w:cs="Arial"/>
          <w:sz w:val="20"/>
        </w:rPr>
        <w:t xml:space="preserve"> bei Isolationsarbeiten, </w:t>
      </w:r>
      <w:r w:rsidR="00053158">
        <w:rPr>
          <w:rFonts w:ascii="Arial" w:hAnsi="Arial" w:cs="Arial"/>
          <w:sz w:val="20"/>
        </w:rPr>
        <w:t xml:space="preserve">beim </w:t>
      </w:r>
      <w:r w:rsidRPr="00F12222">
        <w:rPr>
          <w:rFonts w:ascii="Arial" w:hAnsi="Arial" w:cs="Arial"/>
          <w:sz w:val="20"/>
        </w:rPr>
        <w:t xml:space="preserve">Dachbodenausbau oder </w:t>
      </w:r>
      <w:r w:rsidR="00053158">
        <w:rPr>
          <w:rFonts w:ascii="Arial" w:hAnsi="Arial" w:cs="Arial"/>
          <w:sz w:val="20"/>
        </w:rPr>
        <w:t xml:space="preserve">beim </w:t>
      </w:r>
      <w:r w:rsidRPr="00F12222">
        <w:rPr>
          <w:rFonts w:ascii="Arial" w:hAnsi="Arial" w:cs="Arial"/>
          <w:sz w:val="20"/>
        </w:rPr>
        <w:t xml:space="preserve">Messebau. </w:t>
      </w:r>
      <w:r w:rsidRPr="00F12222">
        <w:rPr>
          <w:rFonts w:ascii="Arial" w:hAnsi="Arial" w:cs="Arial"/>
          <w:spacing w:val="7"/>
          <w:sz w:val="20"/>
          <w:shd w:val="clear" w:color="auto" w:fill="FFFFFF"/>
        </w:rPr>
        <w:t xml:space="preserve">Die </w:t>
      </w:r>
      <w:r w:rsidR="00B87829">
        <w:rPr>
          <w:rFonts w:ascii="Arial" w:hAnsi="Arial" w:cs="Arial"/>
          <w:spacing w:val="7"/>
          <w:sz w:val="20"/>
          <w:shd w:val="clear" w:color="auto" w:fill="FFFFFF"/>
        </w:rPr>
        <w:t xml:space="preserve">neue </w:t>
      </w:r>
      <w:proofErr w:type="spellStart"/>
      <w:r w:rsidRPr="00F12222">
        <w:rPr>
          <w:rFonts w:ascii="Arial" w:hAnsi="Arial" w:cs="Arial"/>
          <w:spacing w:val="7"/>
          <w:sz w:val="20"/>
          <w:shd w:val="clear" w:color="auto" w:fill="FFFFFF"/>
        </w:rPr>
        <w:t>Akkutacker</w:t>
      </w:r>
      <w:proofErr w:type="spellEnd"/>
      <w:r w:rsidRPr="00F12222">
        <w:rPr>
          <w:rFonts w:ascii="Arial" w:hAnsi="Arial" w:cs="Arial"/>
          <w:spacing w:val="7"/>
          <w:sz w:val="20"/>
          <w:shd w:val="clear" w:color="auto" w:fill="FFFFFF"/>
        </w:rPr>
        <w:t>-Range vereint Geschwindigkeit, Präzision</w:t>
      </w:r>
      <w:r w:rsidR="003D284F">
        <w:rPr>
          <w:rFonts w:ascii="Arial" w:hAnsi="Arial" w:cs="Arial"/>
          <w:spacing w:val="7"/>
          <w:sz w:val="20"/>
          <w:shd w:val="clear" w:color="auto" w:fill="FFFFFF"/>
        </w:rPr>
        <w:t>, Ergonomie und Langlebigkeit</w:t>
      </w:r>
      <w:r w:rsidR="005D111F">
        <w:rPr>
          <w:rFonts w:ascii="Arial" w:hAnsi="Arial" w:cs="Arial"/>
          <w:spacing w:val="7"/>
          <w:sz w:val="20"/>
          <w:shd w:val="clear" w:color="auto" w:fill="FFFFFF"/>
        </w:rPr>
        <w:t>.</w:t>
      </w:r>
      <w:r w:rsidRPr="00F12222">
        <w:rPr>
          <w:rFonts w:ascii="Arial" w:hAnsi="Arial" w:cs="Arial"/>
          <w:spacing w:val="7"/>
          <w:sz w:val="20"/>
          <w:shd w:val="clear" w:color="auto" w:fill="FFFFFF"/>
        </w:rPr>
        <w:t xml:space="preserve"> Mit der Serienschussfunktion können drei Schuss pro Sekunde abgegeben werden.</w:t>
      </w:r>
      <w:r w:rsidR="00790AA8" w:rsidRPr="00790AA8">
        <w:rPr>
          <w:rFonts w:ascii="Arial" w:hAnsi="Arial" w:cs="Arial"/>
          <w:spacing w:val="7"/>
          <w:sz w:val="20"/>
          <w:shd w:val="clear" w:color="auto" w:fill="FFFFFF"/>
        </w:rPr>
        <w:t xml:space="preserve"> </w:t>
      </w:r>
      <w:r w:rsidR="00790AA8">
        <w:rPr>
          <w:rFonts w:ascii="Arial" w:hAnsi="Arial"/>
          <w:sz w:val="20"/>
        </w:rPr>
        <w:t xml:space="preserve">„Unsere neuen </w:t>
      </w:r>
      <w:r w:rsidR="00B007D4">
        <w:rPr>
          <w:rFonts w:ascii="Arial" w:hAnsi="Arial"/>
          <w:sz w:val="20"/>
        </w:rPr>
        <w:t>Werkzeuge</w:t>
      </w:r>
      <w:r w:rsidR="00790AA8">
        <w:rPr>
          <w:rFonts w:ascii="Arial" w:hAnsi="Arial"/>
          <w:sz w:val="20"/>
        </w:rPr>
        <w:t xml:space="preserve"> schaffen mit einem </w:t>
      </w:r>
      <w:r w:rsidR="00790AA8">
        <w:rPr>
          <w:rFonts w:ascii="Arial" w:hAnsi="Arial"/>
          <w:sz w:val="20"/>
        </w:rPr>
        <w:lastRenderedPageBreak/>
        <w:t xml:space="preserve">18-Volt-Akkupack mit 2.0 Amperestunden über 3000 Schuss. Damit sind diese </w:t>
      </w:r>
      <w:proofErr w:type="spellStart"/>
      <w:r w:rsidR="00790AA8">
        <w:rPr>
          <w:rFonts w:ascii="Arial" w:hAnsi="Arial"/>
          <w:sz w:val="20"/>
        </w:rPr>
        <w:t>Akkutacker</w:t>
      </w:r>
      <w:proofErr w:type="spellEnd"/>
      <w:r w:rsidR="00790AA8">
        <w:rPr>
          <w:rFonts w:ascii="Arial" w:hAnsi="Arial"/>
          <w:sz w:val="20"/>
        </w:rPr>
        <w:t xml:space="preserve"> fast allen kabelgebundenen Tackern in der Leistung überlegen und zugleich flexibler und komfortabler,“ erklärt </w:t>
      </w:r>
      <w:proofErr w:type="spellStart"/>
      <w:r w:rsidR="00790AA8" w:rsidRPr="003A0A7E">
        <w:rPr>
          <w:rFonts w:ascii="Arial" w:hAnsi="Arial" w:cs="Arial"/>
          <w:sz w:val="20"/>
        </w:rPr>
        <w:t>Indenkämpen</w:t>
      </w:r>
      <w:proofErr w:type="spellEnd"/>
      <w:r w:rsidR="00790AA8">
        <w:rPr>
          <w:rFonts w:ascii="Arial" w:hAnsi="Arial" w:cs="Arial"/>
          <w:sz w:val="20"/>
        </w:rPr>
        <w:t xml:space="preserve">. </w:t>
      </w:r>
      <w:r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Die lange Tacker-Nase </w:t>
      </w:r>
      <w:r w:rsidR="005D111F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und </w:t>
      </w:r>
      <w:r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ein Distanzanschlag </w:t>
      </w:r>
      <w:r w:rsidR="005D111F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sorgen für </w:t>
      </w:r>
      <w:r w:rsidRPr="005802F7">
        <w:rPr>
          <w:rFonts w:ascii="Arial" w:hAnsi="Arial" w:cs="Arial"/>
          <w:spacing w:val="7"/>
          <w:sz w:val="20"/>
          <w:shd w:val="clear" w:color="auto" w:fill="FFFFFF"/>
        </w:rPr>
        <w:t>präzises Arbeiten</w:t>
      </w:r>
      <w:r w:rsidR="005D111F" w:rsidRPr="005802F7">
        <w:rPr>
          <w:rFonts w:ascii="Arial" w:hAnsi="Arial" w:cs="Arial"/>
          <w:spacing w:val="7"/>
          <w:sz w:val="20"/>
          <w:shd w:val="clear" w:color="auto" w:fill="FFFFFF"/>
        </w:rPr>
        <w:t>,</w:t>
      </w:r>
      <w:r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 und durch den Tiefenanschlag k</w:t>
      </w:r>
      <w:r w:rsidR="005D111F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önnen die Klammern unabhängig von der Härte des Untergrunds optimal versenkt </w:t>
      </w:r>
      <w:r w:rsidR="005D111F" w:rsidRPr="00292C44">
        <w:rPr>
          <w:rFonts w:ascii="Arial" w:hAnsi="Arial" w:cs="Arial"/>
          <w:spacing w:val="7"/>
          <w:sz w:val="20"/>
          <w:shd w:val="clear" w:color="auto" w:fill="FFFFFF"/>
        </w:rPr>
        <w:t>werden</w:t>
      </w:r>
      <w:r w:rsidR="00790AA8" w:rsidRPr="00292C44">
        <w:rPr>
          <w:rFonts w:ascii="Arial" w:hAnsi="Arial" w:cs="Arial"/>
          <w:spacing w:val="7"/>
          <w:sz w:val="20"/>
          <w:shd w:val="clear" w:color="auto" w:fill="FFFFFF"/>
        </w:rPr>
        <w:t xml:space="preserve">. </w:t>
      </w:r>
      <w:r w:rsidR="00FA7EE1" w:rsidRPr="00292C44">
        <w:rPr>
          <w:rStyle w:val="ui-provider"/>
          <w:rFonts w:ascii="Arial" w:hAnsi="Arial" w:cs="Arial"/>
          <w:sz w:val="20"/>
        </w:rPr>
        <w:t>Beim J-550 können Feindrahtklammern A und H und beim J-551</w:t>
      </w:r>
      <w:r w:rsidR="0099066F" w:rsidRPr="00292C44">
        <w:rPr>
          <w:rStyle w:val="ui-provider"/>
          <w:rFonts w:ascii="Arial" w:hAnsi="Arial" w:cs="Arial"/>
          <w:sz w:val="20"/>
        </w:rPr>
        <w:t xml:space="preserve"> Flachdrahtklammern</w:t>
      </w:r>
      <w:r w:rsidR="00FA7EE1" w:rsidRPr="00292C44">
        <w:rPr>
          <w:rStyle w:val="ui-provider"/>
          <w:rFonts w:ascii="Arial" w:hAnsi="Arial" w:cs="Arial"/>
          <w:sz w:val="20"/>
        </w:rPr>
        <w:t xml:space="preserve"> D und G verwendet werden. Die Klammern können 6 bis 14 Millimeter lang sein. </w:t>
      </w:r>
      <w:r w:rsidR="00007BDB" w:rsidRPr="00292C44">
        <w:rPr>
          <w:rStyle w:val="ui-provider"/>
          <w:rFonts w:ascii="Arial" w:hAnsi="Arial" w:cs="Arial"/>
          <w:sz w:val="20"/>
        </w:rPr>
        <w:t>B</w:t>
      </w:r>
      <w:r w:rsidR="00FA7EE1" w:rsidRPr="00292C44">
        <w:rPr>
          <w:rStyle w:val="ui-provider"/>
          <w:rFonts w:ascii="Arial" w:hAnsi="Arial" w:cs="Arial"/>
          <w:sz w:val="20"/>
        </w:rPr>
        <w:t xml:space="preserve">eide Geräte </w:t>
      </w:r>
      <w:r w:rsidR="00007BDB" w:rsidRPr="00292C44">
        <w:rPr>
          <w:rStyle w:val="ui-provider"/>
          <w:rFonts w:ascii="Arial" w:hAnsi="Arial" w:cs="Arial"/>
          <w:sz w:val="20"/>
        </w:rPr>
        <w:t xml:space="preserve">verarbeiten </w:t>
      </w:r>
      <w:r w:rsidR="00FA7EE1" w:rsidRPr="00292C44">
        <w:rPr>
          <w:rStyle w:val="ui-provider"/>
          <w:rFonts w:ascii="Arial" w:hAnsi="Arial" w:cs="Arial"/>
          <w:sz w:val="20"/>
        </w:rPr>
        <w:t>zudem Nägel E mit 16 Millimetern</w:t>
      </w:r>
      <w:r w:rsidR="007D0894" w:rsidRPr="00292C44">
        <w:rPr>
          <w:rStyle w:val="ui-provider"/>
          <w:rFonts w:ascii="Arial" w:hAnsi="Arial" w:cs="Arial"/>
          <w:sz w:val="20"/>
        </w:rPr>
        <w:t xml:space="preserve"> Länge</w:t>
      </w:r>
      <w:r w:rsidR="00FA7EE1" w:rsidRPr="00292C44">
        <w:rPr>
          <w:rStyle w:val="ui-provider"/>
          <w:rFonts w:ascii="Arial" w:hAnsi="Arial" w:cs="Arial"/>
          <w:sz w:val="20"/>
        </w:rPr>
        <w:t>.</w:t>
      </w:r>
      <w:r w:rsidR="00FA7EE1" w:rsidRPr="00292C44">
        <w:rPr>
          <w:rStyle w:val="ui-provider"/>
        </w:rPr>
        <w:t xml:space="preserve"> </w:t>
      </w:r>
      <w:r w:rsidRPr="00292C44">
        <w:rPr>
          <w:rFonts w:ascii="Arial" w:hAnsi="Arial" w:cs="Arial"/>
          <w:spacing w:val="7"/>
          <w:sz w:val="20"/>
          <w:shd w:val="clear" w:color="auto" w:fill="FFFFFF"/>
        </w:rPr>
        <w:t xml:space="preserve">Durch die ergonomische Griff-Form </w:t>
      </w:r>
      <w:r w:rsidR="00540D58" w:rsidRPr="00292C44">
        <w:rPr>
          <w:rFonts w:ascii="Arial" w:hAnsi="Arial" w:cs="Arial"/>
          <w:spacing w:val="7"/>
          <w:sz w:val="20"/>
          <w:shd w:val="clear" w:color="auto" w:fill="FFFFFF"/>
        </w:rPr>
        <w:t xml:space="preserve">und den optimalen Schwerpunkt </w:t>
      </w:r>
      <w:r w:rsidRPr="00292C44">
        <w:rPr>
          <w:rFonts w:ascii="Arial" w:hAnsi="Arial" w:cs="Arial"/>
          <w:spacing w:val="7"/>
          <w:sz w:val="20"/>
          <w:shd w:val="clear" w:color="auto" w:fill="FFFFFF"/>
        </w:rPr>
        <w:t xml:space="preserve">liegen </w:t>
      </w:r>
      <w:r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die Akku-Tacker sicher und bequem in der Hand. </w:t>
      </w:r>
      <w:r w:rsidR="00B007D4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Die beiden Modelle werden auf der </w:t>
      </w:r>
      <w:r w:rsidR="00AA377E" w:rsidRPr="005802F7">
        <w:rPr>
          <w:rFonts w:ascii="Arial" w:hAnsi="Arial" w:cs="Arial"/>
          <w:spacing w:val="7"/>
          <w:sz w:val="20"/>
          <w:shd w:val="clear" w:color="auto" w:fill="FFFFFF"/>
        </w:rPr>
        <w:t>BAU-Messe</w:t>
      </w:r>
      <w:r w:rsidR="00B007D4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 in München am 17. April 2023 vorgestellt. „Wir wünschen Novus Dahle eine gute Messe und Auftakt </w:t>
      </w:r>
      <w:r w:rsidR="00FA7EE1">
        <w:rPr>
          <w:rFonts w:ascii="Arial" w:hAnsi="Arial" w:cs="Arial"/>
          <w:spacing w:val="7"/>
          <w:sz w:val="20"/>
          <w:shd w:val="clear" w:color="auto" w:fill="FFFFFF"/>
        </w:rPr>
        <w:t>der</w:t>
      </w:r>
      <w:r w:rsidR="00B007D4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 Produkte,“ sagt Jansen. </w:t>
      </w:r>
      <w:r w:rsidR="005D111F" w:rsidRPr="005802F7">
        <w:rPr>
          <w:rFonts w:ascii="Arial" w:hAnsi="Arial" w:cs="Arial"/>
          <w:spacing w:val="7"/>
          <w:sz w:val="20"/>
          <w:shd w:val="clear" w:color="auto" w:fill="FFFFFF"/>
        </w:rPr>
        <w:t>Und die beiden aktuellen Modelle sind erst der Anfang, d</w:t>
      </w:r>
      <w:r w:rsidRPr="005802F7">
        <w:rPr>
          <w:rFonts w:ascii="Arial" w:hAnsi="Arial" w:cs="Arial"/>
          <w:bCs/>
          <w:sz w:val="20"/>
        </w:rPr>
        <w:t xml:space="preserve">ie </w:t>
      </w:r>
      <w:proofErr w:type="spellStart"/>
      <w:r w:rsidRPr="005802F7">
        <w:rPr>
          <w:rFonts w:ascii="Arial" w:hAnsi="Arial" w:cs="Arial"/>
          <w:bCs/>
          <w:sz w:val="20"/>
        </w:rPr>
        <w:t>Akkutacker</w:t>
      </w:r>
      <w:proofErr w:type="spellEnd"/>
      <w:r w:rsidRPr="005802F7">
        <w:rPr>
          <w:rFonts w:ascii="Arial" w:hAnsi="Arial" w:cs="Arial"/>
          <w:bCs/>
          <w:sz w:val="20"/>
        </w:rPr>
        <w:t xml:space="preserve">-Range soll </w:t>
      </w:r>
      <w:r w:rsidR="005D111F" w:rsidRPr="005802F7">
        <w:rPr>
          <w:rFonts w:ascii="Arial" w:hAnsi="Arial" w:cs="Arial"/>
          <w:bCs/>
          <w:sz w:val="20"/>
        </w:rPr>
        <w:t>weiter</w:t>
      </w:r>
      <w:r w:rsidRPr="005802F7">
        <w:rPr>
          <w:rFonts w:ascii="Arial" w:hAnsi="Arial" w:cs="Arial"/>
          <w:bCs/>
          <w:sz w:val="20"/>
        </w:rPr>
        <w:t xml:space="preserve"> ausgebaut werden.</w:t>
      </w:r>
    </w:p>
    <w:p w14:paraId="2351EEB8" w14:textId="77777777" w:rsidR="00BE425F" w:rsidRPr="005802F7" w:rsidRDefault="00BE425F" w:rsidP="00BE425F">
      <w:pPr>
        <w:spacing w:line="360" w:lineRule="auto"/>
        <w:jc w:val="both"/>
        <w:rPr>
          <w:rFonts w:ascii="Arial" w:hAnsi="Arial"/>
          <w:b/>
          <w:bCs/>
          <w:sz w:val="20"/>
        </w:rPr>
      </w:pPr>
    </w:p>
    <w:p w14:paraId="323EB892" w14:textId="77777777" w:rsidR="00070041" w:rsidRPr="00F12222" w:rsidRDefault="00070041" w:rsidP="00070041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F12222">
        <w:rPr>
          <w:rFonts w:ascii="Arial" w:hAnsi="Arial" w:cs="Arial"/>
          <w:b/>
          <w:sz w:val="20"/>
        </w:rPr>
        <w:t xml:space="preserve">Von Profis für Profis </w:t>
      </w:r>
    </w:p>
    <w:p w14:paraId="78B81E86" w14:textId="5CE95ECB" w:rsidR="00070041" w:rsidRDefault="00BE425F" w:rsidP="00FC13C3">
      <w:pPr>
        <w:spacing w:line="360" w:lineRule="auto"/>
        <w:jc w:val="both"/>
        <w:rPr>
          <w:rFonts w:ascii="Arial" w:hAnsi="Arial" w:cs="Arial"/>
          <w:sz w:val="20"/>
        </w:rPr>
      </w:pPr>
      <w:r w:rsidRPr="00070041">
        <w:rPr>
          <w:rFonts w:ascii="Arial" w:hAnsi="Arial" w:cs="Arial"/>
          <w:sz w:val="20"/>
        </w:rPr>
        <w:t>Seit 1949</w:t>
      </w:r>
      <w:r w:rsidR="00FC13C3" w:rsidRPr="00070041">
        <w:rPr>
          <w:rFonts w:ascii="Arial" w:hAnsi="Arial" w:cs="Arial"/>
          <w:sz w:val="20"/>
        </w:rPr>
        <w:t xml:space="preserve"> gibt es das </w:t>
      </w:r>
      <w:r w:rsidR="00F534C2">
        <w:rPr>
          <w:rFonts w:ascii="Arial" w:hAnsi="Arial" w:cs="Arial"/>
          <w:sz w:val="20"/>
        </w:rPr>
        <w:t xml:space="preserve">inhabergeführte </w:t>
      </w:r>
      <w:r w:rsidR="00FC13C3" w:rsidRPr="00070041">
        <w:rPr>
          <w:rFonts w:ascii="Arial" w:hAnsi="Arial" w:cs="Arial"/>
          <w:sz w:val="20"/>
        </w:rPr>
        <w:t>niedersächsische Unternehmen</w:t>
      </w:r>
      <w:r w:rsidR="005D111F">
        <w:rPr>
          <w:rFonts w:ascii="Arial" w:hAnsi="Arial" w:cs="Arial"/>
          <w:sz w:val="20"/>
        </w:rPr>
        <w:t>,</w:t>
      </w:r>
      <w:r w:rsidR="00FC13C3" w:rsidRPr="00070041">
        <w:rPr>
          <w:rFonts w:ascii="Arial" w:hAnsi="Arial" w:cs="Arial"/>
          <w:sz w:val="20"/>
        </w:rPr>
        <w:t xml:space="preserve"> und seit 1990 </w:t>
      </w:r>
      <w:r w:rsidR="005D111F">
        <w:rPr>
          <w:rFonts w:ascii="Arial" w:hAnsi="Arial" w:cs="Arial"/>
          <w:sz w:val="20"/>
        </w:rPr>
        <w:t xml:space="preserve">hat es </w:t>
      </w:r>
      <w:r w:rsidR="00FC13C3" w:rsidRPr="00070041">
        <w:rPr>
          <w:rFonts w:ascii="Arial" w:hAnsi="Arial" w:cs="Arial"/>
          <w:sz w:val="20"/>
        </w:rPr>
        <w:t>Akku-Produkte</w:t>
      </w:r>
      <w:r w:rsidR="005D111F">
        <w:rPr>
          <w:rFonts w:ascii="Arial" w:hAnsi="Arial" w:cs="Arial"/>
          <w:sz w:val="20"/>
        </w:rPr>
        <w:t xml:space="preserve"> im Programm</w:t>
      </w:r>
      <w:r w:rsidR="00305ADC">
        <w:rPr>
          <w:rFonts w:ascii="Arial" w:hAnsi="Arial" w:cs="Arial"/>
          <w:sz w:val="20"/>
        </w:rPr>
        <w:t>.</w:t>
      </w:r>
      <w:r w:rsidR="00FC13C3" w:rsidRPr="00070041">
        <w:rPr>
          <w:rFonts w:ascii="Arial" w:hAnsi="Arial" w:cs="Arial"/>
          <w:sz w:val="20"/>
        </w:rPr>
        <w:t xml:space="preserve"> „</w:t>
      </w:r>
      <w:r w:rsidR="00916151" w:rsidRPr="00070041">
        <w:rPr>
          <w:rFonts w:ascii="Arial" w:hAnsi="Arial" w:cs="Arial"/>
          <w:sz w:val="20"/>
        </w:rPr>
        <w:t xml:space="preserve">Wir nehmen einen kompletten Relaunch unserer Marke </w:t>
      </w:r>
      <w:r w:rsidR="00B87829">
        <w:rPr>
          <w:rFonts w:ascii="Arial" w:hAnsi="Arial" w:cs="Arial"/>
          <w:sz w:val="20"/>
        </w:rPr>
        <w:t xml:space="preserve">Novus </w:t>
      </w:r>
      <w:r w:rsidR="00916151" w:rsidRPr="00070041">
        <w:rPr>
          <w:rFonts w:ascii="Arial" w:hAnsi="Arial" w:cs="Arial"/>
          <w:sz w:val="20"/>
        </w:rPr>
        <w:t xml:space="preserve">und unseres </w:t>
      </w:r>
      <w:r w:rsidR="00AE3EB3">
        <w:rPr>
          <w:rFonts w:ascii="Arial" w:hAnsi="Arial" w:cs="Arial"/>
          <w:sz w:val="20"/>
        </w:rPr>
        <w:t>Tacker</w:t>
      </w:r>
      <w:r w:rsidR="00E01FE9">
        <w:rPr>
          <w:rFonts w:ascii="Arial" w:hAnsi="Arial" w:cs="Arial"/>
          <w:sz w:val="20"/>
        </w:rPr>
        <w:t>-</w:t>
      </w:r>
      <w:r w:rsidR="00916151" w:rsidRPr="00070041">
        <w:rPr>
          <w:rFonts w:ascii="Arial" w:hAnsi="Arial" w:cs="Arial"/>
          <w:sz w:val="20"/>
        </w:rPr>
        <w:t xml:space="preserve">Sortiments vor </w:t>
      </w:r>
      <w:r w:rsidR="005D111F">
        <w:rPr>
          <w:rFonts w:ascii="Arial" w:hAnsi="Arial" w:cs="Arial"/>
          <w:sz w:val="20"/>
        </w:rPr>
        <w:t xml:space="preserve">– </w:t>
      </w:r>
      <w:r w:rsidR="00916151" w:rsidRPr="00070041">
        <w:rPr>
          <w:rFonts w:ascii="Arial" w:hAnsi="Arial" w:cs="Arial"/>
          <w:sz w:val="20"/>
        </w:rPr>
        <w:t>mit</w:t>
      </w:r>
      <w:r w:rsidR="005D111F">
        <w:rPr>
          <w:rFonts w:ascii="Arial" w:hAnsi="Arial" w:cs="Arial"/>
          <w:sz w:val="20"/>
        </w:rPr>
        <w:t xml:space="preserve"> </w:t>
      </w:r>
      <w:r w:rsidR="00916151" w:rsidRPr="00070041">
        <w:rPr>
          <w:rFonts w:ascii="Arial" w:hAnsi="Arial" w:cs="Arial"/>
          <w:sz w:val="20"/>
        </w:rPr>
        <w:t xml:space="preserve">dem klaren Fokus auf professionelle Anwender. Vor diesem Hintergrund ist </w:t>
      </w:r>
      <w:r w:rsidR="00E01FE9">
        <w:rPr>
          <w:rFonts w:ascii="Arial" w:hAnsi="Arial" w:cs="Arial"/>
          <w:sz w:val="20"/>
        </w:rPr>
        <w:t xml:space="preserve">die </w:t>
      </w:r>
      <w:r w:rsidR="00916151" w:rsidRPr="00070041">
        <w:rPr>
          <w:rFonts w:ascii="Arial" w:hAnsi="Arial" w:cs="Arial"/>
          <w:sz w:val="20"/>
        </w:rPr>
        <w:t>CAS</w:t>
      </w:r>
      <w:r w:rsidR="005D111F">
        <w:rPr>
          <w:rFonts w:ascii="Arial" w:hAnsi="Arial" w:cs="Arial"/>
          <w:sz w:val="20"/>
        </w:rPr>
        <w:t>-</w:t>
      </w:r>
      <w:r w:rsidR="00916151" w:rsidRPr="00070041">
        <w:rPr>
          <w:rFonts w:ascii="Arial" w:hAnsi="Arial" w:cs="Arial"/>
          <w:sz w:val="20"/>
        </w:rPr>
        <w:t>Allianz für uns ein idealer Partner, da wir uns hier als Spezialist in einer Gemeinschaft mit anderen Spezialisten wiederfinden,“ s</w:t>
      </w:r>
      <w:r w:rsidR="00070041" w:rsidRPr="00070041">
        <w:rPr>
          <w:rFonts w:ascii="Arial" w:hAnsi="Arial" w:cs="Arial"/>
          <w:sz w:val="20"/>
        </w:rPr>
        <w:t>agt</w:t>
      </w:r>
      <w:r w:rsidR="00916151" w:rsidRPr="00070041">
        <w:rPr>
          <w:rFonts w:ascii="Arial" w:hAnsi="Arial" w:cs="Arial"/>
          <w:sz w:val="20"/>
        </w:rPr>
        <w:t xml:space="preserve"> </w:t>
      </w:r>
      <w:proofErr w:type="spellStart"/>
      <w:r w:rsidR="00916151" w:rsidRPr="00070041">
        <w:rPr>
          <w:rFonts w:ascii="Arial" w:hAnsi="Arial" w:cs="Arial"/>
          <w:sz w:val="20"/>
        </w:rPr>
        <w:t>Indenkämpen</w:t>
      </w:r>
      <w:proofErr w:type="spellEnd"/>
      <w:r w:rsidR="00916151" w:rsidRPr="00070041">
        <w:rPr>
          <w:rFonts w:ascii="Arial" w:hAnsi="Arial" w:cs="Arial"/>
          <w:sz w:val="20"/>
        </w:rPr>
        <w:t>.</w:t>
      </w:r>
      <w:r w:rsidR="00C520AC">
        <w:rPr>
          <w:rFonts w:ascii="Arial" w:hAnsi="Arial" w:cs="Arial"/>
          <w:sz w:val="20"/>
        </w:rPr>
        <w:t xml:space="preserve"> </w:t>
      </w:r>
      <w:r w:rsidR="005D111F">
        <w:rPr>
          <w:rFonts w:ascii="Arial" w:hAnsi="Arial" w:cs="Arial"/>
          <w:sz w:val="20"/>
        </w:rPr>
        <w:t>Die 36 Mitglieder</w:t>
      </w:r>
      <w:r w:rsidR="00C8612A">
        <w:rPr>
          <w:rFonts w:ascii="Arial" w:hAnsi="Arial" w:cs="Arial"/>
          <w:sz w:val="20"/>
        </w:rPr>
        <w:t xml:space="preserve"> der</w:t>
      </w:r>
      <w:r w:rsidR="005D111F">
        <w:rPr>
          <w:rFonts w:ascii="Arial" w:hAnsi="Arial" w:cs="Arial"/>
          <w:sz w:val="20"/>
        </w:rPr>
        <w:t xml:space="preserve"> Allianz haben aktuell mehr als </w:t>
      </w:r>
      <w:r w:rsidR="00C520AC">
        <w:rPr>
          <w:rFonts w:ascii="Arial" w:hAnsi="Arial" w:cs="Arial"/>
          <w:sz w:val="20"/>
        </w:rPr>
        <w:t>300 Maschinen in der 18-Volt-Klasse</w:t>
      </w:r>
      <w:r w:rsidR="005D111F">
        <w:rPr>
          <w:rFonts w:ascii="Arial" w:hAnsi="Arial" w:cs="Arial"/>
          <w:sz w:val="20"/>
        </w:rPr>
        <w:t xml:space="preserve"> auf dem Markt, wobei alle </w:t>
      </w:r>
      <w:r w:rsidR="00C520AC">
        <w:rPr>
          <w:rFonts w:ascii="Arial" w:hAnsi="Arial" w:cs="Arial"/>
          <w:sz w:val="20"/>
        </w:rPr>
        <w:t xml:space="preserve">Maschinen, Akkupacks und Ladegeräte </w:t>
      </w:r>
      <w:r w:rsidR="00BD2769">
        <w:rPr>
          <w:rFonts w:ascii="Arial" w:hAnsi="Arial" w:cs="Arial"/>
          <w:sz w:val="20"/>
        </w:rPr>
        <w:t xml:space="preserve">einfach </w:t>
      </w:r>
      <w:r w:rsidR="00C520AC">
        <w:rPr>
          <w:rFonts w:ascii="Arial" w:hAnsi="Arial" w:cs="Arial"/>
          <w:sz w:val="20"/>
        </w:rPr>
        <w:t>miteinander kombiniert werden</w:t>
      </w:r>
      <w:r w:rsidR="005D111F">
        <w:rPr>
          <w:rFonts w:ascii="Arial" w:hAnsi="Arial" w:cs="Arial"/>
          <w:sz w:val="20"/>
        </w:rPr>
        <w:t xml:space="preserve"> können</w:t>
      </w:r>
      <w:r w:rsidR="00C520AC">
        <w:rPr>
          <w:rFonts w:ascii="Arial" w:hAnsi="Arial" w:cs="Arial"/>
          <w:sz w:val="20"/>
        </w:rPr>
        <w:t xml:space="preserve">. </w:t>
      </w:r>
    </w:p>
    <w:p w14:paraId="3AF884F6" w14:textId="77777777" w:rsidR="00382D02" w:rsidRPr="00AD5D29" w:rsidRDefault="00382D02" w:rsidP="003734DA">
      <w:pPr>
        <w:spacing w:line="360" w:lineRule="auto"/>
        <w:jc w:val="center"/>
        <w:rPr>
          <w:rFonts w:ascii="Arial" w:hAnsi="Arial" w:cs="Arial"/>
          <w:bCs/>
          <w:sz w:val="20"/>
        </w:rPr>
      </w:pPr>
      <w:r w:rsidRPr="00AD5D29">
        <w:rPr>
          <w:rFonts w:ascii="Arial" w:hAnsi="Arial" w:cs="Arial"/>
          <w:bCs/>
          <w:sz w:val="20"/>
        </w:rPr>
        <w:t>* * *</w:t>
      </w:r>
    </w:p>
    <w:p w14:paraId="6B11AA74" w14:textId="77777777" w:rsidR="00B13549" w:rsidRPr="00AD5D29" w:rsidRDefault="00B13549" w:rsidP="00AD5D29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67FFE628" w14:textId="77777777" w:rsidR="00AB3CBF" w:rsidRDefault="00382D02" w:rsidP="00AB3CBF">
      <w:pPr>
        <w:spacing w:line="360" w:lineRule="auto"/>
        <w:jc w:val="center"/>
        <w:rPr>
          <w:rStyle w:val="Hyperlink"/>
          <w:rFonts w:ascii="Arial" w:hAnsi="Arial"/>
          <w:sz w:val="20"/>
        </w:rPr>
      </w:pPr>
      <w:r>
        <w:rPr>
          <w:rFonts w:ascii="Arial" w:hAnsi="Arial"/>
          <w:sz w:val="20"/>
        </w:rPr>
        <w:t>Diese Presseinformation samt Bildern finden Sie auch im Internet unter</w:t>
      </w:r>
      <w:r w:rsidR="00D26FC8">
        <w:rPr>
          <w:rFonts w:ascii="Arial" w:hAnsi="Arial"/>
          <w:sz w:val="20"/>
        </w:rPr>
        <w:t xml:space="preserve"> </w:t>
      </w:r>
      <w:hyperlink r:id="rId8" w:history="1">
        <w:r w:rsidRPr="00040EB6">
          <w:rPr>
            <w:rStyle w:val="Hyperlink"/>
            <w:rFonts w:ascii="Arial" w:eastAsia="Times New Roman" w:hAnsi="Arial" w:cs="Arial"/>
            <w:sz w:val="20"/>
          </w:rPr>
          <w:t>www.metabo.com/de/de/info/aktuell/presse</w:t>
        </w:r>
      </w:hyperlink>
      <w:r w:rsidRPr="009F0629">
        <w:rPr>
          <w:rFonts w:ascii="Arial" w:hAnsi="Arial"/>
          <w:sz w:val="20"/>
        </w:rPr>
        <w:t xml:space="preserve"> und</w:t>
      </w:r>
      <w:r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br/>
      </w:r>
      <w:hyperlink r:id="rId9" w:history="1">
        <w:r w:rsidRPr="008A5C94">
          <w:rPr>
            <w:rStyle w:val="Hyperlink"/>
            <w:rFonts w:ascii="Arial" w:hAnsi="Arial"/>
            <w:sz w:val="20"/>
          </w:rPr>
          <w:t>www.cc-stuttgart.de/presseportal</w:t>
        </w:r>
      </w:hyperlink>
    </w:p>
    <w:p w14:paraId="3108DB74" w14:textId="52BA080F" w:rsidR="00F61D39" w:rsidRDefault="00F61D39" w:rsidP="00AC7D40">
      <w:pPr>
        <w:spacing w:line="360" w:lineRule="auto"/>
        <w:rPr>
          <w:rFonts w:ascii="Arial" w:hAnsi="Arial" w:cs="Arial"/>
          <w:noProof/>
          <w:sz w:val="20"/>
          <w:szCs w:val="18"/>
          <w:highlight w:val="yellow"/>
        </w:rPr>
      </w:pPr>
    </w:p>
    <w:p w14:paraId="63ED85F2" w14:textId="6393B5EA" w:rsidR="000217F5" w:rsidRDefault="000217F5">
      <w:pPr>
        <w:rPr>
          <w:rFonts w:ascii="Arial" w:hAnsi="Arial" w:cs="Arial"/>
          <w:noProof/>
          <w:sz w:val="20"/>
          <w:szCs w:val="18"/>
          <w:highlight w:val="yellow"/>
        </w:rPr>
      </w:pPr>
    </w:p>
    <w:p w14:paraId="4BF68617" w14:textId="1EA6431D" w:rsidR="00CC704A" w:rsidRDefault="00E17F57" w:rsidP="00693FAA">
      <w:pPr>
        <w:spacing w:line="360" w:lineRule="auto"/>
        <w:jc w:val="both"/>
        <w:rPr>
          <w:rFonts w:ascii="Arial" w:hAnsi="Arial"/>
          <w:noProof/>
          <w:sz w:val="20"/>
        </w:rPr>
      </w:pPr>
      <w:r>
        <w:rPr>
          <w:noProof/>
        </w:rPr>
        <w:lastRenderedPageBreak/>
        <w:drawing>
          <wp:inline distT="0" distB="0" distL="0" distR="0" wp14:anchorId="217E6C47" wp14:editId="721C9755">
            <wp:extent cx="3600450" cy="2395410"/>
            <wp:effectExtent l="0" t="0" r="0" b="5080"/>
            <wp:docPr id="2" name="Grafik 2" descr="Ein Bild, das Himmel, draußen, rot, 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Himmel, draußen, rot, 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243" cy="240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4DA">
        <w:rPr>
          <w:rFonts w:ascii="Arial" w:hAnsi="Arial"/>
          <w:noProof/>
          <w:sz w:val="20"/>
        </w:rPr>
        <w:t xml:space="preserve"> </w:t>
      </w:r>
    </w:p>
    <w:p w14:paraId="39BE8267" w14:textId="6DCFC712" w:rsidR="00AD214F" w:rsidRDefault="00E17F57" w:rsidP="00BA5646">
      <w:pPr>
        <w:spacing w:line="360" w:lineRule="auto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noProof/>
          <w:sz w:val="20"/>
        </w:rPr>
        <w:t xml:space="preserve">Novus Dahle </w:t>
      </w:r>
      <w:r w:rsidR="00172F6D">
        <w:rPr>
          <w:rFonts w:ascii="Arial" w:hAnsi="Arial"/>
          <w:noProof/>
          <w:sz w:val="20"/>
        </w:rPr>
        <w:t xml:space="preserve">ist Teil der emco Group. Sie arbeiten in </w:t>
      </w:r>
      <w:r w:rsidR="00C8612A">
        <w:rPr>
          <w:rFonts w:ascii="Arial" w:hAnsi="Arial"/>
          <w:noProof/>
          <w:sz w:val="20"/>
        </w:rPr>
        <w:t>i</w:t>
      </w:r>
      <w:r w:rsidR="00172F6D">
        <w:rPr>
          <w:rFonts w:ascii="Arial" w:hAnsi="Arial"/>
          <w:noProof/>
          <w:sz w:val="20"/>
        </w:rPr>
        <w:t>hrem Forschungs-</w:t>
      </w:r>
      <w:r w:rsidR="00C8612A">
        <w:rPr>
          <w:rFonts w:ascii="Arial" w:hAnsi="Arial"/>
          <w:noProof/>
          <w:sz w:val="20"/>
        </w:rPr>
        <w:t xml:space="preserve"> </w:t>
      </w:r>
      <w:r w:rsidR="00172F6D">
        <w:rPr>
          <w:rFonts w:ascii="Arial" w:hAnsi="Arial"/>
          <w:noProof/>
          <w:sz w:val="20"/>
        </w:rPr>
        <w:t>und Entwicklungszentrum mi</w:t>
      </w:r>
      <w:r w:rsidR="00C8612A">
        <w:rPr>
          <w:rFonts w:ascii="Arial" w:hAnsi="Arial"/>
          <w:noProof/>
          <w:sz w:val="20"/>
        </w:rPr>
        <w:t>t</w:t>
      </w:r>
      <w:r w:rsidR="00172F6D">
        <w:rPr>
          <w:rFonts w:ascii="Arial" w:hAnsi="Arial"/>
          <w:noProof/>
          <w:sz w:val="20"/>
        </w:rPr>
        <w:t xml:space="preserve"> Sitz in Lingen (Ems) kontinuierlich an Innovationen. </w:t>
      </w:r>
      <w:r w:rsidR="005C61CC">
        <w:rPr>
          <w:rFonts w:ascii="Arial" w:hAnsi="Arial" w:cs="Arial"/>
          <w:bCs/>
          <w:sz w:val="20"/>
        </w:rPr>
        <w:t xml:space="preserve">Jetzt ist das Unternehmen Teil der </w:t>
      </w:r>
      <w:r w:rsidR="00BA5646">
        <w:rPr>
          <w:rFonts w:ascii="Arial" w:hAnsi="Arial" w:cs="Arial"/>
          <w:bCs/>
          <w:sz w:val="20"/>
        </w:rPr>
        <w:t>Akku-Allianz CAS</w:t>
      </w:r>
      <w:r w:rsidR="005C61CC">
        <w:rPr>
          <w:rFonts w:ascii="Arial" w:hAnsi="Arial" w:cs="Arial"/>
          <w:bCs/>
          <w:sz w:val="20"/>
        </w:rPr>
        <w:t>.</w:t>
      </w:r>
      <w:r w:rsidR="00447019">
        <w:rPr>
          <w:rFonts w:ascii="Arial" w:hAnsi="Arial"/>
          <w:sz w:val="20"/>
        </w:rPr>
        <w:t xml:space="preserve"> </w:t>
      </w:r>
      <w:r w:rsidR="00E2668A" w:rsidRPr="00E2668A">
        <w:rPr>
          <w:rFonts w:ascii="Arial" w:hAnsi="Arial"/>
          <w:b/>
          <w:bCs/>
          <w:sz w:val="20"/>
        </w:rPr>
        <w:t xml:space="preserve">Foto: </w:t>
      </w:r>
      <w:bookmarkStart w:id="2" w:name="_Hlk130486431"/>
      <w:r w:rsidR="00172F6D">
        <w:rPr>
          <w:rFonts w:ascii="Arial" w:hAnsi="Arial"/>
          <w:b/>
          <w:bCs/>
          <w:sz w:val="20"/>
        </w:rPr>
        <w:t>Novus Dahle/</w:t>
      </w:r>
      <w:proofErr w:type="spellStart"/>
      <w:r w:rsidR="00172F6D">
        <w:rPr>
          <w:rFonts w:ascii="Arial" w:hAnsi="Arial"/>
          <w:b/>
          <w:bCs/>
          <w:sz w:val="20"/>
        </w:rPr>
        <w:t>emco</w:t>
      </w:r>
      <w:proofErr w:type="spellEnd"/>
      <w:r w:rsidR="00172F6D">
        <w:rPr>
          <w:rFonts w:ascii="Arial" w:hAnsi="Arial"/>
          <w:b/>
          <w:bCs/>
          <w:sz w:val="20"/>
        </w:rPr>
        <w:t xml:space="preserve"> Group </w:t>
      </w:r>
      <w:bookmarkEnd w:id="2"/>
    </w:p>
    <w:p w14:paraId="22222DC1" w14:textId="1ED3B04E" w:rsidR="00BC2B69" w:rsidRDefault="00BC2B69" w:rsidP="00BA5646">
      <w:pPr>
        <w:spacing w:line="360" w:lineRule="auto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noProof/>
          <w:sz w:val="20"/>
        </w:rPr>
        <w:drawing>
          <wp:inline distT="0" distB="0" distL="0" distR="0" wp14:anchorId="3E36F42C" wp14:editId="75DB0C50">
            <wp:extent cx="3238500" cy="3238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2812" w14:textId="77777777" w:rsidR="00BC2B69" w:rsidRPr="00172F6D" w:rsidRDefault="00BC2B69" w:rsidP="00BA5646">
      <w:pPr>
        <w:spacing w:line="360" w:lineRule="auto"/>
        <w:jc w:val="both"/>
        <w:rPr>
          <w:rFonts w:ascii="Arial" w:hAnsi="Arial"/>
          <w:sz w:val="20"/>
        </w:rPr>
      </w:pPr>
    </w:p>
    <w:p w14:paraId="67A4841D" w14:textId="4A9514DF" w:rsidR="00916151" w:rsidRPr="00BC2B69" w:rsidRDefault="00916151" w:rsidP="00916151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 xml:space="preserve">Mit </w:t>
      </w:r>
      <w:r w:rsidR="00BC2B69">
        <w:rPr>
          <w:rFonts w:ascii="Arial" w:hAnsi="Arial" w:cs="Arial"/>
          <w:bCs/>
          <w:sz w:val="20"/>
        </w:rPr>
        <w:t>den J-550 und J-551 Akkutacke</w:t>
      </w:r>
      <w:r w:rsidR="00C8612A">
        <w:rPr>
          <w:rFonts w:ascii="Arial" w:hAnsi="Arial" w:cs="Arial"/>
          <w:bCs/>
          <w:sz w:val="20"/>
        </w:rPr>
        <w:t>r</w:t>
      </w:r>
      <w:r w:rsidR="00BC2B69">
        <w:rPr>
          <w:rFonts w:ascii="Arial" w:hAnsi="Arial" w:cs="Arial"/>
          <w:bCs/>
          <w:sz w:val="20"/>
        </w:rPr>
        <w:t xml:space="preserve">n von Novus Dahle können Anwender </w:t>
      </w:r>
      <w:r w:rsidR="005A5D2F">
        <w:rPr>
          <w:rFonts w:ascii="Arial" w:hAnsi="Arial" w:cs="Arial"/>
          <w:bCs/>
          <w:sz w:val="20"/>
        </w:rPr>
        <w:t xml:space="preserve">unterschiedlichste </w:t>
      </w:r>
      <w:r w:rsidR="00BC2B69">
        <w:rPr>
          <w:rFonts w:ascii="Arial" w:hAnsi="Arial" w:cs="Arial"/>
          <w:bCs/>
          <w:sz w:val="20"/>
        </w:rPr>
        <w:t xml:space="preserve">Baustoffe </w:t>
      </w:r>
      <w:r>
        <w:rPr>
          <w:rFonts w:ascii="Arial" w:hAnsi="Arial" w:cs="Arial"/>
          <w:bCs/>
          <w:sz w:val="20"/>
        </w:rPr>
        <w:t xml:space="preserve">miteinander verbinden. Damit bieten die Produkte von </w:t>
      </w:r>
      <w:r w:rsidR="00BC2B69">
        <w:rPr>
          <w:rFonts w:ascii="Arial" w:hAnsi="Arial" w:cs="Arial"/>
          <w:bCs/>
          <w:sz w:val="20"/>
        </w:rPr>
        <w:t>Novus Dahle</w:t>
      </w:r>
      <w:r>
        <w:rPr>
          <w:rFonts w:ascii="Arial" w:hAnsi="Arial" w:cs="Arial"/>
          <w:bCs/>
          <w:sz w:val="20"/>
        </w:rPr>
        <w:t xml:space="preserve"> besonders für </w:t>
      </w:r>
      <w:r w:rsidR="00BC2B69">
        <w:rPr>
          <w:rFonts w:ascii="Arial" w:hAnsi="Arial" w:cs="Arial"/>
          <w:bCs/>
          <w:sz w:val="20"/>
        </w:rPr>
        <w:t>Isolationsarbeiten</w:t>
      </w:r>
      <w:r w:rsidR="005A5D2F">
        <w:rPr>
          <w:rFonts w:ascii="Arial" w:hAnsi="Arial" w:cs="Arial"/>
          <w:bCs/>
          <w:sz w:val="20"/>
        </w:rPr>
        <w:t xml:space="preserve"> und den</w:t>
      </w:r>
      <w:r w:rsidR="00BC2B69">
        <w:rPr>
          <w:rFonts w:ascii="Arial" w:hAnsi="Arial" w:cs="Arial"/>
          <w:bCs/>
          <w:sz w:val="20"/>
        </w:rPr>
        <w:t xml:space="preserve"> Messe</w:t>
      </w:r>
      <w:r w:rsidR="005A5D2F">
        <w:rPr>
          <w:rFonts w:ascii="Arial" w:hAnsi="Arial" w:cs="Arial"/>
          <w:bCs/>
          <w:sz w:val="20"/>
        </w:rPr>
        <w:t xml:space="preserve">-, </w:t>
      </w:r>
      <w:r w:rsidR="00BC2B69">
        <w:rPr>
          <w:rFonts w:ascii="Arial" w:hAnsi="Arial" w:cs="Arial"/>
          <w:bCs/>
          <w:sz w:val="20"/>
        </w:rPr>
        <w:t>Dachbodenaus</w:t>
      </w:r>
      <w:r w:rsidR="005A5D2F">
        <w:rPr>
          <w:rFonts w:ascii="Arial" w:hAnsi="Arial" w:cs="Arial"/>
          <w:bCs/>
          <w:sz w:val="20"/>
        </w:rPr>
        <w:t xml:space="preserve">- </w:t>
      </w:r>
      <w:r w:rsidR="00BC2B69">
        <w:rPr>
          <w:rFonts w:ascii="Arial" w:hAnsi="Arial" w:cs="Arial"/>
          <w:bCs/>
          <w:sz w:val="20"/>
        </w:rPr>
        <w:t xml:space="preserve">oder Möbelbau </w:t>
      </w:r>
      <w:r w:rsidR="005A5D2F">
        <w:rPr>
          <w:rFonts w:ascii="Arial" w:hAnsi="Arial" w:cs="Arial"/>
          <w:bCs/>
          <w:sz w:val="20"/>
        </w:rPr>
        <w:t xml:space="preserve">eine </w:t>
      </w:r>
      <w:r>
        <w:rPr>
          <w:rFonts w:ascii="Arial" w:hAnsi="Arial" w:cs="Arial"/>
          <w:bCs/>
          <w:sz w:val="20"/>
        </w:rPr>
        <w:t xml:space="preserve">optimale Erweiterung zur CAS-Produktpalette. </w:t>
      </w:r>
      <w:r w:rsidRPr="00C71B54">
        <w:rPr>
          <w:rFonts w:ascii="Arial" w:hAnsi="Arial" w:cs="Arial"/>
          <w:b/>
          <w:sz w:val="20"/>
        </w:rPr>
        <w:t>Foto:</w:t>
      </w:r>
      <w:r w:rsidR="00BC2B69" w:rsidRPr="00E2668A">
        <w:rPr>
          <w:rFonts w:ascii="Arial" w:hAnsi="Arial"/>
          <w:b/>
          <w:bCs/>
          <w:sz w:val="20"/>
        </w:rPr>
        <w:t xml:space="preserve"> </w:t>
      </w:r>
      <w:r w:rsidR="00BC2B69">
        <w:rPr>
          <w:rFonts w:ascii="Arial" w:hAnsi="Arial"/>
          <w:b/>
          <w:bCs/>
          <w:sz w:val="20"/>
        </w:rPr>
        <w:t>Novus Dahle/</w:t>
      </w:r>
      <w:proofErr w:type="spellStart"/>
      <w:r w:rsidR="00BC2B69">
        <w:rPr>
          <w:rFonts w:ascii="Arial" w:hAnsi="Arial"/>
          <w:b/>
          <w:bCs/>
          <w:sz w:val="20"/>
        </w:rPr>
        <w:t>emco</w:t>
      </w:r>
      <w:proofErr w:type="spellEnd"/>
      <w:r w:rsidR="00BC2B69">
        <w:rPr>
          <w:rFonts w:ascii="Arial" w:hAnsi="Arial"/>
          <w:b/>
          <w:bCs/>
          <w:sz w:val="20"/>
        </w:rPr>
        <w:t xml:space="preserve"> Group</w:t>
      </w:r>
    </w:p>
    <w:p w14:paraId="61F97CE5" w14:textId="77777777" w:rsidR="00F61D39" w:rsidRPr="00F61D39" w:rsidRDefault="00F61D39" w:rsidP="00FF134A">
      <w:pPr>
        <w:spacing w:line="360" w:lineRule="auto"/>
        <w:jc w:val="both"/>
        <w:rPr>
          <w:rFonts w:ascii="Arial" w:hAnsi="Arial"/>
          <w:b/>
          <w:bCs/>
          <w:sz w:val="20"/>
        </w:rPr>
      </w:pPr>
    </w:p>
    <w:p w14:paraId="2F702600" w14:textId="51F0B331" w:rsidR="001A0837" w:rsidRPr="001A0837" w:rsidRDefault="00790AA8" w:rsidP="001A0837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noProof/>
        </w:rPr>
        <w:drawing>
          <wp:inline distT="0" distB="0" distL="0" distR="0" wp14:anchorId="7D3DEB3C" wp14:editId="3E80730C">
            <wp:extent cx="4519295" cy="3389471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338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EA5BD" w14:textId="1FE6B705" w:rsidR="001A0837" w:rsidRPr="001A0837" w:rsidRDefault="005A5D2F" w:rsidP="001A0837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Die Akku-Allianz </w:t>
      </w:r>
      <w:r w:rsidR="001A0837" w:rsidRPr="001A0837">
        <w:rPr>
          <w:rFonts w:ascii="Arial" w:hAnsi="Arial" w:cs="Arial"/>
          <w:bCs/>
          <w:sz w:val="20"/>
        </w:rPr>
        <w:t xml:space="preserve">CAS </w:t>
      </w:r>
      <w:r>
        <w:rPr>
          <w:rFonts w:ascii="Arial" w:hAnsi="Arial" w:cs="Arial"/>
          <w:bCs/>
          <w:sz w:val="20"/>
        </w:rPr>
        <w:t xml:space="preserve">umfasst </w:t>
      </w:r>
      <w:r w:rsidR="001A0837" w:rsidRPr="001A0837">
        <w:rPr>
          <w:rFonts w:ascii="Arial" w:hAnsi="Arial" w:cs="Arial"/>
          <w:bCs/>
          <w:sz w:val="20"/>
        </w:rPr>
        <w:t>aktuell 3</w:t>
      </w:r>
      <w:r>
        <w:rPr>
          <w:rFonts w:ascii="Arial" w:hAnsi="Arial" w:cs="Arial"/>
          <w:bCs/>
          <w:sz w:val="20"/>
        </w:rPr>
        <w:t>6</w:t>
      </w:r>
      <w:r w:rsidR="001A0837" w:rsidRPr="001A0837">
        <w:rPr>
          <w:rFonts w:ascii="Arial" w:hAnsi="Arial" w:cs="Arial"/>
          <w:bCs/>
          <w:sz w:val="20"/>
        </w:rPr>
        <w:t xml:space="preserve"> Hersteller mit in Summe mehr als 300 Maschinen, die alle mit einem Akku betrieben werden können. </w:t>
      </w:r>
      <w:r w:rsidR="001A0837" w:rsidRPr="001A0837">
        <w:rPr>
          <w:rFonts w:ascii="Arial" w:hAnsi="Arial" w:cs="Arial"/>
          <w:b/>
          <w:sz w:val="20"/>
        </w:rPr>
        <w:t>Foto: Metabo</w:t>
      </w:r>
    </w:p>
    <w:p w14:paraId="57B7880A" w14:textId="77777777" w:rsidR="0014214F" w:rsidRDefault="0014214F" w:rsidP="00382D02">
      <w:pPr>
        <w:tabs>
          <w:tab w:val="right" w:pos="6379"/>
        </w:tabs>
        <w:spacing w:line="360" w:lineRule="auto"/>
        <w:rPr>
          <w:rStyle w:val="Fett"/>
        </w:rPr>
      </w:pPr>
    </w:p>
    <w:p w14:paraId="52CA4EDF" w14:textId="241D9E6C" w:rsidR="00BC26E8" w:rsidRPr="00390557" w:rsidRDefault="00382D02" w:rsidP="00A12074">
      <w:pPr>
        <w:jc w:val="center"/>
        <w:rPr>
          <w:rStyle w:val="IntensiveHervorhebung"/>
          <w:rFonts w:cs="Times New Roman"/>
          <w:i w:val="0"/>
          <w:color w:val="auto"/>
        </w:rPr>
      </w:pPr>
      <w:r>
        <w:rPr>
          <w:rFonts w:ascii="Arial" w:hAnsi="Arial"/>
          <w:sz w:val="20"/>
        </w:rPr>
        <w:t>* * *</w:t>
      </w:r>
    </w:p>
    <w:p w14:paraId="6A7E0C77" w14:textId="77777777" w:rsidR="006C2F64" w:rsidRDefault="006C2F64" w:rsidP="00382D02">
      <w:pPr>
        <w:tabs>
          <w:tab w:val="right" w:pos="6379"/>
        </w:tabs>
        <w:spacing w:line="360" w:lineRule="auto"/>
        <w:rPr>
          <w:rStyle w:val="IntensiveHervorhebung"/>
        </w:rPr>
      </w:pPr>
    </w:p>
    <w:p w14:paraId="00B11AF5" w14:textId="7DF376CF" w:rsidR="00382D02" w:rsidRDefault="00382D02" w:rsidP="00382D02">
      <w:pPr>
        <w:tabs>
          <w:tab w:val="right" w:pos="6379"/>
        </w:tabs>
        <w:spacing w:line="360" w:lineRule="auto"/>
        <w:rPr>
          <w:rStyle w:val="IntensiveHervorhebung"/>
        </w:rPr>
      </w:pPr>
      <w:r w:rsidRPr="00C37B3C">
        <w:rPr>
          <w:rStyle w:val="IntensiveHervorhebung"/>
        </w:rPr>
        <w:t>Alle Fotos zur journalistischen Nutzung mit Nennung</w:t>
      </w:r>
      <w:r w:rsidRPr="00C37B3C">
        <w:rPr>
          <w:rStyle w:val="IntensiveHervorhebung"/>
        </w:rPr>
        <w:br/>
        <w:t>der Quellenan</w:t>
      </w:r>
      <w:r w:rsidRPr="00C37B3C">
        <w:rPr>
          <w:rStyle w:val="IntensiveHervorhebung"/>
        </w:rPr>
        <w:softHyphen/>
        <w:t>gabe zum Abdruck frei.</w:t>
      </w:r>
    </w:p>
    <w:p w14:paraId="0021E953" w14:textId="12202B40" w:rsidR="007A40DC" w:rsidRDefault="007A40DC" w:rsidP="00382D02">
      <w:pPr>
        <w:tabs>
          <w:tab w:val="right" w:pos="6379"/>
        </w:tabs>
        <w:spacing w:line="360" w:lineRule="auto"/>
        <w:rPr>
          <w:rFonts w:ascii="Arial" w:hAnsi="Arial" w:cs="Arial"/>
          <w:i/>
          <w:color w:val="000000"/>
          <w:sz w:val="20"/>
        </w:rPr>
      </w:pPr>
    </w:p>
    <w:p w14:paraId="77280440" w14:textId="5537F61E" w:rsidR="00292C44" w:rsidRDefault="00292C44" w:rsidP="00382D02">
      <w:pPr>
        <w:tabs>
          <w:tab w:val="right" w:pos="6379"/>
        </w:tabs>
        <w:spacing w:line="360" w:lineRule="auto"/>
        <w:rPr>
          <w:rFonts w:ascii="Arial" w:hAnsi="Arial" w:cs="Arial"/>
          <w:i/>
          <w:color w:val="000000"/>
          <w:sz w:val="20"/>
        </w:rPr>
      </w:pPr>
    </w:p>
    <w:p w14:paraId="5EE9AFB1" w14:textId="77777777" w:rsidR="00292C44" w:rsidRPr="00335F5D" w:rsidRDefault="00292C44" w:rsidP="00382D02">
      <w:pPr>
        <w:tabs>
          <w:tab w:val="right" w:pos="6379"/>
        </w:tabs>
        <w:spacing w:line="360" w:lineRule="auto"/>
        <w:rPr>
          <w:rFonts w:ascii="Arial" w:hAnsi="Arial" w:cs="Arial"/>
          <w:i/>
          <w:color w:val="000000"/>
          <w:sz w:val="20"/>
        </w:rPr>
      </w:pPr>
    </w:p>
    <w:p w14:paraId="6F4FFC4D" w14:textId="5ADD5A6D" w:rsidR="003C40DD" w:rsidRDefault="003C40DD" w:rsidP="0004046A">
      <w:pPr>
        <w:pStyle w:val="Zitat"/>
        <w:rPr>
          <w:rFonts w:cs="Arial"/>
        </w:rPr>
      </w:pPr>
    </w:p>
    <w:p w14:paraId="04C038D5" w14:textId="639F3F65" w:rsidR="0004046A" w:rsidRPr="00CD0F3A" w:rsidRDefault="0004046A" w:rsidP="0004046A">
      <w:pPr>
        <w:pStyle w:val="Zitat"/>
        <w:rPr>
          <w:rFonts w:cs="Arial"/>
        </w:rPr>
      </w:pPr>
      <w:r w:rsidRPr="00CD0F3A">
        <w:rPr>
          <w:rFonts w:cs="Arial"/>
        </w:rPr>
        <w:lastRenderedPageBreak/>
        <w:t xml:space="preserve">Über CAS </w:t>
      </w:r>
    </w:p>
    <w:p w14:paraId="5D50F970" w14:textId="62162590" w:rsidR="0004046A" w:rsidRDefault="00DD15EF" w:rsidP="0004046A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CAS (</w:t>
      </w:r>
      <w:proofErr w:type="spellStart"/>
      <w:r w:rsidR="0004046A" w:rsidRPr="006C2F64">
        <w:rPr>
          <w:rFonts w:ascii="Arial" w:hAnsi="Arial" w:cs="Arial"/>
          <w:color w:val="000000"/>
          <w:sz w:val="18"/>
          <w:szCs w:val="18"/>
        </w:rPr>
        <w:t>Cordless</w:t>
      </w:r>
      <w:proofErr w:type="spellEnd"/>
      <w:r w:rsidR="0004046A" w:rsidRPr="006C2F64">
        <w:rPr>
          <w:rFonts w:ascii="Arial" w:hAnsi="Arial" w:cs="Arial"/>
          <w:color w:val="000000"/>
          <w:sz w:val="18"/>
          <w:szCs w:val="18"/>
        </w:rPr>
        <w:t xml:space="preserve"> Alliance System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="00EE314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6C2F64">
        <w:rPr>
          <w:rFonts w:ascii="Arial" w:hAnsi="Arial" w:cs="Arial"/>
          <w:color w:val="000000"/>
          <w:sz w:val="18"/>
          <w:szCs w:val="18"/>
        </w:rPr>
        <w:t xml:space="preserve">ist </w:t>
      </w:r>
      <w:r w:rsidR="0004046A">
        <w:rPr>
          <w:rFonts w:ascii="Arial" w:hAnsi="Arial" w:cs="Arial"/>
          <w:color w:val="000000"/>
          <w:sz w:val="18"/>
          <w:szCs w:val="18"/>
        </w:rPr>
        <w:t>ein</w:t>
      </w:r>
      <w:r>
        <w:rPr>
          <w:rFonts w:ascii="Arial" w:hAnsi="Arial" w:cs="Arial"/>
          <w:color w:val="000000"/>
          <w:sz w:val="18"/>
          <w:szCs w:val="18"/>
        </w:rPr>
        <w:t>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von dem Nürtinger Elektrowerkzeug-Hersteller Metabo initiierte, 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="0004046A">
        <w:rPr>
          <w:rFonts w:ascii="Arial" w:hAnsi="Arial" w:cs="Arial"/>
          <w:color w:val="000000"/>
          <w:sz w:val="18"/>
          <w:szCs w:val="18"/>
        </w:rPr>
        <w:t>übergreifende Akku-</w:t>
      </w:r>
      <w:r>
        <w:rPr>
          <w:rFonts w:ascii="Arial" w:hAnsi="Arial" w:cs="Arial"/>
          <w:color w:val="000000"/>
          <w:sz w:val="18"/>
          <w:szCs w:val="18"/>
        </w:rPr>
        <w:t>Allianz</w:t>
      </w:r>
      <w:r w:rsidR="0004046A">
        <w:rPr>
          <w:rFonts w:ascii="Arial" w:hAnsi="Arial" w:cs="Arial"/>
          <w:color w:val="000000"/>
          <w:sz w:val="18"/>
          <w:szCs w:val="18"/>
        </w:rPr>
        <w:t>. CAS ging im Sommer 2018 mit neun Elektrowerkzeug- und Maschinen-</w:t>
      </w:r>
      <w:r w:rsidR="0004046A" w:rsidRPr="00A75D12">
        <w:rPr>
          <w:rFonts w:ascii="Arial" w:hAnsi="Arial" w:cs="Arial"/>
          <w:sz w:val="18"/>
          <w:szCs w:val="18"/>
        </w:rPr>
        <w:t xml:space="preserve">Herstellern aus verschiedenen Bereichen an den Start. Aktuell sind die Unternehmen Metabo, Rothenberger,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Mafell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, Eisenblätter,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Collomix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Haaga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>, Electrostar (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Starmix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), Eibenstock, Steinel,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Rokamat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Elried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>/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e</w:t>
      </w:r>
      <w:r w:rsidR="0004046A" w:rsidRPr="007B12AF">
        <w:rPr>
          <w:rFonts w:ascii="Arial" w:hAnsi="Arial" w:cs="Arial"/>
          <w:color w:val="000000"/>
          <w:sz w:val="18"/>
          <w:szCs w:val="18"/>
        </w:rPr>
        <w:t>dding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>,</w:t>
      </w:r>
      <w:r w:rsidR="0004046A" w:rsidRPr="007B12AF">
        <w:rPr>
          <w:rFonts w:ascii="Arial" w:hAnsi="Arial" w:cs="Arial"/>
          <w:color w:val="000000"/>
          <w:sz w:val="18"/>
          <w:szCs w:val="18"/>
        </w:rPr>
        <w:t xml:space="preserve"> Birchmeier</w:t>
      </w:r>
      <w:r w:rsidR="00886C60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fischer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86C60" w:rsidRPr="007B12AF">
        <w:rPr>
          <w:rFonts w:ascii="Arial" w:hAnsi="Arial" w:cs="Arial"/>
          <w:color w:val="000000"/>
          <w:sz w:val="18"/>
          <w:szCs w:val="18"/>
        </w:rPr>
        <w:t>Prebena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3F7797" w:rsidRPr="007B12AF">
        <w:rPr>
          <w:rFonts w:ascii="Arial" w:hAnsi="Arial" w:cs="Arial"/>
          <w:color w:val="000000"/>
          <w:sz w:val="18"/>
          <w:szCs w:val="18"/>
        </w:rPr>
        <w:t>Cembre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3F7797" w:rsidRPr="007B12AF">
        <w:rPr>
          <w:rFonts w:ascii="Arial" w:hAnsi="Arial" w:cs="Arial"/>
          <w:color w:val="000000"/>
          <w:sz w:val="18"/>
          <w:szCs w:val="18"/>
        </w:rPr>
        <w:t>Pressfit</w:t>
      </w:r>
      <w:proofErr w:type="spellEnd"/>
      <w:r w:rsidR="007B12AF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r w:rsidR="003F7797" w:rsidRPr="007B12AF">
        <w:rPr>
          <w:rFonts w:ascii="Arial" w:hAnsi="Arial" w:cs="Arial"/>
          <w:color w:val="000000"/>
          <w:sz w:val="18"/>
          <w:szCs w:val="18"/>
        </w:rPr>
        <w:t>Jöst abrasives</w:t>
      </w:r>
      <w:r w:rsidR="004633FD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4633FD">
        <w:rPr>
          <w:rFonts w:ascii="Arial" w:hAnsi="Arial" w:cs="Arial"/>
          <w:color w:val="000000"/>
          <w:sz w:val="18"/>
          <w:szCs w:val="18"/>
        </w:rPr>
        <w:t>Gesipa</w:t>
      </w:r>
      <w:proofErr w:type="spellEnd"/>
      <w:r w:rsidR="004633FD">
        <w:rPr>
          <w:rFonts w:ascii="Arial" w:hAnsi="Arial" w:cs="Arial"/>
          <w:color w:val="000000"/>
          <w:sz w:val="18"/>
          <w:szCs w:val="18"/>
        </w:rPr>
        <w:t xml:space="preserve">, Trumpf, </w:t>
      </w:r>
      <w:r w:rsidR="007B12AF" w:rsidRPr="007B12AF">
        <w:rPr>
          <w:rFonts w:ascii="Arial" w:hAnsi="Arial" w:cs="Arial"/>
          <w:color w:val="000000"/>
          <w:sz w:val="18"/>
          <w:szCs w:val="18"/>
        </w:rPr>
        <w:t>Monti</w:t>
      </w:r>
      <w:r w:rsidR="00F02E1A">
        <w:rPr>
          <w:rFonts w:ascii="Arial" w:hAnsi="Arial" w:cs="Arial"/>
          <w:color w:val="000000"/>
          <w:sz w:val="18"/>
          <w:szCs w:val="18"/>
        </w:rPr>
        <w:t>,</w:t>
      </w:r>
      <w:r w:rsidR="0085780E" w:rsidRPr="007B12AF">
        <w:rPr>
          <w:rFonts w:ascii="Arial" w:hAnsi="Arial" w:cs="Arial"/>
          <w:color w:val="000000"/>
          <w:sz w:val="18"/>
          <w:szCs w:val="18"/>
        </w:rPr>
        <w:t xml:space="preserve"> </w:t>
      </w:r>
      <w:r w:rsidR="00F02E1A">
        <w:rPr>
          <w:rFonts w:ascii="Arial" w:hAnsi="Arial" w:cs="Arial"/>
          <w:color w:val="000000"/>
          <w:sz w:val="18"/>
          <w:szCs w:val="18"/>
        </w:rPr>
        <w:t xml:space="preserve">Baier, </w:t>
      </w:r>
      <w:proofErr w:type="spellStart"/>
      <w:r w:rsidR="00F02E1A" w:rsidRPr="00750DAE">
        <w:rPr>
          <w:rFonts w:ascii="Arial" w:hAnsi="Arial" w:cs="Arial"/>
          <w:color w:val="000000"/>
          <w:sz w:val="18"/>
          <w:szCs w:val="18"/>
        </w:rPr>
        <w:t>Scangrip</w:t>
      </w:r>
      <w:proofErr w:type="spellEnd"/>
      <w:r w:rsidR="00A66645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A66645" w:rsidRPr="00750DAE">
        <w:rPr>
          <w:rFonts w:ascii="Arial" w:hAnsi="Arial" w:cs="Arial"/>
          <w:color w:val="000000"/>
          <w:sz w:val="18"/>
          <w:szCs w:val="18"/>
        </w:rPr>
        <w:t>Cemo</w:t>
      </w:r>
      <w:proofErr w:type="spellEnd"/>
      <w:r w:rsidR="001535B3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r w:rsidR="00F02E1A" w:rsidRPr="00750DAE">
        <w:rPr>
          <w:rFonts w:ascii="Arial" w:hAnsi="Arial" w:cs="Arial"/>
          <w:color w:val="000000"/>
          <w:sz w:val="18"/>
          <w:szCs w:val="18"/>
        </w:rPr>
        <w:t>ITH</w:t>
      </w:r>
      <w:r w:rsidR="004633FD" w:rsidRPr="00750DAE">
        <w:rPr>
          <w:rFonts w:ascii="Arial" w:hAnsi="Arial" w:cs="Arial"/>
          <w:color w:val="000000"/>
          <w:sz w:val="18"/>
          <w:szCs w:val="18"/>
        </w:rPr>
        <w:t xml:space="preserve"> </w:t>
      </w:r>
      <w:r w:rsidR="00E2668A" w:rsidRPr="00750DAE">
        <w:rPr>
          <w:rFonts w:ascii="Arial" w:hAnsi="Arial" w:cs="Arial"/>
          <w:color w:val="000000"/>
          <w:sz w:val="18"/>
          <w:szCs w:val="18"/>
        </w:rPr>
        <w:t>Schraubtechnik</w:t>
      </w:r>
      <w:r w:rsidR="000F262C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1535B3" w:rsidRPr="00750DAE">
        <w:rPr>
          <w:rFonts w:ascii="Arial" w:hAnsi="Arial" w:cs="Arial"/>
          <w:color w:val="000000"/>
          <w:sz w:val="18"/>
          <w:szCs w:val="18"/>
        </w:rPr>
        <w:t>Spewe</w:t>
      </w:r>
      <w:proofErr w:type="spellEnd"/>
      <w:r w:rsidR="00884035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0F262C" w:rsidRPr="00750DAE">
        <w:rPr>
          <w:rFonts w:ascii="Arial" w:hAnsi="Arial" w:cs="Arial"/>
          <w:color w:val="000000"/>
          <w:sz w:val="18"/>
          <w:szCs w:val="18"/>
        </w:rPr>
        <w:t>Lamello</w:t>
      </w:r>
      <w:proofErr w:type="spellEnd"/>
      <w:r w:rsidR="00B95901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E70534" w:rsidRPr="00750DAE">
        <w:rPr>
          <w:rFonts w:ascii="Arial" w:hAnsi="Arial" w:cs="Arial"/>
          <w:color w:val="000000"/>
          <w:sz w:val="18"/>
          <w:szCs w:val="18"/>
        </w:rPr>
        <w:t>Promotech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, </w:t>
      </w:r>
      <w:r w:rsidR="005F4473" w:rsidRPr="002C6C6E">
        <w:rPr>
          <w:rFonts w:ascii="Arial" w:hAnsi="Arial" w:cs="Arial"/>
          <w:color w:val="000000"/>
          <w:sz w:val="18"/>
          <w:szCs w:val="18"/>
        </w:rPr>
        <w:t xml:space="preserve">Rico, </w:t>
      </w:r>
      <w:proofErr w:type="spellStart"/>
      <w:r w:rsidR="005F4473" w:rsidRPr="002C6C6E">
        <w:rPr>
          <w:rFonts w:ascii="Arial" w:hAnsi="Arial" w:cs="Arial"/>
          <w:color w:val="000000"/>
          <w:sz w:val="18"/>
          <w:szCs w:val="18"/>
        </w:rPr>
        <w:t>Virax</w:t>
      </w:r>
      <w:proofErr w:type="spellEnd"/>
      <w:r w:rsidR="005F4473" w:rsidRPr="002C6C6E">
        <w:rPr>
          <w:rFonts w:ascii="Arial" w:hAnsi="Arial" w:cs="Arial"/>
          <w:color w:val="000000"/>
          <w:sz w:val="18"/>
          <w:szCs w:val="18"/>
        </w:rPr>
        <w:t xml:space="preserve">, Engelbert </w:t>
      </w:r>
      <w:proofErr w:type="spellStart"/>
      <w:r w:rsidR="005F4473" w:rsidRPr="002C6C6E">
        <w:rPr>
          <w:rFonts w:ascii="Arial" w:hAnsi="Arial" w:cs="Arial"/>
          <w:color w:val="000000"/>
          <w:sz w:val="18"/>
          <w:szCs w:val="18"/>
        </w:rPr>
        <w:t>Strauss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>, Hellermann</w:t>
      </w:r>
      <w:r w:rsidR="00916151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Tyton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Jepson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 Power</w:t>
      </w:r>
      <w:r w:rsidR="00346CC8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Holmatro</w:t>
      </w:r>
      <w:proofErr w:type="spellEnd"/>
      <w:r w:rsidR="00346CC8">
        <w:rPr>
          <w:rFonts w:ascii="Arial" w:hAnsi="Arial" w:cs="Arial"/>
          <w:color w:val="000000"/>
          <w:sz w:val="18"/>
          <w:szCs w:val="18"/>
        </w:rPr>
        <w:t>, Rubi</w:t>
      </w:r>
      <w:r w:rsidR="000E2FF8">
        <w:rPr>
          <w:rFonts w:ascii="Arial" w:hAnsi="Arial" w:cs="Arial"/>
          <w:color w:val="000000"/>
          <w:sz w:val="18"/>
          <w:szCs w:val="18"/>
        </w:rPr>
        <w:t>,</w:t>
      </w:r>
      <w:r w:rsidR="00346CC8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346CC8">
        <w:rPr>
          <w:rFonts w:ascii="Arial" w:hAnsi="Arial" w:cs="Arial"/>
          <w:color w:val="000000"/>
          <w:sz w:val="18"/>
          <w:szCs w:val="18"/>
        </w:rPr>
        <w:t>Lievers</w:t>
      </w:r>
      <w:proofErr w:type="spellEnd"/>
      <w:r w:rsidR="00346CC8">
        <w:rPr>
          <w:rFonts w:ascii="Arial" w:hAnsi="Arial" w:cs="Arial"/>
          <w:color w:val="000000"/>
          <w:sz w:val="18"/>
          <w:szCs w:val="18"/>
        </w:rPr>
        <w:t xml:space="preserve"> Holland</w:t>
      </w:r>
      <w:r w:rsidR="0004046A" w:rsidRPr="00750DAE">
        <w:rPr>
          <w:rFonts w:ascii="Arial" w:hAnsi="Arial" w:cs="Arial"/>
          <w:color w:val="000000"/>
          <w:sz w:val="18"/>
          <w:szCs w:val="18"/>
        </w:rPr>
        <w:t xml:space="preserve"> </w:t>
      </w:r>
      <w:r w:rsidR="000E2FF8">
        <w:rPr>
          <w:rFonts w:ascii="Arial" w:hAnsi="Arial" w:cs="Arial"/>
          <w:color w:val="000000"/>
          <w:sz w:val="18"/>
          <w:szCs w:val="18"/>
        </w:rPr>
        <w:t>und Novus Dahle</w:t>
      </w:r>
      <w:r w:rsidR="0024419A">
        <w:rPr>
          <w:rFonts w:ascii="Arial" w:hAnsi="Arial" w:cs="Arial"/>
          <w:color w:val="000000"/>
          <w:sz w:val="18"/>
          <w:szCs w:val="18"/>
        </w:rPr>
        <w:t xml:space="preserve"> </w:t>
      </w:r>
      <w:r w:rsidR="0024419A" w:rsidRPr="00750DAE">
        <w:rPr>
          <w:rFonts w:ascii="Arial" w:hAnsi="Arial" w:cs="Arial"/>
          <w:color w:val="000000"/>
          <w:sz w:val="18"/>
          <w:szCs w:val="18"/>
        </w:rPr>
        <w:t>Teil</w:t>
      </w:r>
      <w:r w:rsidR="000E2FF8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750DAE">
        <w:rPr>
          <w:rFonts w:ascii="Arial" w:hAnsi="Arial" w:cs="Arial"/>
          <w:color w:val="000000"/>
          <w:sz w:val="18"/>
          <w:szCs w:val="18"/>
        </w:rPr>
        <w:t>von CAS. In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nerhalb dieses in der Branche einmaligen Akku-Systems sind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>alle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Maschinen der </w:t>
      </w:r>
      <w:r w:rsidR="0004046A">
        <w:rPr>
          <w:rFonts w:ascii="Arial" w:hAnsi="Arial" w:cs="Arial"/>
          <w:color w:val="000000"/>
          <w:sz w:val="18"/>
          <w:szCs w:val="18"/>
        </w:rPr>
        <w:t>CAS-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Pr="00BB322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mit einem Akku zu hundert Prozent kompatibel 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und beliebig kombinierbar. Auf Basis der leistungsstarken Metabo </w:t>
      </w:r>
      <w:proofErr w:type="spellStart"/>
      <w:r w:rsidR="0004046A"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 w:rsidR="0004046A">
        <w:rPr>
          <w:rFonts w:ascii="Arial" w:hAnsi="Arial" w:cs="Arial"/>
          <w:color w:val="000000"/>
          <w:sz w:val="18"/>
          <w:szCs w:val="18"/>
        </w:rPr>
        <w:t xml:space="preserve">-Akku-Technologie versammelt CAS die unterschiedlichsten Gewerke unter einem Dach und bietet professionellen Anwendern so die Freiheit, fernab der Steckdose mit Standard- und Spezialprodukten verschiedener Hersteller mobil und flexibel zu arbeiten. Mehr zu CAS unter </w:t>
      </w:r>
      <w:hyperlink r:id="rId13" w:history="1">
        <w:r w:rsidR="0004046A" w:rsidRPr="00940501">
          <w:rPr>
            <w:rStyle w:val="Hyperlink"/>
            <w:rFonts w:ascii="Arial" w:hAnsi="Arial" w:cs="Arial"/>
            <w:sz w:val="18"/>
            <w:szCs w:val="18"/>
          </w:rPr>
          <w:t>www.cordless-alliance-system.de</w:t>
        </w:r>
      </w:hyperlink>
      <w:r w:rsidR="0004046A">
        <w:rPr>
          <w:rFonts w:ascii="Arial" w:hAnsi="Arial" w:cs="Arial"/>
          <w:color w:val="000000"/>
          <w:sz w:val="18"/>
          <w:szCs w:val="18"/>
        </w:rPr>
        <w:t xml:space="preserve">. </w:t>
      </w:r>
    </w:p>
    <w:p w14:paraId="00416B17" w14:textId="68B5F10C" w:rsidR="006B6A6D" w:rsidRPr="006B6A6D" w:rsidRDefault="006B6A6D" w:rsidP="0004046A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005E47F" w14:textId="77777777" w:rsidR="006B6A6D" w:rsidRPr="006B6A6D" w:rsidRDefault="006B6A6D" w:rsidP="006B6A6D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B6A6D">
        <w:rPr>
          <w:rFonts w:ascii="Arial" w:hAnsi="Arial" w:cs="Arial"/>
          <w:b/>
          <w:bCs/>
          <w:color w:val="000000"/>
          <w:sz w:val="18"/>
          <w:szCs w:val="18"/>
        </w:rPr>
        <w:t>Über Metabo</w:t>
      </w:r>
    </w:p>
    <w:p w14:paraId="62544B9D" w14:textId="2F321713" w:rsidR="000E5359" w:rsidRDefault="000E5359" w:rsidP="000E5359">
      <w:pPr>
        <w:spacing w:line="360" w:lineRule="auto"/>
        <w:rPr>
          <w:rStyle w:val="Hyperlink"/>
          <w:rFonts w:ascii="Arial" w:hAnsi="Arial" w:cs="Arial"/>
          <w:sz w:val="18"/>
          <w:szCs w:val="18"/>
        </w:rPr>
      </w:pPr>
      <w:r w:rsidRPr="00EF3568">
        <w:rPr>
          <w:rFonts w:ascii="Arial" w:hAnsi="Arial" w:cs="Arial"/>
          <w:color w:val="000000"/>
          <w:sz w:val="18"/>
          <w:szCs w:val="18"/>
        </w:rPr>
        <w:t xml:space="preserve">Die </w:t>
      </w:r>
      <w:proofErr w:type="spellStart"/>
      <w:r w:rsidRPr="00EF3568">
        <w:rPr>
          <w:rFonts w:ascii="Arial" w:hAnsi="Arial" w:cs="Arial"/>
          <w:color w:val="000000"/>
          <w:sz w:val="18"/>
          <w:szCs w:val="18"/>
        </w:rPr>
        <w:t>Metabowerke</w:t>
      </w:r>
      <w:proofErr w:type="spellEnd"/>
      <w:r w:rsidRPr="00EF3568">
        <w:rPr>
          <w:rFonts w:ascii="Arial" w:hAnsi="Arial" w:cs="Arial"/>
          <w:color w:val="000000"/>
          <w:sz w:val="18"/>
          <w:szCs w:val="18"/>
        </w:rPr>
        <w:t xml:space="preserve"> GmbH in Nürtingen ist ein traditionsreicher Hersteller von Elektrowerkzeugen für professionelle Anwender aus den Kernzielgruppen Metallhandwerk und -industrie sowie Bauhandwerk und Renovierung. Metabo steht für leistungsstärkste Akku-Werkzeuge und ist mit seiner </w:t>
      </w:r>
      <w:proofErr w:type="spellStart"/>
      <w:r w:rsidRPr="00EF3568"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 w:rsidRPr="00EF3568">
        <w:rPr>
          <w:rFonts w:ascii="Arial" w:hAnsi="Arial" w:cs="Arial"/>
          <w:color w:val="000000"/>
          <w:sz w:val="18"/>
          <w:szCs w:val="18"/>
        </w:rPr>
        <w:t xml:space="preserve">-Technologie führender Anbieter im Akkusegment. So hat Metabo seine Vision der </w:t>
      </w:r>
      <w:r>
        <w:rPr>
          <w:rFonts w:ascii="Arial" w:hAnsi="Arial" w:cs="Arial"/>
          <w:color w:val="000000"/>
          <w:sz w:val="18"/>
          <w:szCs w:val="18"/>
        </w:rPr>
        <w:t>Kabelfreien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Baustelle zur Wirklichkeit gemacht. </w:t>
      </w:r>
      <w:r>
        <w:rPr>
          <w:rFonts w:ascii="Arial" w:hAnsi="Arial" w:cs="Arial"/>
          <w:color w:val="000000"/>
          <w:sz w:val="18"/>
          <w:szCs w:val="18"/>
        </w:rPr>
        <w:t xml:space="preserve">Die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-Technologie ist zudem die Basis des Akku-Systems CAS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Cordless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Alliance System), das Maschinen und Elektrowerkzeuge verschiedener, branchenspezifischer Hersteller umfasst. 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Unter dem Markennamen Metabo bietet der Vollsortimenter Maschinen und Zubehör für alle gängigen Anwendungen, aber auch Kompetenzprodukte und Systemlösungen für spezielle Anforderungen. Das Metabo Programm umfasst 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au</w:t>
      </w:r>
      <w:r w:rsidR="00CF2EA8">
        <w:rPr>
          <w:rFonts w:ascii="Arial" w:hAnsi="Arial" w:cs="Arial"/>
          <w:color w:val="000000"/>
          <w:sz w:val="18"/>
          <w:szCs w:val="18"/>
        </w:rPr>
        <w:t>ße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r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dem umfangreichen Sortiment an Akkugeräten auch kabelgebundene Netzmaschinen und Druckluftwerkzeuge. 1924 im schwäbischen Nürtingen gegründet, ist Metabo heute ein mittelständisches Unternehmen, das 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au</w:t>
      </w:r>
      <w:r w:rsidR="00CF2EA8">
        <w:rPr>
          <w:rFonts w:ascii="Arial" w:hAnsi="Arial" w:cs="Arial"/>
          <w:color w:val="000000"/>
          <w:sz w:val="18"/>
          <w:szCs w:val="18"/>
        </w:rPr>
        <w:t>ße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r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am Stammsitz Nürtingen auch im chinesischen Shanghai produziert. 25 Vertriebsgesellschaften und mehr als 100 Importeure sichern die internationale Präsenz. Weltweit arbeiten rund 2.000 Menschen für Metabo. </w:t>
      </w:r>
      <w:r w:rsidRPr="00085AAB">
        <w:rPr>
          <w:rFonts w:ascii="Arial" w:hAnsi="Arial" w:cs="Arial"/>
          <w:color w:val="000000"/>
          <w:sz w:val="18"/>
          <w:szCs w:val="18"/>
        </w:rPr>
        <w:t>Sie haben im Ges</w:t>
      </w:r>
      <w:r>
        <w:rPr>
          <w:rFonts w:ascii="Arial" w:hAnsi="Arial" w:cs="Arial"/>
          <w:color w:val="000000"/>
          <w:sz w:val="18"/>
          <w:szCs w:val="18"/>
        </w:rPr>
        <w:t>chäftsjahr 202</w:t>
      </w:r>
      <w:r w:rsidR="00346CC8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/202</w:t>
      </w:r>
      <w:r w:rsidR="00346CC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(April 202</w:t>
      </w:r>
      <w:r w:rsidR="00346CC8">
        <w:rPr>
          <w:rFonts w:ascii="Arial" w:hAnsi="Arial" w:cs="Arial"/>
          <w:color w:val="000000"/>
          <w:sz w:val="18"/>
          <w:szCs w:val="18"/>
        </w:rPr>
        <w:t>1</w:t>
      </w:r>
      <w:r w:rsidRPr="00085AAB">
        <w:rPr>
          <w:rFonts w:ascii="Arial" w:hAnsi="Arial" w:cs="Arial"/>
          <w:color w:val="000000"/>
          <w:sz w:val="18"/>
          <w:szCs w:val="18"/>
        </w:rPr>
        <w:t xml:space="preserve"> bis März 2</w:t>
      </w:r>
      <w:r>
        <w:rPr>
          <w:rFonts w:ascii="Arial" w:hAnsi="Arial" w:cs="Arial"/>
          <w:color w:val="000000"/>
          <w:sz w:val="18"/>
          <w:szCs w:val="18"/>
        </w:rPr>
        <w:t>02</w:t>
      </w:r>
      <w:r w:rsidR="00346CC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) einen Umsatz von </w:t>
      </w:r>
      <w:r w:rsidR="00346CC8">
        <w:rPr>
          <w:rFonts w:ascii="Arial" w:hAnsi="Arial" w:cs="Arial"/>
          <w:color w:val="000000"/>
          <w:sz w:val="18"/>
          <w:szCs w:val="18"/>
        </w:rPr>
        <w:t>638</w:t>
      </w:r>
      <w:r w:rsidRPr="00085AAB">
        <w:rPr>
          <w:rFonts w:ascii="Arial" w:hAnsi="Arial" w:cs="Arial"/>
          <w:color w:val="000000"/>
          <w:sz w:val="18"/>
          <w:szCs w:val="18"/>
        </w:rPr>
        <w:t xml:space="preserve"> Millionen Euro </w:t>
      </w:r>
      <w:r w:rsidRPr="00085AAB">
        <w:rPr>
          <w:rFonts w:ascii="Arial" w:hAnsi="Arial" w:cs="Arial"/>
          <w:color w:val="000000"/>
          <w:sz w:val="18"/>
          <w:szCs w:val="18"/>
        </w:rPr>
        <w:lastRenderedPageBreak/>
        <w:t>erwirtschaftet.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Mehr über das Unternehmen Metabo und seine Produkte unter </w:t>
      </w:r>
      <w:hyperlink r:id="rId14" w:history="1">
        <w:r w:rsidRPr="00EF3568">
          <w:rPr>
            <w:rStyle w:val="Hyperlink"/>
            <w:rFonts w:ascii="Arial" w:hAnsi="Arial" w:cs="Arial"/>
            <w:sz w:val="18"/>
            <w:szCs w:val="18"/>
          </w:rPr>
          <w:t>www.metabo.com</w:t>
        </w:r>
      </w:hyperlink>
      <w:r w:rsidRPr="00EF3568">
        <w:rPr>
          <w:rStyle w:val="Hyperlink"/>
          <w:rFonts w:ascii="Arial" w:hAnsi="Arial" w:cs="Arial"/>
          <w:sz w:val="18"/>
          <w:szCs w:val="18"/>
        </w:rPr>
        <w:t xml:space="preserve">. </w:t>
      </w:r>
    </w:p>
    <w:p w14:paraId="743CF5B3" w14:textId="77777777" w:rsidR="00CA3D70" w:rsidRPr="006B6A6D" w:rsidRDefault="00CA3D70" w:rsidP="0004046A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242A6AC" w14:textId="15157C72" w:rsidR="006B6A6D" w:rsidRPr="000E2FF8" w:rsidRDefault="006B6A6D" w:rsidP="000A1897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0E2FF8">
        <w:rPr>
          <w:rFonts w:ascii="Arial" w:hAnsi="Arial" w:cs="Arial"/>
          <w:b/>
          <w:bCs/>
          <w:color w:val="000000"/>
          <w:sz w:val="18"/>
          <w:szCs w:val="18"/>
        </w:rPr>
        <w:t xml:space="preserve">Über </w:t>
      </w:r>
      <w:r w:rsidR="00B72B50" w:rsidRPr="000E2FF8">
        <w:rPr>
          <w:rFonts w:ascii="Arial" w:hAnsi="Arial" w:cs="Arial"/>
          <w:b/>
          <w:bCs/>
          <w:color w:val="000000"/>
          <w:sz w:val="18"/>
          <w:szCs w:val="18"/>
        </w:rPr>
        <w:t xml:space="preserve">Novus Dahle </w:t>
      </w:r>
    </w:p>
    <w:p w14:paraId="6B23729A" w14:textId="31713496" w:rsidR="000E2FF8" w:rsidRPr="000E2FF8" w:rsidRDefault="000E2FF8" w:rsidP="000E2FF8">
      <w:pPr>
        <w:tabs>
          <w:tab w:val="left" w:pos="2768"/>
        </w:tabs>
        <w:spacing w:line="360" w:lineRule="auto"/>
        <w:rPr>
          <w:rFonts w:ascii="Arial" w:hAnsi="Arial" w:cs="Arial"/>
          <w:sz w:val="18"/>
          <w:szCs w:val="18"/>
        </w:rPr>
      </w:pPr>
      <w:bookmarkStart w:id="3" w:name="_Hlk130486342"/>
      <w:r w:rsidRPr="000E2FF8">
        <w:rPr>
          <w:rFonts w:ascii="Arial" w:hAnsi="Arial" w:cs="Arial"/>
          <w:sz w:val="18"/>
          <w:szCs w:val="18"/>
        </w:rPr>
        <w:t xml:space="preserve">Die Produkte und Systemlösungen der Novus Dahle GmbH helfen Menschen, komfortabler und effizienter zu arbeiten. Der Spezialist für innovative Befestigungs- und Bürotechnik steht für technisch anspruchsvolle Geräte sowie „German Engineering“ und bürgt für ausgereifte Produkte auf hohem Qualitätsniveau. Novus Dahle ist eine Tochter der </w:t>
      </w:r>
      <w:proofErr w:type="spellStart"/>
      <w:r w:rsidRPr="000E2FF8">
        <w:rPr>
          <w:rFonts w:ascii="Arial" w:hAnsi="Arial" w:cs="Arial"/>
          <w:sz w:val="18"/>
          <w:szCs w:val="18"/>
        </w:rPr>
        <w:t>emco</w:t>
      </w:r>
      <w:proofErr w:type="spellEnd"/>
      <w:r w:rsidRPr="000E2FF8">
        <w:rPr>
          <w:rFonts w:ascii="Arial" w:hAnsi="Arial" w:cs="Arial"/>
          <w:sz w:val="18"/>
          <w:szCs w:val="18"/>
        </w:rPr>
        <w:t xml:space="preserve"> Group mit Hauptsitz in Lingen. Die Unternehmensgruppe ist mit weltweit 1.200</w:t>
      </w:r>
      <w:r w:rsidR="00E17F57">
        <w:rPr>
          <w:rFonts w:ascii="Arial" w:hAnsi="Arial" w:cs="Arial"/>
          <w:sz w:val="18"/>
          <w:szCs w:val="18"/>
        </w:rPr>
        <w:t xml:space="preserve"> Mitarbeiterinnen und</w:t>
      </w:r>
      <w:r w:rsidRPr="000E2FF8">
        <w:rPr>
          <w:rFonts w:ascii="Arial" w:hAnsi="Arial" w:cs="Arial"/>
          <w:sz w:val="18"/>
          <w:szCs w:val="18"/>
        </w:rPr>
        <w:t xml:space="preserve"> Mitarbeitern und einem Jahresumsatz von 150 Millionen Euro international aktiv.</w:t>
      </w:r>
      <w:r w:rsidRPr="000E2FF8">
        <w:rPr>
          <w:rFonts w:ascii="Arial" w:hAnsi="Arial" w:cs="Arial"/>
          <w:color w:val="000000"/>
          <w:sz w:val="18"/>
          <w:szCs w:val="18"/>
        </w:rPr>
        <w:t xml:space="preserve"> Mehr über das Unternehmen Novus</w:t>
      </w:r>
      <w:r w:rsidR="00C8612A">
        <w:rPr>
          <w:rFonts w:ascii="Arial" w:hAnsi="Arial" w:cs="Arial"/>
          <w:color w:val="000000"/>
          <w:sz w:val="18"/>
          <w:szCs w:val="18"/>
        </w:rPr>
        <w:t xml:space="preserve"> </w:t>
      </w:r>
      <w:r w:rsidRPr="000E2FF8">
        <w:rPr>
          <w:rFonts w:ascii="Arial" w:hAnsi="Arial" w:cs="Arial"/>
          <w:color w:val="000000"/>
          <w:sz w:val="18"/>
          <w:szCs w:val="18"/>
        </w:rPr>
        <w:t xml:space="preserve">Dahle und seine Produkte unter </w:t>
      </w:r>
      <w:hyperlink r:id="rId15" w:history="1">
        <w:r w:rsidRPr="000E2FF8">
          <w:rPr>
            <w:rStyle w:val="Hyperlink"/>
            <w:rFonts w:ascii="Arial" w:hAnsi="Arial" w:cs="Arial"/>
            <w:sz w:val="18"/>
            <w:szCs w:val="18"/>
          </w:rPr>
          <w:t>www.novus-dahle.com</w:t>
        </w:r>
      </w:hyperlink>
      <w:r>
        <w:rPr>
          <w:rFonts w:ascii="Arial" w:hAnsi="Arial" w:cs="Arial"/>
          <w:color w:val="000000"/>
          <w:sz w:val="18"/>
          <w:szCs w:val="18"/>
        </w:rPr>
        <w:t>.</w:t>
      </w:r>
    </w:p>
    <w:bookmarkEnd w:id="3"/>
    <w:p w14:paraId="05A40C2D" w14:textId="7ADE9845" w:rsidR="00E5290D" w:rsidRPr="000E2FF8" w:rsidRDefault="00E5290D" w:rsidP="00162BD3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728D728D" w14:textId="0BAB50AC" w:rsidR="00F82732" w:rsidRPr="001B7A3C" w:rsidRDefault="00F82732" w:rsidP="00382D02"/>
    <w:p w14:paraId="31885317" w14:textId="77777777" w:rsidR="00382D02" w:rsidRDefault="00382D02" w:rsidP="00382D02">
      <w:pPr>
        <w:pStyle w:val="Zitat"/>
      </w:pPr>
      <w:r>
        <w:t>Pressekontakt:</w:t>
      </w:r>
    </w:p>
    <w:tbl>
      <w:tblPr>
        <w:tblStyle w:val="Tabellenraster"/>
        <w:tblW w:w="7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2692"/>
        <w:gridCol w:w="2649"/>
      </w:tblGrid>
      <w:tr w:rsidR="00F97267" w:rsidRPr="00F97267" w14:paraId="37D9AC87" w14:textId="534B843F" w:rsidTr="00964947">
        <w:trPr>
          <w:trHeight w:val="2184"/>
        </w:trPr>
        <w:tc>
          <w:tcPr>
            <w:tcW w:w="2553" w:type="dxa"/>
          </w:tcPr>
          <w:p w14:paraId="44B1626D" w14:textId="05E97300" w:rsidR="00805A65" w:rsidRDefault="006B1E91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Maura Kalok</w:t>
            </w:r>
          </w:p>
          <w:p w14:paraId="7F82EB0A" w14:textId="67ED8138" w:rsidR="00F62C45" w:rsidRPr="00F62C45" w:rsidRDefault="00F62C45" w:rsidP="00D647F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proofErr w:type="spellStart"/>
            <w:r w:rsidRPr="00F62C45">
              <w:rPr>
                <w:rStyle w:val="SchwacherVerweis"/>
              </w:rPr>
              <w:t>Metabowerke</w:t>
            </w:r>
            <w:proofErr w:type="spellEnd"/>
            <w:r w:rsidRPr="00F62C45">
              <w:rPr>
                <w:rStyle w:val="SchwacherVerweis"/>
              </w:rPr>
              <w:t xml:space="preserve"> GmbH </w:t>
            </w:r>
          </w:p>
          <w:p w14:paraId="5C7FE760" w14:textId="77777777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Metabo-Allee 1 </w:t>
            </w:r>
          </w:p>
          <w:p w14:paraId="31DC3ABF" w14:textId="77777777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72622 Nürtingen </w:t>
            </w:r>
          </w:p>
          <w:p w14:paraId="759D1E27" w14:textId="77777777" w:rsidR="00F7608C" w:rsidRDefault="00F7608C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68C6884D" w14:textId="75257908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>Telefon: +49 (7022) 72-</w:t>
            </w:r>
            <w:r w:rsidR="006B1E91">
              <w:t xml:space="preserve"> </w:t>
            </w:r>
            <w:r w:rsidR="006B1E91" w:rsidRPr="006B1E91">
              <w:rPr>
                <w:rStyle w:val="SchwacherVerweis"/>
              </w:rPr>
              <w:t>22</w:t>
            </w:r>
            <w:r w:rsidR="006B1E91">
              <w:rPr>
                <w:rStyle w:val="SchwacherVerweis"/>
              </w:rPr>
              <w:t xml:space="preserve"> </w:t>
            </w:r>
            <w:r w:rsidR="006B1E91" w:rsidRPr="006B1E91">
              <w:rPr>
                <w:rStyle w:val="SchwacherVerweis"/>
              </w:rPr>
              <w:t>29</w:t>
            </w:r>
          </w:p>
          <w:p w14:paraId="2367E6CA" w14:textId="77777777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Telefax: +49 (7022) 72-28 24 </w:t>
            </w:r>
          </w:p>
          <w:p w14:paraId="4E8BAA58" w14:textId="1E66A3FE" w:rsidR="00805A65" w:rsidRDefault="00805A65" w:rsidP="00F62C4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m</w:t>
            </w:r>
            <w:r w:rsidRPr="00805A65">
              <w:rPr>
                <w:rStyle w:val="SchwacherVerweis"/>
              </w:rPr>
              <w:t>aura.</w:t>
            </w:r>
            <w:r>
              <w:rPr>
                <w:rStyle w:val="SchwacherVerweis"/>
              </w:rPr>
              <w:t>k</w:t>
            </w:r>
            <w:r w:rsidRPr="00805A65">
              <w:rPr>
                <w:rStyle w:val="SchwacherVerweis"/>
              </w:rPr>
              <w:t>alok@metabo.de</w:t>
            </w:r>
          </w:p>
        </w:tc>
        <w:tc>
          <w:tcPr>
            <w:tcW w:w="2692" w:type="dxa"/>
          </w:tcPr>
          <w:p w14:paraId="5F12D4CC" w14:textId="203B459F" w:rsidR="00F82732" w:rsidRPr="005D111F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5D111F">
              <w:rPr>
                <w:rStyle w:val="SchwacherVerweis"/>
              </w:rPr>
              <w:t xml:space="preserve">Hubert Heinz </w:t>
            </w:r>
          </w:p>
          <w:p w14:paraId="707A8659" w14:textId="77777777" w:rsidR="00F82732" w:rsidRPr="005D111F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5D111F">
              <w:rPr>
                <w:rStyle w:val="SchwacherVerweis"/>
              </w:rPr>
              <w:t>Communication Consultants</w:t>
            </w:r>
          </w:p>
          <w:p w14:paraId="27810848" w14:textId="77777777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>Breitwiesenstr. 17</w:t>
            </w:r>
          </w:p>
          <w:p w14:paraId="1C27870D" w14:textId="77777777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>70565 Stuttgart</w:t>
            </w:r>
          </w:p>
          <w:p w14:paraId="7743CBB8" w14:textId="77777777" w:rsidR="00F7608C" w:rsidRPr="00E9567B" w:rsidRDefault="00F7608C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3374CFD8" w14:textId="279AC351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 xml:space="preserve">Telefon: +49 (711) 978 93-21 </w:t>
            </w:r>
          </w:p>
          <w:p w14:paraId="23566E4F" w14:textId="45C447B2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 xml:space="preserve">Telefax: +49 (711) 978 93-51 </w:t>
            </w:r>
          </w:p>
          <w:p w14:paraId="45D28233" w14:textId="77777777" w:rsidR="00F82732" w:rsidRPr="001612F5" w:rsidRDefault="00901616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hyperlink r:id="rId16" w:history="1">
              <w:r w:rsidR="00F82732" w:rsidRPr="001612F5">
                <w:rPr>
                  <w:rStyle w:val="SchwacherVerweis"/>
                </w:rPr>
                <w:t>metabo@cc-stuttgart.de</w:t>
              </w:r>
            </w:hyperlink>
            <w:r w:rsidR="00F82732" w:rsidRPr="00E9567B">
              <w:rPr>
                <w:rStyle w:val="SchwacherVerweis"/>
              </w:rPr>
              <w:t xml:space="preserve"> </w:t>
            </w:r>
          </w:p>
        </w:tc>
        <w:tc>
          <w:tcPr>
            <w:tcW w:w="2649" w:type="dxa"/>
          </w:tcPr>
          <w:p w14:paraId="09DD2B80" w14:textId="5880DDE4" w:rsidR="00964947" w:rsidRDefault="00964947" w:rsidP="0096494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 xml:space="preserve">Veronika </w:t>
            </w:r>
            <w:proofErr w:type="spellStart"/>
            <w:r>
              <w:rPr>
                <w:rStyle w:val="SchwacherVerweis"/>
              </w:rPr>
              <w:t>Postma</w:t>
            </w:r>
            <w:proofErr w:type="spellEnd"/>
            <w:r>
              <w:rPr>
                <w:rStyle w:val="SchwacherVerweis"/>
              </w:rPr>
              <w:t xml:space="preserve">/ </w:t>
            </w:r>
          </w:p>
          <w:p w14:paraId="1248D60C" w14:textId="0C57D5EA" w:rsidR="001612F5" w:rsidRPr="00F97267" w:rsidRDefault="00F249E9" w:rsidP="0096494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Anne Heldermann</w:t>
            </w:r>
            <w:r w:rsidR="00F82732" w:rsidRPr="00F97267">
              <w:rPr>
                <w:rStyle w:val="SchwacherVerweis"/>
              </w:rPr>
              <w:br/>
            </w:r>
            <w:r w:rsidR="00F97267" w:rsidRPr="00F97267">
              <w:rPr>
                <w:rStyle w:val="SchwacherVerweis"/>
              </w:rPr>
              <w:t>Novus</w:t>
            </w:r>
            <w:r w:rsidR="000E2FF8">
              <w:rPr>
                <w:rStyle w:val="SchwacherVerweis"/>
              </w:rPr>
              <w:t xml:space="preserve"> </w:t>
            </w:r>
            <w:r w:rsidR="00F97267" w:rsidRPr="00F97267">
              <w:rPr>
                <w:rStyle w:val="SchwacherVerweis"/>
              </w:rPr>
              <w:t xml:space="preserve">Dahle </w:t>
            </w:r>
            <w:r w:rsidR="00C8612A">
              <w:rPr>
                <w:rStyle w:val="SchwacherVerweis"/>
              </w:rPr>
              <w:t>GmbH</w:t>
            </w:r>
          </w:p>
          <w:p w14:paraId="17B37A98" w14:textId="5CD5C4E8" w:rsidR="00F97267" w:rsidRPr="00F97267" w:rsidRDefault="00F97267" w:rsidP="00F9726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97267">
              <w:rPr>
                <w:rStyle w:val="SchwacherVerweis"/>
              </w:rPr>
              <w:t>Breslauer Str</w:t>
            </w:r>
            <w:r w:rsidR="00EC5208">
              <w:rPr>
                <w:rStyle w:val="SchwacherVerweis"/>
              </w:rPr>
              <w:t xml:space="preserve">. </w:t>
            </w:r>
            <w:r w:rsidRPr="00F97267">
              <w:rPr>
                <w:rStyle w:val="SchwacherVerweis"/>
              </w:rPr>
              <w:t>34-38</w:t>
            </w:r>
          </w:p>
          <w:p w14:paraId="5044997F" w14:textId="69029016" w:rsidR="00F97267" w:rsidRPr="00F97267" w:rsidRDefault="00F97267" w:rsidP="00F9726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97267">
              <w:rPr>
                <w:rStyle w:val="SchwacherVerweis"/>
              </w:rPr>
              <w:t>49808 Lingen (Ems)</w:t>
            </w:r>
          </w:p>
          <w:p w14:paraId="1D8EA253" w14:textId="77777777" w:rsidR="001612F5" w:rsidRPr="00F97267" w:rsidRDefault="001612F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1857A095" w14:textId="397CB326" w:rsidR="00F97267" w:rsidRDefault="00F97267" w:rsidP="00F9726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F9726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Tel: +49 591 / 9140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-</w:t>
            </w:r>
            <w:r w:rsidR="00F249E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243</w:t>
            </w:r>
            <w:r w:rsidRPr="00F97267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 w:rsidRPr="00F9726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Fax: +49 591 / 9140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-</w:t>
            </w:r>
            <w:r w:rsidRPr="00F9726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811</w:t>
            </w:r>
          </w:p>
          <w:p w14:paraId="2757FE9E" w14:textId="42D4B2C9" w:rsidR="00F97267" w:rsidRPr="005D111F" w:rsidRDefault="00964947" w:rsidP="00F9726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sz w:val="18"/>
                <w:szCs w:val="18"/>
              </w:rPr>
            </w:pPr>
            <w:r w:rsidRPr="005D111F">
              <w:rPr>
                <w:rFonts w:ascii="Arial" w:hAnsi="Arial" w:cs="Arial"/>
                <w:sz w:val="18"/>
                <w:szCs w:val="18"/>
              </w:rPr>
              <w:t>v.postma@novus-dahle.com</w:t>
            </w:r>
          </w:p>
          <w:p w14:paraId="1AA4F5CA" w14:textId="75B90B9E" w:rsidR="00964947" w:rsidRPr="00F97267" w:rsidRDefault="00964947" w:rsidP="00F9726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a.heldermann@novus-dahle.com</w:t>
            </w:r>
          </w:p>
          <w:p w14:paraId="131D532F" w14:textId="0CE2A018" w:rsidR="000C6A1F" w:rsidRPr="00F97267" w:rsidRDefault="000C6A1F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</w:tc>
      </w:tr>
    </w:tbl>
    <w:p w14:paraId="34BC9441" w14:textId="77777777" w:rsidR="009A61CC" w:rsidRPr="001612F5" w:rsidRDefault="009A61CC" w:rsidP="001612F5">
      <w:pPr>
        <w:pStyle w:val="Kopfzeile"/>
        <w:tabs>
          <w:tab w:val="clear" w:pos="4536"/>
          <w:tab w:val="left" w:pos="2977"/>
          <w:tab w:val="left" w:pos="6974"/>
          <w:tab w:val="right" w:pos="7230"/>
        </w:tabs>
        <w:ind w:left="-105" w:right="27"/>
        <w:rPr>
          <w:rStyle w:val="SchwacherVerweis"/>
        </w:rPr>
      </w:pPr>
    </w:p>
    <w:sectPr w:rsidR="009A61CC" w:rsidRPr="001612F5" w:rsidSect="003D75C1">
      <w:headerReference w:type="default" r:id="rId17"/>
      <w:footerReference w:type="default" r:id="rId18"/>
      <w:pgSz w:w="11900" w:h="16840"/>
      <w:pgMar w:top="2835" w:right="3536" w:bottom="1134" w:left="1247" w:header="709" w:footer="1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03B6" w14:textId="77777777" w:rsidR="00835D4A" w:rsidRDefault="00835D4A">
      <w:r>
        <w:separator/>
      </w:r>
    </w:p>
  </w:endnote>
  <w:endnote w:type="continuationSeparator" w:id="0">
    <w:p w14:paraId="785FFD4A" w14:textId="77777777" w:rsidR="00835D4A" w:rsidRDefault="0083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304A" w14:textId="5F92FE88" w:rsidR="00695D59" w:rsidRDefault="00695D59" w:rsidP="00F249E9">
    <w:pPr>
      <w:pStyle w:val="Fuzeile"/>
    </w:pPr>
    <w:r>
      <w:rPr>
        <w:rStyle w:val="IntensivesZitatZchn"/>
      </w:rPr>
      <w:drawing>
        <wp:inline distT="0" distB="0" distL="0" distR="0" wp14:anchorId="5ED66931" wp14:editId="781932A3">
          <wp:extent cx="1428750" cy="561975"/>
          <wp:effectExtent l="0" t="0" r="0" b="9525"/>
          <wp:docPr id="15" name="Grafik 15" descr="C:\Users\Marie.hertfelder\AppData\Local\Microsoft\Windows\INetCache\Content.Word\Metabo_Claim_RGB_weiss_auf_gru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Marie.hertfelder\AppData\Local\Microsoft\Windows\INetCache\Content.Word\Metabo_Claim_RGB_weiss_auf_gru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MS Mincho" w:hAnsi="Arial" w:cs="Arial"/>
        <w:noProof/>
        <w:sz w:val="18"/>
        <w:szCs w:val="18"/>
      </w:rPr>
      <w:t xml:space="preserve">  </w:t>
    </w:r>
    <w:r>
      <w:rPr>
        <w:noProof/>
      </w:rPr>
      <w:t xml:space="preserve">  </w:t>
    </w:r>
    <w:r w:rsidR="00F249E9">
      <w:rPr>
        <w:noProof/>
      </w:rPr>
      <w:tab/>
    </w:r>
    <w:r w:rsidR="00BE425F">
      <w:rPr>
        <w:noProof/>
      </w:rPr>
      <w:t xml:space="preserve">                      </w:t>
    </w:r>
    <w:r w:rsidR="00F249E9">
      <w:rPr>
        <w:noProof/>
      </w:rPr>
      <w:t xml:space="preserve">    </w:t>
    </w:r>
    <w:r>
      <w:rPr>
        <w:noProof/>
      </w:rPr>
      <w:t xml:space="preserve"> </w:t>
    </w:r>
    <w:r w:rsidR="00BE425F">
      <w:rPr>
        <w:noProof/>
      </w:rPr>
      <w:drawing>
        <wp:inline distT="0" distB="0" distL="0" distR="0" wp14:anchorId="643BDB13" wp14:editId="02146668">
          <wp:extent cx="1835089" cy="561600"/>
          <wp:effectExtent l="0" t="0" r="0" b="0"/>
          <wp:docPr id="3" name="Grafik 3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089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2E27" w14:textId="77777777" w:rsidR="00835D4A" w:rsidRDefault="00835D4A">
      <w:r>
        <w:separator/>
      </w:r>
    </w:p>
  </w:footnote>
  <w:footnote w:type="continuationSeparator" w:id="0">
    <w:p w14:paraId="722E6F22" w14:textId="77777777" w:rsidR="00835D4A" w:rsidRDefault="00835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833" w14:textId="77777777" w:rsidR="00695D59" w:rsidRPr="00C37B3C" w:rsidRDefault="00901616" w:rsidP="00812897">
    <w:pPr>
      <w:pStyle w:val="Kopfzeile"/>
      <w:rPr>
        <w:rStyle w:val="Hervorhebung"/>
      </w:rPr>
    </w:pPr>
    <w:r>
      <w:rPr>
        <w:noProof/>
      </w:rPr>
      <w:pict w14:anchorId="726102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34.7pt;margin-top:3.15pt;width:142.15pt;height:57.95pt;z-index:-251658752;mso-position-horizontal-relative:text;mso-position-vertical-relative:text" wrapcoords="0 0 -114 561 -114 21319 0 21319 21486 21319 21600 21319 21600 561 21486 0 0 0">
          <v:imagedata r:id="rId1" o:title="CAS_positiv_RGB"/>
          <w10:wrap type="tight"/>
        </v:shape>
      </w:pict>
    </w:r>
    <w:r w:rsidR="00695D59">
      <w:rPr>
        <w:rStyle w:val="Hervorhebung"/>
      </w:rPr>
      <w:t>PRESSEINFORMATION</w:t>
    </w:r>
  </w:p>
  <w:p w14:paraId="32D7CD14" w14:textId="77777777" w:rsidR="00695D59" w:rsidRDefault="00695D59" w:rsidP="00C11A96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E6A5B"/>
    <w:multiLevelType w:val="hybridMultilevel"/>
    <w:tmpl w:val="FA08D2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B430B"/>
    <w:multiLevelType w:val="hybridMultilevel"/>
    <w:tmpl w:val="5C4899A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FA746F9"/>
    <w:multiLevelType w:val="hybridMultilevel"/>
    <w:tmpl w:val="A208AF16"/>
    <w:lvl w:ilvl="0" w:tplc="72BAE194">
      <w:start w:val="1959"/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A3986"/>
    <w:multiLevelType w:val="multilevel"/>
    <w:tmpl w:val="01D6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904C7F"/>
    <w:multiLevelType w:val="hybridMultilevel"/>
    <w:tmpl w:val="C5EA4D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3D1796"/>
    <w:multiLevelType w:val="hybridMultilevel"/>
    <w:tmpl w:val="46A8EF2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FB7CF3"/>
    <w:multiLevelType w:val="multilevel"/>
    <w:tmpl w:val="9A14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E73888"/>
    <w:multiLevelType w:val="hybridMultilevel"/>
    <w:tmpl w:val="742090E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5C652A"/>
    <w:multiLevelType w:val="hybridMultilevel"/>
    <w:tmpl w:val="5AA27548"/>
    <w:lvl w:ilvl="0" w:tplc="A9FE0B22"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63A93"/>
    <w:multiLevelType w:val="hybridMultilevel"/>
    <w:tmpl w:val="ACBAE9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6100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207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09493">
    <w:abstractNumId w:val="9"/>
  </w:num>
  <w:num w:numId="4" w16cid:durableId="1027221227">
    <w:abstractNumId w:val="7"/>
  </w:num>
  <w:num w:numId="5" w16cid:durableId="410543305">
    <w:abstractNumId w:val="1"/>
  </w:num>
  <w:num w:numId="6" w16cid:durableId="2122449726">
    <w:abstractNumId w:val="5"/>
  </w:num>
  <w:num w:numId="7" w16cid:durableId="1620605532">
    <w:abstractNumId w:val="4"/>
  </w:num>
  <w:num w:numId="8" w16cid:durableId="1587105819">
    <w:abstractNumId w:val="2"/>
  </w:num>
  <w:num w:numId="9" w16cid:durableId="849291937">
    <w:abstractNumId w:val="8"/>
  </w:num>
  <w:num w:numId="10" w16cid:durableId="175388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6" w:nlCheck="1" w:checkStyle="0"/>
  <w:activeWritingStyle w:appName="MSWord" w:lang="de-DE" w:vendorID="64" w:dllVersion="4096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en-GB" w:vendorID="64" w:dllVersion="0" w:nlCheck="1" w:checkStyle="0"/>
  <w:activeWritingStyle w:appName="MSWord" w:lang="en-029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ED"/>
    <w:rsid w:val="0000082B"/>
    <w:rsid w:val="000010DF"/>
    <w:rsid w:val="00001B53"/>
    <w:rsid w:val="000040C7"/>
    <w:rsid w:val="0000552A"/>
    <w:rsid w:val="00006C86"/>
    <w:rsid w:val="0000762C"/>
    <w:rsid w:val="00007772"/>
    <w:rsid w:val="00007828"/>
    <w:rsid w:val="00007BDB"/>
    <w:rsid w:val="000101AE"/>
    <w:rsid w:val="000111D3"/>
    <w:rsid w:val="00011DBB"/>
    <w:rsid w:val="0001400F"/>
    <w:rsid w:val="00020969"/>
    <w:rsid w:val="000217F5"/>
    <w:rsid w:val="00023748"/>
    <w:rsid w:val="00023DEA"/>
    <w:rsid w:val="00024169"/>
    <w:rsid w:val="00024DCC"/>
    <w:rsid w:val="00027132"/>
    <w:rsid w:val="00027FD1"/>
    <w:rsid w:val="00030512"/>
    <w:rsid w:val="0003055C"/>
    <w:rsid w:val="000310F7"/>
    <w:rsid w:val="00032E35"/>
    <w:rsid w:val="00033052"/>
    <w:rsid w:val="000351C8"/>
    <w:rsid w:val="00035213"/>
    <w:rsid w:val="00036078"/>
    <w:rsid w:val="00036399"/>
    <w:rsid w:val="00036ED0"/>
    <w:rsid w:val="000377B6"/>
    <w:rsid w:val="00037C68"/>
    <w:rsid w:val="0004046A"/>
    <w:rsid w:val="00044D6F"/>
    <w:rsid w:val="00045626"/>
    <w:rsid w:val="0004574A"/>
    <w:rsid w:val="0004579F"/>
    <w:rsid w:val="00047DC6"/>
    <w:rsid w:val="00050565"/>
    <w:rsid w:val="00053158"/>
    <w:rsid w:val="0005321A"/>
    <w:rsid w:val="00053D2D"/>
    <w:rsid w:val="0005514E"/>
    <w:rsid w:val="000576FD"/>
    <w:rsid w:val="00057E14"/>
    <w:rsid w:val="00061714"/>
    <w:rsid w:val="00061ECD"/>
    <w:rsid w:val="000628DD"/>
    <w:rsid w:val="00062BBD"/>
    <w:rsid w:val="00063121"/>
    <w:rsid w:val="00063735"/>
    <w:rsid w:val="00070041"/>
    <w:rsid w:val="000715FC"/>
    <w:rsid w:val="00071C8C"/>
    <w:rsid w:val="000734CD"/>
    <w:rsid w:val="000748AA"/>
    <w:rsid w:val="00076B97"/>
    <w:rsid w:val="00080DEE"/>
    <w:rsid w:val="00083DAA"/>
    <w:rsid w:val="000850E9"/>
    <w:rsid w:val="00090184"/>
    <w:rsid w:val="00091634"/>
    <w:rsid w:val="00092381"/>
    <w:rsid w:val="00095300"/>
    <w:rsid w:val="00095893"/>
    <w:rsid w:val="00096ED0"/>
    <w:rsid w:val="00097331"/>
    <w:rsid w:val="000A0A23"/>
    <w:rsid w:val="000A0A60"/>
    <w:rsid w:val="000A0DAD"/>
    <w:rsid w:val="000A11B4"/>
    <w:rsid w:val="000A1299"/>
    <w:rsid w:val="000A1897"/>
    <w:rsid w:val="000A3AE4"/>
    <w:rsid w:val="000A698C"/>
    <w:rsid w:val="000B001E"/>
    <w:rsid w:val="000B279D"/>
    <w:rsid w:val="000B3AC5"/>
    <w:rsid w:val="000B4733"/>
    <w:rsid w:val="000B48B8"/>
    <w:rsid w:val="000B595D"/>
    <w:rsid w:val="000C04CC"/>
    <w:rsid w:val="000C46AC"/>
    <w:rsid w:val="000C6860"/>
    <w:rsid w:val="000C6A1F"/>
    <w:rsid w:val="000D2292"/>
    <w:rsid w:val="000D2972"/>
    <w:rsid w:val="000D49D2"/>
    <w:rsid w:val="000D5B22"/>
    <w:rsid w:val="000D6B73"/>
    <w:rsid w:val="000E02BD"/>
    <w:rsid w:val="000E05B7"/>
    <w:rsid w:val="000E0B5F"/>
    <w:rsid w:val="000E2FF8"/>
    <w:rsid w:val="000E40A5"/>
    <w:rsid w:val="000E45E0"/>
    <w:rsid w:val="000E4B50"/>
    <w:rsid w:val="000E5359"/>
    <w:rsid w:val="000E5E36"/>
    <w:rsid w:val="000E6035"/>
    <w:rsid w:val="000E627D"/>
    <w:rsid w:val="000F1210"/>
    <w:rsid w:val="000F158D"/>
    <w:rsid w:val="000F1ECD"/>
    <w:rsid w:val="000F262C"/>
    <w:rsid w:val="000F3084"/>
    <w:rsid w:val="000F506B"/>
    <w:rsid w:val="00101CF7"/>
    <w:rsid w:val="00102587"/>
    <w:rsid w:val="00103BCF"/>
    <w:rsid w:val="001060F1"/>
    <w:rsid w:val="001068F4"/>
    <w:rsid w:val="001076C9"/>
    <w:rsid w:val="00110CA3"/>
    <w:rsid w:val="001115C5"/>
    <w:rsid w:val="00111DA3"/>
    <w:rsid w:val="00112B1B"/>
    <w:rsid w:val="00112F9A"/>
    <w:rsid w:val="001131F3"/>
    <w:rsid w:val="001133D6"/>
    <w:rsid w:val="00113A26"/>
    <w:rsid w:val="00113CAB"/>
    <w:rsid w:val="00116BFE"/>
    <w:rsid w:val="00120C62"/>
    <w:rsid w:val="00123FF7"/>
    <w:rsid w:val="001260BB"/>
    <w:rsid w:val="00130A15"/>
    <w:rsid w:val="00134105"/>
    <w:rsid w:val="00134334"/>
    <w:rsid w:val="00134636"/>
    <w:rsid w:val="00134F4D"/>
    <w:rsid w:val="00136B9C"/>
    <w:rsid w:val="00136C38"/>
    <w:rsid w:val="0013706E"/>
    <w:rsid w:val="00137224"/>
    <w:rsid w:val="00141912"/>
    <w:rsid w:val="0014214F"/>
    <w:rsid w:val="0014314A"/>
    <w:rsid w:val="00144184"/>
    <w:rsid w:val="00144C1C"/>
    <w:rsid w:val="00145DD5"/>
    <w:rsid w:val="0015290E"/>
    <w:rsid w:val="00153163"/>
    <w:rsid w:val="001535B3"/>
    <w:rsid w:val="001542E6"/>
    <w:rsid w:val="0015517D"/>
    <w:rsid w:val="001576CA"/>
    <w:rsid w:val="0016033E"/>
    <w:rsid w:val="00160607"/>
    <w:rsid w:val="001612F5"/>
    <w:rsid w:val="00162BD3"/>
    <w:rsid w:val="00164209"/>
    <w:rsid w:val="001655DD"/>
    <w:rsid w:val="00165AF1"/>
    <w:rsid w:val="00166D1D"/>
    <w:rsid w:val="00167257"/>
    <w:rsid w:val="001673B1"/>
    <w:rsid w:val="00171AD2"/>
    <w:rsid w:val="00172F6D"/>
    <w:rsid w:val="001761F6"/>
    <w:rsid w:val="0017717D"/>
    <w:rsid w:val="00180C5C"/>
    <w:rsid w:val="00180DCA"/>
    <w:rsid w:val="00182F2F"/>
    <w:rsid w:val="00182F5A"/>
    <w:rsid w:val="001878BA"/>
    <w:rsid w:val="00187B07"/>
    <w:rsid w:val="00187C45"/>
    <w:rsid w:val="00193C2B"/>
    <w:rsid w:val="00195BF9"/>
    <w:rsid w:val="001973B7"/>
    <w:rsid w:val="00197734"/>
    <w:rsid w:val="001A0837"/>
    <w:rsid w:val="001A0B5C"/>
    <w:rsid w:val="001A10C0"/>
    <w:rsid w:val="001B5A45"/>
    <w:rsid w:val="001B7A3C"/>
    <w:rsid w:val="001C1D9B"/>
    <w:rsid w:val="001C488B"/>
    <w:rsid w:val="001C527B"/>
    <w:rsid w:val="001C733D"/>
    <w:rsid w:val="001D1050"/>
    <w:rsid w:val="001D29C1"/>
    <w:rsid w:val="001D2DD5"/>
    <w:rsid w:val="001D65DA"/>
    <w:rsid w:val="001E085D"/>
    <w:rsid w:val="001E0F69"/>
    <w:rsid w:val="001E1C07"/>
    <w:rsid w:val="001E76D7"/>
    <w:rsid w:val="001F1864"/>
    <w:rsid w:val="001F2452"/>
    <w:rsid w:val="001F27E0"/>
    <w:rsid w:val="001F5B18"/>
    <w:rsid w:val="001F5B30"/>
    <w:rsid w:val="00200451"/>
    <w:rsid w:val="002009B5"/>
    <w:rsid w:val="00201948"/>
    <w:rsid w:val="00201C2A"/>
    <w:rsid w:val="00205EE5"/>
    <w:rsid w:val="002070D8"/>
    <w:rsid w:val="00213159"/>
    <w:rsid w:val="0021355F"/>
    <w:rsid w:val="002138BC"/>
    <w:rsid w:val="002141D5"/>
    <w:rsid w:val="00215AD5"/>
    <w:rsid w:val="00215D47"/>
    <w:rsid w:val="002165F9"/>
    <w:rsid w:val="00216AB5"/>
    <w:rsid w:val="00217082"/>
    <w:rsid w:val="00220081"/>
    <w:rsid w:val="00220A31"/>
    <w:rsid w:val="002221AF"/>
    <w:rsid w:val="0022263D"/>
    <w:rsid w:val="00222D1C"/>
    <w:rsid w:val="00222E38"/>
    <w:rsid w:val="00226664"/>
    <w:rsid w:val="00227805"/>
    <w:rsid w:val="00230429"/>
    <w:rsid w:val="00230CAD"/>
    <w:rsid w:val="002310F6"/>
    <w:rsid w:val="00231575"/>
    <w:rsid w:val="00234155"/>
    <w:rsid w:val="00234915"/>
    <w:rsid w:val="00235DE0"/>
    <w:rsid w:val="00236081"/>
    <w:rsid w:val="00236B79"/>
    <w:rsid w:val="00240BFD"/>
    <w:rsid w:val="00240D95"/>
    <w:rsid w:val="00242546"/>
    <w:rsid w:val="0024419A"/>
    <w:rsid w:val="00244500"/>
    <w:rsid w:val="00246201"/>
    <w:rsid w:val="00247ECF"/>
    <w:rsid w:val="0025213C"/>
    <w:rsid w:val="002539EB"/>
    <w:rsid w:val="002550BF"/>
    <w:rsid w:val="002556BD"/>
    <w:rsid w:val="00256803"/>
    <w:rsid w:val="00256FDE"/>
    <w:rsid w:val="002603B4"/>
    <w:rsid w:val="00260B2B"/>
    <w:rsid w:val="0026171C"/>
    <w:rsid w:val="00261C37"/>
    <w:rsid w:val="00262033"/>
    <w:rsid w:val="002625E3"/>
    <w:rsid w:val="002631A5"/>
    <w:rsid w:val="00264619"/>
    <w:rsid w:val="002669DB"/>
    <w:rsid w:val="00267646"/>
    <w:rsid w:val="00267F48"/>
    <w:rsid w:val="00271489"/>
    <w:rsid w:val="00271F14"/>
    <w:rsid w:val="00273DE3"/>
    <w:rsid w:val="00274E74"/>
    <w:rsid w:val="002750C9"/>
    <w:rsid w:val="00282B20"/>
    <w:rsid w:val="00285564"/>
    <w:rsid w:val="002859BE"/>
    <w:rsid w:val="00286763"/>
    <w:rsid w:val="002869A1"/>
    <w:rsid w:val="00286C9F"/>
    <w:rsid w:val="00287AEC"/>
    <w:rsid w:val="0029082F"/>
    <w:rsid w:val="00291C7C"/>
    <w:rsid w:val="00292B66"/>
    <w:rsid w:val="00292C44"/>
    <w:rsid w:val="002939DA"/>
    <w:rsid w:val="00293BEE"/>
    <w:rsid w:val="00294066"/>
    <w:rsid w:val="00294A87"/>
    <w:rsid w:val="00295497"/>
    <w:rsid w:val="0029716F"/>
    <w:rsid w:val="002A3BA1"/>
    <w:rsid w:val="002A3D9F"/>
    <w:rsid w:val="002A5379"/>
    <w:rsid w:val="002A5441"/>
    <w:rsid w:val="002A581A"/>
    <w:rsid w:val="002A6E44"/>
    <w:rsid w:val="002A7F30"/>
    <w:rsid w:val="002B2393"/>
    <w:rsid w:val="002B3BB0"/>
    <w:rsid w:val="002B3E28"/>
    <w:rsid w:val="002B542F"/>
    <w:rsid w:val="002B5655"/>
    <w:rsid w:val="002B6769"/>
    <w:rsid w:val="002B718A"/>
    <w:rsid w:val="002C06BC"/>
    <w:rsid w:val="002C1057"/>
    <w:rsid w:val="002C4B19"/>
    <w:rsid w:val="002C5C22"/>
    <w:rsid w:val="002C7F16"/>
    <w:rsid w:val="002D18C6"/>
    <w:rsid w:val="002D1C5D"/>
    <w:rsid w:val="002D28E2"/>
    <w:rsid w:val="002D2B6C"/>
    <w:rsid w:val="002D2D27"/>
    <w:rsid w:val="002D33A8"/>
    <w:rsid w:val="002D55DF"/>
    <w:rsid w:val="002E16D9"/>
    <w:rsid w:val="002E357B"/>
    <w:rsid w:val="002E3F41"/>
    <w:rsid w:val="002E60D5"/>
    <w:rsid w:val="002E6B4D"/>
    <w:rsid w:val="002E77C3"/>
    <w:rsid w:val="002F021C"/>
    <w:rsid w:val="002F39DE"/>
    <w:rsid w:val="002F568B"/>
    <w:rsid w:val="002F5B8B"/>
    <w:rsid w:val="002F7799"/>
    <w:rsid w:val="002F7DE7"/>
    <w:rsid w:val="002F7FF7"/>
    <w:rsid w:val="003006B3"/>
    <w:rsid w:val="00301D18"/>
    <w:rsid w:val="00301F6B"/>
    <w:rsid w:val="003026EA"/>
    <w:rsid w:val="00303D86"/>
    <w:rsid w:val="00305ADC"/>
    <w:rsid w:val="0030686A"/>
    <w:rsid w:val="00306D97"/>
    <w:rsid w:val="00306DF0"/>
    <w:rsid w:val="00311345"/>
    <w:rsid w:val="00313FA9"/>
    <w:rsid w:val="00314236"/>
    <w:rsid w:val="0031556F"/>
    <w:rsid w:val="00315CCC"/>
    <w:rsid w:val="00316445"/>
    <w:rsid w:val="00320658"/>
    <w:rsid w:val="003241AA"/>
    <w:rsid w:val="003247CD"/>
    <w:rsid w:val="00326699"/>
    <w:rsid w:val="00327EED"/>
    <w:rsid w:val="003315E1"/>
    <w:rsid w:val="003324B3"/>
    <w:rsid w:val="00332B01"/>
    <w:rsid w:val="003339BC"/>
    <w:rsid w:val="00335033"/>
    <w:rsid w:val="0033590D"/>
    <w:rsid w:val="00336F4F"/>
    <w:rsid w:val="00340B01"/>
    <w:rsid w:val="00340F6F"/>
    <w:rsid w:val="00341303"/>
    <w:rsid w:val="00341334"/>
    <w:rsid w:val="00341452"/>
    <w:rsid w:val="00342935"/>
    <w:rsid w:val="00342D2A"/>
    <w:rsid w:val="00343085"/>
    <w:rsid w:val="00343E84"/>
    <w:rsid w:val="00346064"/>
    <w:rsid w:val="00346CC8"/>
    <w:rsid w:val="00347B74"/>
    <w:rsid w:val="00353765"/>
    <w:rsid w:val="00353A23"/>
    <w:rsid w:val="00356871"/>
    <w:rsid w:val="00357186"/>
    <w:rsid w:val="0036021B"/>
    <w:rsid w:val="003610E4"/>
    <w:rsid w:val="003634E0"/>
    <w:rsid w:val="00363959"/>
    <w:rsid w:val="003641B7"/>
    <w:rsid w:val="0036482F"/>
    <w:rsid w:val="00366B38"/>
    <w:rsid w:val="00367BBA"/>
    <w:rsid w:val="0037052E"/>
    <w:rsid w:val="00370D09"/>
    <w:rsid w:val="00370E30"/>
    <w:rsid w:val="00371A80"/>
    <w:rsid w:val="003734DA"/>
    <w:rsid w:val="003739AD"/>
    <w:rsid w:val="00377071"/>
    <w:rsid w:val="00377282"/>
    <w:rsid w:val="00377295"/>
    <w:rsid w:val="00382C57"/>
    <w:rsid w:val="00382D02"/>
    <w:rsid w:val="00383742"/>
    <w:rsid w:val="00384E90"/>
    <w:rsid w:val="003852A7"/>
    <w:rsid w:val="00386104"/>
    <w:rsid w:val="00387B8B"/>
    <w:rsid w:val="00390557"/>
    <w:rsid w:val="003906F9"/>
    <w:rsid w:val="00393002"/>
    <w:rsid w:val="00393E87"/>
    <w:rsid w:val="003943E4"/>
    <w:rsid w:val="00395C3F"/>
    <w:rsid w:val="00396006"/>
    <w:rsid w:val="00396C6A"/>
    <w:rsid w:val="00397A65"/>
    <w:rsid w:val="003A0A7E"/>
    <w:rsid w:val="003A0BA4"/>
    <w:rsid w:val="003A2D63"/>
    <w:rsid w:val="003A3388"/>
    <w:rsid w:val="003A3784"/>
    <w:rsid w:val="003A3860"/>
    <w:rsid w:val="003A55D4"/>
    <w:rsid w:val="003A5C8B"/>
    <w:rsid w:val="003A6468"/>
    <w:rsid w:val="003B51A6"/>
    <w:rsid w:val="003B55BB"/>
    <w:rsid w:val="003B6713"/>
    <w:rsid w:val="003B7167"/>
    <w:rsid w:val="003C070E"/>
    <w:rsid w:val="003C148F"/>
    <w:rsid w:val="003C2183"/>
    <w:rsid w:val="003C24AC"/>
    <w:rsid w:val="003C40DD"/>
    <w:rsid w:val="003C48E3"/>
    <w:rsid w:val="003C4A63"/>
    <w:rsid w:val="003C737A"/>
    <w:rsid w:val="003D18C4"/>
    <w:rsid w:val="003D284F"/>
    <w:rsid w:val="003D3228"/>
    <w:rsid w:val="003D3F70"/>
    <w:rsid w:val="003D6AFD"/>
    <w:rsid w:val="003D75C1"/>
    <w:rsid w:val="003E0CFC"/>
    <w:rsid w:val="003E3DF7"/>
    <w:rsid w:val="003E6717"/>
    <w:rsid w:val="003E6E68"/>
    <w:rsid w:val="003E6F25"/>
    <w:rsid w:val="003F1572"/>
    <w:rsid w:val="003F1588"/>
    <w:rsid w:val="003F3160"/>
    <w:rsid w:val="003F46B9"/>
    <w:rsid w:val="003F48E2"/>
    <w:rsid w:val="003F52B4"/>
    <w:rsid w:val="003F591B"/>
    <w:rsid w:val="003F68CF"/>
    <w:rsid w:val="003F7797"/>
    <w:rsid w:val="004002F0"/>
    <w:rsid w:val="00401883"/>
    <w:rsid w:val="00401947"/>
    <w:rsid w:val="00404337"/>
    <w:rsid w:val="00404549"/>
    <w:rsid w:val="00404D46"/>
    <w:rsid w:val="00405104"/>
    <w:rsid w:val="004069A3"/>
    <w:rsid w:val="00406EDB"/>
    <w:rsid w:val="004074C6"/>
    <w:rsid w:val="00411243"/>
    <w:rsid w:val="00412DF6"/>
    <w:rsid w:val="00416973"/>
    <w:rsid w:val="004233BB"/>
    <w:rsid w:val="00423F4A"/>
    <w:rsid w:val="004240CF"/>
    <w:rsid w:val="00425F56"/>
    <w:rsid w:val="00426FA2"/>
    <w:rsid w:val="004275C9"/>
    <w:rsid w:val="00427D89"/>
    <w:rsid w:val="0043266E"/>
    <w:rsid w:val="004326DA"/>
    <w:rsid w:val="0043331F"/>
    <w:rsid w:val="004337B3"/>
    <w:rsid w:val="00437570"/>
    <w:rsid w:val="004376A8"/>
    <w:rsid w:val="00437D9F"/>
    <w:rsid w:val="00441480"/>
    <w:rsid w:val="00441CCD"/>
    <w:rsid w:val="00442AB2"/>
    <w:rsid w:val="004432F0"/>
    <w:rsid w:val="00443616"/>
    <w:rsid w:val="0044422F"/>
    <w:rsid w:val="00444784"/>
    <w:rsid w:val="004460C3"/>
    <w:rsid w:val="00446768"/>
    <w:rsid w:val="00447019"/>
    <w:rsid w:val="00450695"/>
    <w:rsid w:val="0045299C"/>
    <w:rsid w:val="00452C7C"/>
    <w:rsid w:val="00455D99"/>
    <w:rsid w:val="004560D9"/>
    <w:rsid w:val="0045619E"/>
    <w:rsid w:val="00456B68"/>
    <w:rsid w:val="00460EFE"/>
    <w:rsid w:val="00461D3D"/>
    <w:rsid w:val="00462C93"/>
    <w:rsid w:val="004633FD"/>
    <w:rsid w:val="004635A8"/>
    <w:rsid w:val="004637DB"/>
    <w:rsid w:val="00464E7D"/>
    <w:rsid w:val="00465852"/>
    <w:rsid w:val="00466C19"/>
    <w:rsid w:val="00472713"/>
    <w:rsid w:val="004744D8"/>
    <w:rsid w:val="0047495C"/>
    <w:rsid w:val="00474EB9"/>
    <w:rsid w:val="0047605E"/>
    <w:rsid w:val="00476497"/>
    <w:rsid w:val="0048033F"/>
    <w:rsid w:val="004864F3"/>
    <w:rsid w:val="00486505"/>
    <w:rsid w:val="0048760E"/>
    <w:rsid w:val="00490D73"/>
    <w:rsid w:val="00491845"/>
    <w:rsid w:val="00492307"/>
    <w:rsid w:val="00492CE4"/>
    <w:rsid w:val="004930CE"/>
    <w:rsid w:val="00493A93"/>
    <w:rsid w:val="00494065"/>
    <w:rsid w:val="00494582"/>
    <w:rsid w:val="004A36A8"/>
    <w:rsid w:val="004A3BBD"/>
    <w:rsid w:val="004A58B9"/>
    <w:rsid w:val="004A6F5D"/>
    <w:rsid w:val="004B0DE8"/>
    <w:rsid w:val="004B38B0"/>
    <w:rsid w:val="004B4479"/>
    <w:rsid w:val="004B48B4"/>
    <w:rsid w:val="004B499F"/>
    <w:rsid w:val="004B5193"/>
    <w:rsid w:val="004B6656"/>
    <w:rsid w:val="004C16BD"/>
    <w:rsid w:val="004C3303"/>
    <w:rsid w:val="004C34D1"/>
    <w:rsid w:val="004C4150"/>
    <w:rsid w:val="004C41A5"/>
    <w:rsid w:val="004C6C3F"/>
    <w:rsid w:val="004C700E"/>
    <w:rsid w:val="004C7D00"/>
    <w:rsid w:val="004D1492"/>
    <w:rsid w:val="004D2222"/>
    <w:rsid w:val="004D4EEC"/>
    <w:rsid w:val="004D5648"/>
    <w:rsid w:val="004D5BB3"/>
    <w:rsid w:val="004D72F7"/>
    <w:rsid w:val="004E1EBD"/>
    <w:rsid w:val="004E3E46"/>
    <w:rsid w:val="004E4FDF"/>
    <w:rsid w:val="004E59EA"/>
    <w:rsid w:val="004E764E"/>
    <w:rsid w:val="004F2AE3"/>
    <w:rsid w:val="004F2F94"/>
    <w:rsid w:val="004F3567"/>
    <w:rsid w:val="004F3D9D"/>
    <w:rsid w:val="004F61E0"/>
    <w:rsid w:val="004F776F"/>
    <w:rsid w:val="00506365"/>
    <w:rsid w:val="00506596"/>
    <w:rsid w:val="00506C8E"/>
    <w:rsid w:val="00507133"/>
    <w:rsid w:val="00507BA5"/>
    <w:rsid w:val="00511FA5"/>
    <w:rsid w:val="005162E7"/>
    <w:rsid w:val="005216C1"/>
    <w:rsid w:val="005224C8"/>
    <w:rsid w:val="0052256C"/>
    <w:rsid w:val="00523A43"/>
    <w:rsid w:val="00525A7F"/>
    <w:rsid w:val="00525A93"/>
    <w:rsid w:val="00532C02"/>
    <w:rsid w:val="00532E09"/>
    <w:rsid w:val="005333CA"/>
    <w:rsid w:val="00534B93"/>
    <w:rsid w:val="00535E68"/>
    <w:rsid w:val="0053654C"/>
    <w:rsid w:val="00536EEC"/>
    <w:rsid w:val="00536FEB"/>
    <w:rsid w:val="00540D58"/>
    <w:rsid w:val="00541824"/>
    <w:rsid w:val="0054595B"/>
    <w:rsid w:val="00550269"/>
    <w:rsid w:val="005509D2"/>
    <w:rsid w:val="00552EEE"/>
    <w:rsid w:val="00552F73"/>
    <w:rsid w:val="005540FA"/>
    <w:rsid w:val="00554CE5"/>
    <w:rsid w:val="00555592"/>
    <w:rsid w:val="00562997"/>
    <w:rsid w:val="00562AA9"/>
    <w:rsid w:val="00562B95"/>
    <w:rsid w:val="00566C00"/>
    <w:rsid w:val="00566CF5"/>
    <w:rsid w:val="00571DFB"/>
    <w:rsid w:val="0057398B"/>
    <w:rsid w:val="00576095"/>
    <w:rsid w:val="00577338"/>
    <w:rsid w:val="005802F7"/>
    <w:rsid w:val="00580F4C"/>
    <w:rsid w:val="00581F69"/>
    <w:rsid w:val="0058254F"/>
    <w:rsid w:val="0058426D"/>
    <w:rsid w:val="0058624B"/>
    <w:rsid w:val="005915A9"/>
    <w:rsid w:val="00593734"/>
    <w:rsid w:val="00594A38"/>
    <w:rsid w:val="00596FD3"/>
    <w:rsid w:val="005A2223"/>
    <w:rsid w:val="005A259E"/>
    <w:rsid w:val="005A5D2F"/>
    <w:rsid w:val="005A5E3B"/>
    <w:rsid w:val="005A62B9"/>
    <w:rsid w:val="005A702F"/>
    <w:rsid w:val="005A7396"/>
    <w:rsid w:val="005B3716"/>
    <w:rsid w:val="005B5077"/>
    <w:rsid w:val="005B5600"/>
    <w:rsid w:val="005B5C4E"/>
    <w:rsid w:val="005B6FFF"/>
    <w:rsid w:val="005B7071"/>
    <w:rsid w:val="005C13F7"/>
    <w:rsid w:val="005C3672"/>
    <w:rsid w:val="005C57F7"/>
    <w:rsid w:val="005C61CC"/>
    <w:rsid w:val="005C704F"/>
    <w:rsid w:val="005C7F09"/>
    <w:rsid w:val="005D0B6C"/>
    <w:rsid w:val="005D111F"/>
    <w:rsid w:val="005D2188"/>
    <w:rsid w:val="005D357F"/>
    <w:rsid w:val="005D376F"/>
    <w:rsid w:val="005D3E54"/>
    <w:rsid w:val="005D4460"/>
    <w:rsid w:val="005D44CA"/>
    <w:rsid w:val="005E05A5"/>
    <w:rsid w:val="005E0751"/>
    <w:rsid w:val="005E1773"/>
    <w:rsid w:val="005E27CB"/>
    <w:rsid w:val="005E52F9"/>
    <w:rsid w:val="005E6635"/>
    <w:rsid w:val="005E6958"/>
    <w:rsid w:val="005E74A7"/>
    <w:rsid w:val="005F1831"/>
    <w:rsid w:val="005F2756"/>
    <w:rsid w:val="005F4473"/>
    <w:rsid w:val="005F472E"/>
    <w:rsid w:val="005F4AB6"/>
    <w:rsid w:val="005F4DE5"/>
    <w:rsid w:val="005F5762"/>
    <w:rsid w:val="005F7563"/>
    <w:rsid w:val="006007A2"/>
    <w:rsid w:val="006018D1"/>
    <w:rsid w:val="00605660"/>
    <w:rsid w:val="00606A5A"/>
    <w:rsid w:val="00606DFC"/>
    <w:rsid w:val="00607083"/>
    <w:rsid w:val="00610241"/>
    <w:rsid w:val="00610F23"/>
    <w:rsid w:val="006121A7"/>
    <w:rsid w:val="00614B87"/>
    <w:rsid w:val="00620AC5"/>
    <w:rsid w:val="00620B19"/>
    <w:rsid w:val="00621B92"/>
    <w:rsid w:val="0062409D"/>
    <w:rsid w:val="006251A7"/>
    <w:rsid w:val="00625AFF"/>
    <w:rsid w:val="00626278"/>
    <w:rsid w:val="00626ACA"/>
    <w:rsid w:val="006308C2"/>
    <w:rsid w:val="0063247F"/>
    <w:rsid w:val="0063755B"/>
    <w:rsid w:val="00637B4C"/>
    <w:rsid w:val="006419A6"/>
    <w:rsid w:val="00641B53"/>
    <w:rsid w:val="00641FC9"/>
    <w:rsid w:val="00643C4F"/>
    <w:rsid w:val="0064426B"/>
    <w:rsid w:val="00644920"/>
    <w:rsid w:val="00645A7A"/>
    <w:rsid w:val="00646334"/>
    <w:rsid w:val="0064660B"/>
    <w:rsid w:val="00646AB8"/>
    <w:rsid w:val="00647F74"/>
    <w:rsid w:val="0065124A"/>
    <w:rsid w:val="00652C80"/>
    <w:rsid w:val="0065328A"/>
    <w:rsid w:val="0065426D"/>
    <w:rsid w:val="00655224"/>
    <w:rsid w:val="006552E4"/>
    <w:rsid w:val="00656E42"/>
    <w:rsid w:val="00657CFE"/>
    <w:rsid w:val="00662454"/>
    <w:rsid w:val="00663462"/>
    <w:rsid w:val="006644DB"/>
    <w:rsid w:val="00664746"/>
    <w:rsid w:val="00665C41"/>
    <w:rsid w:val="00665EB5"/>
    <w:rsid w:val="00670B26"/>
    <w:rsid w:val="006721C5"/>
    <w:rsid w:val="00672606"/>
    <w:rsid w:val="00673E9F"/>
    <w:rsid w:val="006819A0"/>
    <w:rsid w:val="0068225C"/>
    <w:rsid w:val="00682A13"/>
    <w:rsid w:val="0068463D"/>
    <w:rsid w:val="006868B7"/>
    <w:rsid w:val="00686D1E"/>
    <w:rsid w:val="00693FAA"/>
    <w:rsid w:val="006940FE"/>
    <w:rsid w:val="006945CD"/>
    <w:rsid w:val="00694ADA"/>
    <w:rsid w:val="00694CC7"/>
    <w:rsid w:val="00695D59"/>
    <w:rsid w:val="006966B4"/>
    <w:rsid w:val="00696869"/>
    <w:rsid w:val="00696A94"/>
    <w:rsid w:val="006977CA"/>
    <w:rsid w:val="006A3203"/>
    <w:rsid w:val="006B1430"/>
    <w:rsid w:val="006B1DE8"/>
    <w:rsid w:val="006B1E91"/>
    <w:rsid w:val="006B27DB"/>
    <w:rsid w:val="006B3EF8"/>
    <w:rsid w:val="006B576D"/>
    <w:rsid w:val="006B59CC"/>
    <w:rsid w:val="006B65AA"/>
    <w:rsid w:val="006B6A6D"/>
    <w:rsid w:val="006C139A"/>
    <w:rsid w:val="006C27DD"/>
    <w:rsid w:val="006C2F64"/>
    <w:rsid w:val="006C620F"/>
    <w:rsid w:val="006C6854"/>
    <w:rsid w:val="006C6FC7"/>
    <w:rsid w:val="006D158A"/>
    <w:rsid w:val="006D30D3"/>
    <w:rsid w:val="006D3DD7"/>
    <w:rsid w:val="006D558A"/>
    <w:rsid w:val="006D64CA"/>
    <w:rsid w:val="006D7172"/>
    <w:rsid w:val="006D7704"/>
    <w:rsid w:val="006E0FA4"/>
    <w:rsid w:val="006E14F8"/>
    <w:rsid w:val="006E39D5"/>
    <w:rsid w:val="006F03AF"/>
    <w:rsid w:val="006F1EDD"/>
    <w:rsid w:val="006F1FA8"/>
    <w:rsid w:val="006F3991"/>
    <w:rsid w:val="006F3EAA"/>
    <w:rsid w:val="006F479A"/>
    <w:rsid w:val="006F5053"/>
    <w:rsid w:val="00700A85"/>
    <w:rsid w:val="00702F98"/>
    <w:rsid w:val="0070458E"/>
    <w:rsid w:val="0070476E"/>
    <w:rsid w:val="00706F41"/>
    <w:rsid w:val="0070754C"/>
    <w:rsid w:val="007104FB"/>
    <w:rsid w:val="007105EF"/>
    <w:rsid w:val="00711DBC"/>
    <w:rsid w:val="007127C1"/>
    <w:rsid w:val="0071290C"/>
    <w:rsid w:val="00712E12"/>
    <w:rsid w:val="007139F8"/>
    <w:rsid w:val="00713E2F"/>
    <w:rsid w:val="00714E23"/>
    <w:rsid w:val="00717D6E"/>
    <w:rsid w:val="007207AC"/>
    <w:rsid w:val="00721AC5"/>
    <w:rsid w:val="00723004"/>
    <w:rsid w:val="0072304A"/>
    <w:rsid w:val="0072341F"/>
    <w:rsid w:val="00723F22"/>
    <w:rsid w:val="00725C5C"/>
    <w:rsid w:val="00726923"/>
    <w:rsid w:val="00727EBE"/>
    <w:rsid w:val="00731D7F"/>
    <w:rsid w:val="00737EF1"/>
    <w:rsid w:val="00742C36"/>
    <w:rsid w:val="00743950"/>
    <w:rsid w:val="00744288"/>
    <w:rsid w:val="007450E3"/>
    <w:rsid w:val="0074574E"/>
    <w:rsid w:val="00750074"/>
    <w:rsid w:val="00750DAE"/>
    <w:rsid w:val="0075228C"/>
    <w:rsid w:val="00752BDA"/>
    <w:rsid w:val="00752D7F"/>
    <w:rsid w:val="00753E2B"/>
    <w:rsid w:val="007547B9"/>
    <w:rsid w:val="007554A4"/>
    <w:rsid w:val="007559B6"/>
    <w:rsid w:val="00756910"/>
    <w:rsid w:val="00756B5D"/>
    <w:rsid w:val="00761983"/>
    <w:rsid w:val="007624C6"/>
    <w:rsid w:val="00762698"/>
    <w:rsid w:val="00762A7A"/>
    <w:rsid w:val="007630F4"/>
    <w:rsid w:val="00764124"/>
    <w:rsid w:val="00764D1A"/>
    <w:rsid w:val="00766BEA"/>
    <w:rsid w:val="00770E40"/>
    <w:rsid w:val="00770FB8"/>
    <w:rsid w:val="0077102F"/>
    <w:rsid w:val="007711FD"/>
    <w:rsid w:val="00772888"/>
    <w:rsid w:val="007735A7"/>
    <w:rsid w:val="007823A5"/>
    <w:rsid w:val="00782FB2"/>
    <w:rsid w:val="0078359A"/>
    <w:rsid w:val="00784B97"/>
    <w:rsid w:val="00785296"/>
    <w:rsid w:val="00786755"/>
    <w:rsid w:val="00787057"/>
    <w:rsid w:val="007909B3"/>
    <w:rsid w:val="00790AA8"/>
    <w:rsid w:val="00790FF7"/>
    <w:rsid w:val="007921B0"/>
    <w:rsid w:val="00793696"/>
    <w:rsid w:val="007949C0"/>
    <w:rsid w:val="0079559B"/>
    <w:rsid w:val="00796F00"/>
    <w:rsid w:val="007972E0"/>
    <w:rsid w:val="007A09F3"/>
    <w:rsid w:val="007A0C0B"/>
    <w:rsid w:val="007A208D"/>
    <w:rsid w:val="007A3B58"/>
    <w:rsid w:val="007A40DC"/>
    <w:rsid w:val="007A4C2F"/>
    <w:rsid w:val="007A5A6E"/>
    <w:rsid w:val="007A74FC"/>
    <w:rsid w:val="007B12AF"/>
    <w:rsid w:val="007B2005"/>
    <w:rsid w:val="007B2610"/>
    <w:rsid w:val="007B3A01"/>
    <w:rsid w:val="007B5237"/>
    <w:rsid w:val="007B728E"/>
    <w:rsid w:val="007B732D"/>
    <w:rsid w:val="007C320D"/>
    <w:rsid w:val="007C4592"/>
    <w:rsid w:val="007C65D8"/>
    <w:rsid w:val="007D00A0"/>
    <w:rsid w:val="007D0344"/>
    <w:rsid w:val="007D0894"/>
    <w:rsid w:val="007D1A05"/>
    <w:rsid w:val="007D342B"/>
    <w:rsid w:val="007D5A54"/>
    <w:rsid w:val="007D6207"/>
    <w:rsid w:val="007D6A6D"/>
    <w:rsid w:val="007E0996"/>
    <w:rsid w:val="007E0EE5"/>
    <w:rsid w:val="007E1EED"/>
    <w:rsid w:val="007F033A"/>
    <w:rsid w:val="007F22C4"/>
    <w:rsid w:val="007F430D"/>
    <w:rsid w:val="007F4793"/>
    <w:rsid w:val="007F7F41"/>
    <w:rsid w:val="00800F05"/>
    <w:rsid w:val="00800F4D"/>
    <w:rsid w:val="00803C11"/>
    <w:rsid w:val="00804547"/>
    <w:rsid w:val="00805A65"/>
    <w:rsid w:val="00806F65"/>
    <w:rsid w:val="00811A64"/>
    <w:rsid w:val="00812897"/>
    <w:rsid w:val="0081397C"/>
    <w:rsid w:val="008157E5"/>
    <w:rsid w:val="008172E7"/>
    <w:rsid w:val="008216BE"/>
    <w:rsid w:val="008217C5"/>
    <w:rsid w:val="00821BD5"/>
    <w:rsid w:val="00824DC8"/>
    <w:rsid w:val="00830C8F"/>
    <w:rsid w:val="008314C1"/>
    <w:rsid w:val="00831722"/>
    <w:rsid w:val="00831EC2"/>
    <w:rsid w:val="00833E77"/>
    <w:rsid w:val="00835234"/>
    <w:rsid w:val="00835832"/>
    <w:rsid w:val="00835D4A"/>
    <w:rsid w:val="00836D56"/>
    <w:rsid w:val="008409DD"/>
    <w:rsid w:val="008413F2"/>
    <w:rsid w:val="0084230A"/>
    <w:rsid w:val="008425EA"/>
    <w:rsid w:val="00842955"/>
    <w:rsid w:val="00843A55"/>
    <w:rsid w:val="00844518"/>
    <w:rsid w:val="00844E9B"/>
    <w:rsid w:val="00845645"/>
    <w:rsid w:val="008462F0"/>
    <w:rsid w:val="0084671C"/>
    <w:rsid w:val="00846823"/>
    <w:rsid w:val="00846B20"/>
    <w:rsid w:val="00850371"/>
    <w:rsid w:val="00850979"/>
    <w:rsid w:val="00853BA9"/>
    <w:rsid w:val="008554B2"/>
    <w:rsid w:val="0085568B"/>
    <w:rsid w:val="0085715A"/>
    <w:rsid w:val="0085750E"/>
    <w:rsid w:val="0085780E"/>
    <w:rsid w:val="00857E0B"/>
    <w:rsid w:val="008610A3"/>
    <w:rsid w:val="00862C80"/>
    <w:rsid w:val="00862D7A"/>
    <w:rsid w:val="00863848"/>
    <w:rsid w:val="0086436D"/>
    <w:rsid w:val="008652DD"/>
    <w:rsid w:val="008653A3"/>
    <w:rsid w:val="00865C5E"/>
    <w:rsid w:val="008661F6"/>
    <w:rsid w:val="00867920"/>
    <w:rsid w:val="00867B92"/>
    <w:rsid w:val="00872145"/>
    <w:rsid w:val="00872464"/>
    <w:rsid w:val="008733EE"/>
    <w:rsid w:val="0087425B"/>
    <w:rsid w:val="00874982"/>
    <w:rsid w:val="008751F9"/>
    <w:rsid w:val="0087621B"/>
    <w:rsid w:val="00876462"/>
    <w:rsid w:val="00876C1D"/>
    <w:rsid w:val="00883398"/>
    <w:rsid w:val="00883D3B"/>
    <w:rsid w:val="00884035"/>
    <w:rsid w:val="00886C60"/>
    <w:rsid w:val="00893336"/>
    <w:rsid w:val="00893EB7"/>
    <w:rsid w:val="00894712"/>
    <w:rsid w:val="008960DD"/>
    <w:rsid w:val="008A0A15"/>
    <w:rsid w:val="008A0B74"/>
    <w:rsid w:val="008A1BA4"/>
    <w:rsid w:val="008A3514"/>
    <w:rsid w:val="008B0359"/>
    <w:rsid w:val="008B28D0"/>
    <w:rsid w:val="008B5F9A"/>
    <w:rsid w:val="008B7D9D"/>
    <w:rsid w:val="008C0C17"/>
    <w:rsid w:val="008C1DDB"/>
    <w:rsid w:val="008C1EF8"/>
    <w:rsid w:val="008C2354"/>
    <w:rsid w:val="008C58A4"/>
    <w:rsid w:val="008C6B45"/>
    <w:rsid w:val="008D0F7B"/>
    <w:rsid w:val="008D1E00"/>
    <w:rsid w:val="008D3082"/>
    <w:rsid w:val="008D4B32"/>
    <w:rsid w:val="008D543B"/>
    <w:rsid w:val="008D59F9"/>
    <w:rsid w:val="008D5F0A"/>
    <w:rsid w:val="008D6B91"/>
    <w:rsid w:val="008D6DD2"/>
    <w:rsid w:val="008D78BE"/>
    <w:rsid w:val="008E021C"/>
    <w:rsid w:val="008E02F6"/>
    <w:rsid w:val="008E0FD4"/>
    <w:rsid w:val="008E2554"/>
    <w:rsid w:val="008E2FC3"/>
    <w:rsid w:val="008E5E8D"/>
    <w:rsid w:val="008E61A2"/>
    <w:rsid w:val="008E69F1"/>
    <w:rsid w:val="008F01EF"/>
    <w:rsid w:val="008F2FB4"/>
    <w:rsid w:val="008F36D1"/>
    <w:rsid w:val="008F4710"/>
    <w:rsid w:val="008F49D0"/>
    <w:rsid w:val="008F5085"/>
    <w:rsid w:val="008F5938"/>
    <w:rsid w:val="008F5DF0"/>
    <w:rsid w:val="00900D00"/>
    <w:rsid w:val="00901616"/>
    <w:rsid w:val="009021FE"/>
    <w:rsid w:val="0090304E"/>
    <w:rsid w:val="00903B34"/>
    <w:rsid w:val="009055E7"/>
    <w:rsid w:val="00906071"/>
    <w:rsid w:val="00906FF7"/>
    <w:rsid w:val="0091280F"/>
    <w:rsid w:val="009150A3"/>
    <w:rsid w:val="00915E6E"/>
    <w:rsid w:val="00916151"/>
    <w:rsid w:val="00917A42"/>
    <w:rsid w:val="00920685"/>
    <w:rsid w:val="00921331"/>
    <w:rsid w:val="009214F6"/>
    <w:rsid w:val="00921B02"/>
    <w:rsid w:val="00921DE7"/>
    <w:rsid w:val="00925978"/>
    <w:rsid w:val="0092645B"/>
    <w:rsid w:val="00926FD3"/>
    <w:rsid w:val="00927D32"/>
    <w:rsid w:val="00932F71"/>
    <w:rsid w:val="009331BB"/>
    <w:rsid w:val="009353F1"/>
    <w:rsid w:val="00936390"/>
    <w:rsid w:val="009364BA"/>
    <w:rsid w:val="009376FF"/>
    <w:rsid w:val="00941FAE"/>
    <w:rsid w:val="009429A4"/>
    <w:rsid w:val="0094422B"/>
    <w:rsid w:val="00944567"/>
    <w:rsid w:val="009451B5"/>
    <w:rsid w:val="0094639B"/>
    <w:rsid w:val="0095188E"/>
    <w:rsid w:val="00952C94"/>
    <w:rsid w:val="00954DC8"/>
    <w:rsid w:val="009556E5"/>
    <w:rsid w:val="0095575E"/>
    <w:rsid w:val="00956566"/>
    <w:rsid w:val="0095694B"/>
    <w:rsid w:val="00957878"/>
    <w:rsid w:val="00960551"/>
    <w:rsid w:val="00960659"/>
    <w:rsid w:val="00960A4A"/>
    <w:rsid w:val="00961C24"/>
    <w:rsid w:val="00963535"/>
    <w:rsid w:val="00964129"/>
    <w:rsid w:val="00964947"/>
    <w:rsid w:val="009666C1"/>
    <w:rsid w:val="00966AA1"/>
    <w:rsid w:val="009772DB"/>
    <w:rsid w:val="009803C3"/>
    <w:rsid w:val="009838DA"/>
    <w:rsid w:val="00983F10"/>
    <w:rsid w:val="009841C3"/>
    <w:rsid w:val="009863A6"/>
    <w:rsid w:val="00986A9D"/>
    <w:rsid w:val="00986B74"/>
    <w:rsid w:val="0099066F"/>
    <w:rsid w:val="009914BB"/>
    <w:rsid w:val="009915B3"/>
    <w:rsid w:val="00995CD0"/>
    <w:rsid w:val="0099710B"/>
    <w:rsid w:val="00997324"/>
    <w:rsid w:val="00997B32"/>
    <w:rsid w:val="009A1180"/>
    <w:rsid w:val="009A1FE2"/>
    <w:rsid w:val="009A2747"/>
    <w:rsid w:val="009A32FB"/>
    <w:rsid w:val="009A3749"/>
    <w:rsid w:val="009A4D5D"/>
    <w:rsid w:val="009A61CC"/>
    <w:rsid w:val="009B3180"/>
    <w:rsid w:val="009B4075"/>
    <w:rsid w:val="009B7C66"/>
    <w:rsid w:val="009C1690"/>
    <w:rsid w:val="009C3601"/>
    <w:rsid w:val="009C3797"/>
    <w:rsid w:val="009C5CA9"/>
    <w:rsid w:val="009C5F7D"/>
    <w:rsid w:val="009C6DA1"/>
    <w:rsid w:val="009D1275"/>
    <w:rsid w:val="009D68ED"/>
    <w:rsid w:val="009D6BD2"/>
    <w:rsid w:val="009E0D6D"/>
    <w:rsid w:val="009E1749"/>
    <w:rsid w:val="009E1B3C"/>
    <w:rsid w:val="009E251B"/>
    <w:rsid w:val="009E286F"/>
    <w:rsid w:val="009E46F8"/>
    <w:rsid w:val="009E7F18"/>
    <w:rsid w:val="009F0629"/>
    <w:rsid w:val="009F1EDA"/>
    <w:rsid w:val="009F3E3D"/>
    <w:rsid w:val="009F5CB4"/>
    <w:rsid w:val="009F612A"/>
    <w:rsid w:val="009F71B0"/>
    <w:rsid w:val="00A001F7"/>
    <w:rsid w:val="00A05CFB"/>
    <w:rsid w:val="00A060A1"/>
    <w:rsid w:val="00A0635A"/>
    <w:rsid w:val="00A1010C"/>
    <w:rsid w:val="00A11CD2"/>
    <w:rsid w:val="00A12074"/>
    <w:rsid w:val="00A15954"/>
    <w:rsid w:val="00A15C6A"/>
    <w:rsid w:val="00A174C7"/>
    <w:rsid w:val="00A20B8A"/>
    <w:rsid w:val="00A234AF"/>
    <w:rsid w:val="00A23777"/>
    <w:rsid w:val="00A265EC"/>
    <w:rsid w:val="00A26D1B"/>
    <w:rsid w:val="00A272B8"/>
    <w:rsid w:val="00A27C9B"/>
    <w:rsid w:val="00A27F9D"/>
    <w:rsid w:val="00A30646"/>
    <w:rsid w:val="00A36DBE"/>
    <w:rsid w:val="00A3766B"/>
    <w:rsid w:val="00A41549"/>
    <w:rsid w:val="00A431BD"/>
    <w:rsid w:val="00A45756"/>
    <w:rsid w:val="00A4661B"/>
    <w:rsid w:val="00A46666"/>
    <w:rsid w:val="00A47AC2"/>
    <w:rsid w:val="00A47C68"/>
    <w:rsid w:val="00A50152"/>
    <w:rsid w:val="00A50E58"/>
    <w:rsid w:val="00A5180C"/>
    <w:rsid w:val="00A52426"/>
    <w:rsid w:val="00A55B88"/>
    <w:rsid w:val="00A60378"/>
    <w:rsid w:val="00A61B17"/>
    <w:rsid w:val="00A61E12"/>
    <w:rsid w:val="00A66645"/>
    <w:rsid w:val="00A67647"/>
    <w:rsid w:val="00A70139"/>
    <w:rsid w:val="00A70C70"/>
    <w:rsid w:val="00A71290"/>
    <w:rsid w:val="00A72142"/>
    <w:rsid w:val="00A747E1"/>
    <w:rsid w:val="00A74AA3"/>
    <w:rsid w:val="00A75D12"/>
    <w:rsid w:val="00A76F3D"/>
    <w:rsid w:val="00A83BE0"/>
    <w:rsid w:val="00A8483D"/>
    <w:rsid w:val="00A859E1"/>
    <w:rsid w:val="00A85F1E"/>
    <w:rsid w:val="00A8616D"/>
    <w:rsid w:val="00A86371"/>
    <w:rsid w:val="00A86E41"/>
    <w:rsid w:val="00A9117F"/>
    <w:rsid w:val="00A9307C"/>
    <w:rsid w:val="00A93549"/>
    <w:rsid w:val="00AA1403"/>
    <w:rsid w:val="00AA1628"/>
    <w:rsid w:val="00AA1EBD"/>
    <w:rsid w:val="00AA3007"/>
    <w:rsid w:val="00AA377E"/>
    <w:rsid w:val="00AA42F1"/>
    <w:rsid w:val="00AA67D6"/>
    <w:rsid w:val="00AA74B4"/>
    <w:rsid w:val="00AB0FC4"/>
    <w:rsid w:val="00AB314B"/>
    <w:rsid w:val="00AB3607"/>
    <w:rsid w:val="00AB3CBF"/>
    <w:rsid w:val="00AB3D5F"/>
    <w:rsid w:val="00AB4463"/>
    <w:rsid w:val="00AB62CE"/>
    <w:rsid w:val="00AC1546"/>
    <w:rsid w:val="00AC5167"/>
    <w:rsid w:val="00AC709B"/>
    <w:rsid w:val="00AC70EC"/>
    <w:rsid w:val="00AC74FD"/>
    <w:rsid w:val="00AC7D40"/>
    <w:rsid w:val="00AC7DDE"/>
    <w:rsid w:val="00AD0DD6"/>
    <w:rsid w:val="00AD1538"/>
    <w:rsid w:val="00AD192F"/>
    <w:rsid w:val="00AD214F"/>
    <w:rsid w:val="00AD2466"/>
    <w:rsid w:val="00AD5D29"/>
    <w:rsid w:val="00AD704E"/>
    <w:rsid w:val="00AE1073"/>
    <w:rsid w:val="00AE2A3B"/>
    <w:rsid w:val="00AE3EB3"/>
    <w:rsid w:val="00AE4FA2"/>
    <w:rsid w:val="00AE52B2"/>
    <w:rsid w:val="00AE6168"/>
    <w:rsid w:val="00AE6C39"/>
    <w:rsid w:val="00AE74CA"/>
    <w:rsid w:val="00AF0D61"/>
    <w:rsid w:val="00AF1344"/>
    <w:rsid w:val="00AF38BC"/>
    <w:rsid w:val="00AF3B1C"/>
    <w:rsid w:val="00AF5F27"/>
    <w:rsid w:val="00AF6E33"/>
    <w:rsid w:val="00AF78EC"/>
    <w:rsid w:val="00B007D4"/>
    <w:rsid w:val="00B00B0D"/>
    <w:rsid w:val="00B013D0"/>
    <w:rsid w:val="00B026E7"/>
    <w:rsid w:val="00B02C33"/>
    <w:rsid w:val="00B03F61"/>
    <w:rsid w:val="00B0541F"/>
    <w:rsid w:val="00B05944"/>
    <w:rsid w:val="00B05BEF"/>
    <w:rsid w:val="00B066AA"/>
    <w:rsid w:val="00B06D53"/>
    <w:rsid w:val="00B07344"/>
    <w:rsid w:val="00B10152"/>
    <w:rsid w:val="00B127F6"/>
    <w:rsid w:val="00B13192"/>
    <w:rsid w:val="00B13549"/>
    <w:rsid w:val="00B142FB"/>
    <w:rsid w:val="00B1448C"/>
    <w:rsid w:val="00B169BA"/>
    <w:rsid w:val="00B17A83"/>
    <w:rsid w:val="00B21C55"/>
    <w:rsid w:val="00B23546"/>
    <w:rsid w:val="00B258C2"/>
    <w:rsid w:val="00B35452"/>
    <w:rsid w:val="00B359A4"/>
    <w:rsid w:val="00B40033"/>
    <w:rsid w:val="00B42F98"/>
    <w:rsid w:val="00B4301E"/>
    <w:rsid w:val="00B4372A"/>
    <w:rsid w:val="00B43FB2"/>
    <w:rsid w:val="00B444C3"/>
    <w:rsid w:val="00B45529"/>
    <w:rsid w:val="00B47217"/>
    <w:rsid w:val="00B47C92"/>
    <w:rsid w:val="00B51167"/>
    <w:rsid w:val="00B512E3"/>
    <w:rsid w:val="00B51857"/>
    <w:rsid w:val="00B53138"/>
    <w:rsid w:val="00B53763"/>
    <w:rsid w:val="00B54AF4"/>
    <w:rsid w:val="00B62A60"/>
    <w:rsid w:val="00B6371F"/>
    <w:rsid w:val="00B64F2A"/>
    <w:rsid w:val="00B65BDB"/>
    <w:rsid w:val="00B67C53"/>
    <w:rsid w:val="00B67C9D"/>
    <w:rsid w:val="00B70509"/>
    <w:rsid w:val="00B70B79"/>
    <w:rsid w:val="00B70FEA"/>
    <w:rsid w:val="00B715D6"/>
    <w:rsid w:val="00B72B50"/>
    <w:rsid w:val="00B73B4C"/>
    <w:rsid w:val="00B758F4"/>
    <w:rsid w:val="00B76239"/>
    <w:rsid w:val="00B8228F"/>
    <w:rsid w:val="00B82451"/>
    <w:rsid w:val="00B87829"/>
    <w:rsid w:val="00B91685"/>
    <w:rsid w:val="00B94848"/>
    <w:rsid w:val="00B95387"/>
    <w:rsid w:val="00B955E4"/>
    <w:rsid w:val="00B95901"/>
    <w:rsid w:val="00B967FB"/>
    <w:rsid w:val="00BA03F1"/>
    <w:rsid w:val="00BA0E58"/>
    <w:rsid w:val="00BA5646"/>
    <w:rsid w:val="00BA5C7E"/>
    <w:rsid w:val="00BA60B7"/>
    <w:rsid w:val="00BB0793"/>
    <w:rsid w:val="00BB3224"/>
    <w:rsid w:val="00BB35F9"/>
    <w:rsid w:val="00BB549F"/>
    <w:rsid w:val="00BB56B3"/>
    <w:rsid w:val="00BB5B71"/>
    <w:rsid w:val="00BB5D67"/>
    <w:rsid w:val="00BB6529"/>
    <w:rsid w:val="00BC0584"/>
    <w:rsid w:val="00BC05F7"/>
    <w:rsid w:val="00BC1E4C"/>
    <w:rsid w:val="00BC26E8"/>
    <w:rsid w:val="00BC2B69"/>
    <w:rsid w:val="00BC379C"/>
    <w:rsid w:val="00BC5AA8"/>
    <w:rsid w:val="00BC6773"/>
    <w:rsid w:val="00BC7443"/>
    <w:rsid w:val="00BD03FA"/>
    <w:rsid w:val="00BD0851"/>
    <w:rsid w:val="00BD12E0"/>
    <w:rsid w:val="00BD142F"/>
    <w:rsid w:val="00BD2769"/>
    <w:rsid w:val="00BD2ACA"/>
    <w:rsid w:val="00BD49CE"/>
    <w:rsid w:val="00BD6A7C"/>
    <w:rsid w:val="00BD7106"/>
    <w:rsid w:val="00BD79ED"/>
    <w:rsid w:val="00BD7AC8"/>
    <w:rsid w:val="00BE3705"/>
    <w:rsid w:val="00BE37DA"/>
    <w:rsid w:val="00BE3C2A"/>
    <w:rsid w:val="00BE425F"/>
    <w:rsid w:val="00BF0589"/>
    <w:rsid w:val="00BF19D7"/>
    <w:rsid w:val="00BF317D"/>
    <w:rsid w:val="00BF43E3"/>
    <w:rsid w:val="00C02C41"/>
    <w:rsid w:val="00C0323E"/>
    <w:rsid w:val="00C0506A"/>
    <w:rsid w:val="00C052DF"/>
    <w:rsid w:val="00C07BEA"/>
    <w:rsid w:val="00C07D39"/>
    <w:rsid w:val="00C11A96"/>
    <w:rsid w:val="00C12ED4"/>
    <w:rsid w:val="00C13B84"/>
    <w:rsid w:val="00C13D68"/>
    <w:rsid w:val="00C2122C"/>
    <w:rsid w:val="00C21BD1"/>
    <w:rsid w:val="00C21E7F"/>
    <w:rsid w:val="00C231E8"/>
    <w:rsid w:val="00C23330"/>
    <w:rsid w:val="00C26B78"/>
    <w:rsid w:val="00C32017"/>
    <w:rsid w:val="00C34446"/>
    <w:rsid w:val="00C34D1D"/>
    <w:rsid w:val="00C36FCC"/>
    <w:rsid w:val="00C37B3C"/>
    <w:rsid w:val="00C37D8B"/>
    <w:rsid w:val="00C40686"/>
    <w:rsid w:val="00C435EE"/>
    <w:rsid w:val="00C43869"/>
    <w:rsid w:val="00C50BC6"/>
    <w:rsid w:val="00C51B49"/>
    <w:rsid w:val="00C520AC"/>
    <w:rsid w:val="00C52436"/>
    <w:rsid w:val="00C53155"/>
    <w:rsid w:val="00C555DF"/>
    <w:rsid w:val="00C56303"/>
    <w:rsid w:val="00C5653A"/>
    <w:rsid w:val="00C60698"/>
    <w:rsid w:val="00C642CE"/>
    <w:rsid w:val="00C6592A"/>
    <w:rsid w:val="00C661B4"/>
    <w:rsid w:val="00C7198E"/>
    <w:rsid w:val="00C71B54"/>
    <w:rsid w:val="00C7381C"/>
    <w:rsid w:val="00C747A9"/>
    <w:rsid w:val="00C75857"/>
    <w:rsid w:val="00C75C53"/>
    <w:rsid w:val="00C77360"/>
    <w:rsid w:val="00C77BD5"/>
    <w:rsid w:val="00C841C2"/>
    <w:rsid w:val="00C84CB3"/>
    <w:rsid w:val="00C8612A"/>
    <w:rsid w:val="00C87609"/>
    <w:rsid w:val="00C906C0"/>
    <w:rsid w:val="00C91EA0"/>
    <w:rsid w:val="00C9354D"/>
    <w:rsid w:val="00C949AD"/>
    <w:rsid w:val="00C95B23"/>
    <w:rsid w:val="00C963DF"/>
    <w:rsid w:val="00C96EA3"/>
    <w:rsid w:val="00C96EE7"/>
    <w:rsid w:val="00C96F60"/>
    <w:rsid w:val="00CA0973"/>
    <w:rsid w:val="00CA3D70"/>
    <w:rsid w:val="00CA681A"/>
    <w:rsid w:val="00CB1FFD"/>
    <w:rsid w:val="00CB57F1"/>
    <w:rsid w:val="00CB6576"/>
    <w:rsid w:val="00CC1527"/>
    <w:rsid w:val="00CC1592"/>
    <w:rsid w:val="00CC20C4"/>
    <w:rsid w:val="00CC280D"/>
    <w:rsid w:val="00CC2B69"/>
    <w:rsid w:val="00CC4631"/>
    <w:rsid w:val="00CC704A"/>
    <w:rsid w:val="00CD002A"/>
    <w:rsid w:val="00CD0A5D"/>
    <w:rsid w:val="00CD0F3A"/>
    <w:rsid w:val="00CD1E16"/>
    <w:rsid w:val="00CD21A2"/>
    <w:rsid w:val="00CD2E6D"/>
    <w:rsid w:val="00CD33BE"/>
    <w:rsid w:val="00CD421E"/>
    <w:rsid w:val="00CD652C"/>
    <w:rsid w:val="00CD7404"/>
    <w:rsid w:val="00CE1AC3"/>
    <w:rsid w:val="00CE1F17"/>
    <w:rsid w:val="00CE22B2"/>
    <w:rsid w:val="00CE30BF"/>
    <w:rsid w:val="00CE4388"/>
    <w:rsid w:val="00CE5878"/>
    <w:rsid w:val="00CF03A4"/>
    <w:rsid w:val="00CF1F53"/>
    <w:rsid w:val="00CF2EA8"/>
    <w:rsid w:val="00CF5B98"/>
    <w:rsid w:val="00CF7BDA"/>
    <w:rsid w:val="00D01744"/>
    <w:rsid w:val="00D01CD1"/>
    <w:rsid w:val="00D0246A"/>
    <w:rsid w:val="00D02CDE"/>
    <w:rsid w:val="00D045C5"/>
    <w:rsid w:val="00D04DF4"/>
    <w:rsid w:val="00D05CA9"/>
    <w:rsid w:val="00D063B0"/>
    <w:rsid w:val="00D0776F"/>
    <w:rsid w:val="00D10A2B"/>
    <w:rsid w:val="00D10C19"/>
    <w:rsid w:val="00D11DB7"/>
    <w:rsid w:val="00D12AD5"/>
    <w:rsid w:val="00D14F1E"/>
    <w:rsid w:val="00D156F8"/>
    <w:rsid w:val="00D15845"/>
    <w:rsid w:val="00D16A3C"/>
    <w:rsid w:val="00D16E7A"/>
    <w:rsid w:val="00D17A9D"/>
    <w:rsid w:val="00D17AEE"/>
    <w:rsid w:val="00D17B8B"/>
    <w:rsid w:val="00D20EDC"/>
    <w:rsid w:val="00D20EE9"/>
    <w:rsid w:val="00D2256D"/>
    <w:rsid w:val="00D26FC8"/>
    <w:rsid w:val="00D27444"/>
    <w:rsid w:val="00D33CEA"/>
    <w:rsid w:val="00D34F83"/>
    <w:rsid w:val="00D36E2D"/>
    <w:rsid w:val="00D4091D"/>
    <w:rsid w:val="00D41AA7"/>
    <w:rsid w:val="00D420B8"/>
    <w:rsid w:val="00D4250F"/>
    <w:rsid w:val="00D43A78"/>
    <w:rsid w:val="00D44467"/>
    <w:rsid w:val="00D449C2"/>
    <w:rsid w:val="00D469B9"/>
    <w:rsid w:val="00D47187"/>
    <w:rsid w:val="00D47B35"/>
    <w:rsid w:val="00D5076C"/>
    <w:rsid w:val="00D51EDC"/>
    <w:rsid w:val="00D52B4C"/>
    <w:rsid w:val="00D52BF5"/>
    <w:rsid w:val="00D5428C"/>
    <w:rsid w:val="00D56B2C"/>
    <w:rsid w:val="00D574ED"/>
    <w:rsid w:val="00D62F22"/>
    <w:rsid w:val="00D63AD7"/>
    <w:rsid w:val="00D647F1"/>
    <w:rsid w:val="00D64D30"/>
    <w:rsid w:val="00D66503"/>
    <w:rsid w:val="00D66F2A"/>
    <w:rsid w:val="00D67830"/>
    <w:rsid w:val="00D731D2"/>
    <w:rsid w:val="00D73415"/>
    <w:rsid w:val="00D7558B"/>
    <w:rsid w:val="00D77C33"/>
    <w:rsid w:val="00D821DD"/>
    <w:rsid w:val="00D846B2"/>
    <w:rsid w:val="00D84CDC"/>
    <w:rsid w:val="00D85555"/>
    <w:rsid w:val="00D86CBE"/>
    <w:rsid w:val="00D904A1"/>
    <w:rsid w:val="00D904B1"/>
    <w:rsid w:val="00D905E4"/>
    <w:rsid w:val="00D90A77"/>
    <w:rsid w:val="00D928AD"/>
    <w:rsid w:val="00D92C5E"/>
    <w:rsid w:val="00D94D6B"/>
    <w:rsid w:val="00D952F7"/>
    <w:rsid w:val="00D96E91"/>
    <w:rsid w:val="00DA364D"/>
    <w:rsid w:val="00DA436F"/>
    <w:rsid w:val="00DA4AC8"/>
    <w:rsid w:val="00DA5CCD"/>
    <w:rsid w:val="00DA7309"/>
    <w:rsid w:val="00DC2C03"/>
    <w:rsid w:val="00DC42E8"/>
    <w:rsid w:val="00DC5EB6"/>
    <w:rsid w:val="00DC6981"/>
    <w:rsid w:val="00DC7894"/>
    <w:rsid w:val="00DD05A9"/>
    <w:rsid w:val="00DD15EF"/>
    <w:rsid w:val="00DD168F"/>
    <w:rsid w:val="00DD186C"/>
    <w:rsid w:val="00DD2501"/>
    <w:rsid w:val="00DD29D8"/>
    <w:rsid w:val="00DD329F"/>
    <w:rsid w:val="00DD4603"/>
    <w:rsid w:val="00DD5525"/>
    <w:rsid w:val="00DD5893"/>
    <w:rsid w:val="00DE152E"/>
    <w:rsid w:val="00DE1A52"/>
    <w:rsid w:val="00DE2963"/>
    <w:rsid w:val="00DE3254"/>
    <w:rsid w:val="00DE32E8"/>
    <w:rsid w:val="00DE3ED6"/>
    <w:rsid w:val="00DE577B"/>
    <w:rsid w:val="00DE661F"/>
    <w:rsid w:val="00DE764C"/>
    <w:rsid w:val="00DF1AC8"/>
    <w:rsid w:val="00DF2560"/>
    <w:rsid w:val="00DF2DF2"/>
    <w:rsid w:val="00DF49E2"/>
    <w:rsid w:val="00DF5A6F"/>
    <w:rsid w:val="00DF7150"/>
    <w:rsid w:val="00DF7D91"/>
    <w:rsid w:val="00E00A57"/>
    <w:rsid w:val="00E01FE9"/>
    <w:rsid w:val="00E021F8"/>
    <w:rsid w:val="00E06788"/>
    <w:rsid w:val="00E07620"/>
    <w:rsid w:val="00E07D60"/>
    <w:rsid w:val="00E07E86"/>
    <w:rsid w:val="00E1007F"/>
    <w:rsid w:val="00E11C3A"/>
    <w:rsid w:val="00E11F49"/>
    <w:rsid w:val="00E13963"/>
    <w:rsid w:val="00E143EB"/>
    <w:rsid w:val="00E158DF"/>
    <w:rsid w:val="00E16756"/>
    <w:rsid w:val="00E16E8D"/>
    <w:rsid w:val="00E16F1B"/>
    <w:rsid w:val="00E174FC"/>
    <w:rsid w:val="00E17F57"/>
    <w:rsid w:val="00E20128"/>
    <w:rsid w:val="00E203F7"/>
    <w:rsid w:val="00E21815"/>
    <w:rsid w:val="00E25075"/>
    <w:rsid w:val="00E258C4"/>
    <w:rsid w:val="00E2668A"/>
    <w:rsid w:val="00E26BFD"/>
    <w:rsid w:val="00E26F7F"/>
    <w:rsid w:val="00E327CE"/>
    <w:rsid w:val="00E3465C"/>
    <w:rsid w:val="00E34B5A"/>
    <w:rsid w:val="00E34B75"/>
    <w:rsid w:val="00E3506F"/>
    <w:rsid w:val="00E361E1"/>
    <w:rsid w:val="00E36C46"/>
    <w:rsid w:val="00E422D0"/>
    <w:rsid w:val="00E4442A"/>
    <w:rsid w:val="00E460D5"/>
    <w:rsid w:val="00E46A82"/>
    <w:rsid w:val="00E4759D"/>
    <w:rsid w:val="00E50416"/>
    <w:rsid w:val="00E5290D"/>
    <w:rsid w:val="00E5438A"/>
    <w:rsid w:val="00E567B6"/>
    <w:rsid w:val="00E57063"/>
    <w:rsid w:val="00E571D2"/>
    <w:rsid w:val="00E57588"/>
    <w:rsid w:val="00E57DCE"/>
    <w:rsid w:val="00E6389C"/>
    <w:rsid w:val="00E6556A"/>
    <w:rsid w:val="00E67E12"/>
    <w:rsid w:val="00E70268"/>
    <w:rsid w:val="00E70534"/>
    <w:rsid w:val="00E73BC7"/>
    <w:rsid w:val="00E73D68"/>
    <w:rsid w:val="00E839EC"/>
    <w:rsid w:val="00E904EC"/>
    <w:rsid w:val="00E912BD"/>
    <w:rsid w:val="00E91742"/>
    <w:rsid w:val="00E93D1D"/>
    <w:rsid w:val="00E94D6B"/>
    <w:rsid w:val="00E94D70"/>
    <w:rsid w:val="00E94E26"/>
    <w:rsid w:val="00E9567B"/>
    <w:rsid w:val="00E95DF5"/>
    <w:rsid w:val="00E965C4"/>
    <w:rsid w:val="00E9771C"/>
    <w:rsid w:val="00EA319C"/>
    <w:rsid w:val="00EA4600"/>
    <w:rsid w:val="00EA4F6A"/>
    <w:rsid w:val="00EB0B9C"/>
    <w:rsid w:val="00EB4203"/>
    <w:rsid w:val="00EB4BB5"/>
    <w:rsid w:val="00EB50E2"/>
    <w:rsid w:val="00EB5BB5"/>
    <w:rsid w:val="00EB61B0"/>
    <w:rsid w:val="00EB6485"/>
    <w:rsid w:val="00EC078B"/>
    <w:rsid w:val="00EC0E11"/>
    <w:rsid w:val="00EC3025"/>
    <w:rsid w:val="00EC4EFE"/>
    <w:rsid w:val="00EC5208"/>
    <w:rsid w:val="00EC57D4"/>
    <w:rsid w:val="00EC614F"/>
    <w:rsid w:val="00EC6DDC"/>
    <w:rsid w:val="00EC6E50"/>
    <w:rsid w:val="00EC75FA"/>
    <w:rsid w:val="00ED0F15"/>
    <w:rsid w:val="00ED21DB"/>
    <w:rsid w:val="00ED5E93"/>
    <w:rsid w:val="00ED7168"/>
    <w:rsid w:val="00ED78E2"/>
    <w:rsid w:val="00EE1475"/>
    <w:rsid w:val="00EE3144"/>
    <w:rsid w:val="00EE32ED"/>
    <w:rsid w:val="00EE3F7A"/>
    <w:rsid w:val="00EE6D3C"/>
    <w:rsid w:val="00EF0F43"/>
    <w:rsid w:val="00EF28FE"/>
    <w:rsid w:val="00EF4002"/>
    <w:rsid w:val="00EF4627"/>
    <w:rsid w:val="00EF4D3E"/>
    <w:rsid w:val="00EF60AF"/>
    <w:rsid w:val="00EF6282"/>
    <w:rsid w:val="00F02E1A"/>
    <w:rsid w:val="00F06215"/>
    <w:rsid w:val="00F063F7"/>
    <w:rsid w:val="00F11753"/>
    <w:rsid w:val="00F12222"/>
    <w:rsid w:val="00F14DA2"/>
    <w:rsid w:val="00F16A3E"/>
    <w:rsid w:val="00F16AE6"/>
    <w:rsid w:val="00F20634"/>
    <w:rsid w:val="00F210B7"/>
    <w:rsid w:val="00F2292D"/>
    <w:rsid w:val="00F237ED"/>
    <w:rsid w:val="00F249E9"/>
    <w:rsid w:val="00F25AE8"/>
    <w:rsid w:val="00F261BF"/>
    <w:rsid w:val="00F2668A"/>
    <w:rsid w:val="00F26ECF"/>
    <w:rsid w:val="00F276EA"/>
    <w:rsid w:val="00F311A2"/>
    <w:rsid w:val="00F3147A"/>
    <w:rsid w:val="00F31ACA"/>
    <w:rsid w:val="00F31B60"/>
    <w:rsid w:val="00F32A4F"/>
    <w:rsid w:val="00F35332"/>
    <w:rsid w:val="00F36742"/>
    <w:rsid w:val="00F41216"/>
    <w:rsid w:val="00F422C9"/>
    <w:rsid w:val="00F43EA6"/>
    <w:rsid w:val="00F43F13"/>
    <w:rsid w:val="00F444F8"/>
    <w:rsid w:val="00F44881"/>
    <w:rsid w:val="00F4491C"/>
    <w:rsid w:val="00F469E1"/>
    <w:rsid w:val="00F534C2"/>
    <w:rsid w:val="00F55737"/>
    <w:rsid w:val="00F558F2"/>
    <w:rsid w:val="00F56497"/>
    <w:rsid w:val="00F61818"/>
    <w:rsid w:val="00F61D39"/>
    <w:rsid w:val="00F62C45"/>
    <w:rsid w:val="00F65A0E"/>
    <w:rsid w:val="00F66388"/>
    <w:rsid w:val="00F6656E"/>
    <w:rsid w:val="00F6668E"/>
    <w:rsid w:val="00F66CEA"/>
    <w:rsid w:val="00F67ABE"/>
    <w:rsid w:val="00F704F9"/>
    <w:rsid w:val="00F712F8"/>
    <w:rsid w:val="00F716D1"/>
    <w:rsid w:val="00F72F81"/>
    <w:rsid w:val="00F735B3"/>
    <w:rsid w:val="00F73771"/>
    <w:rsid w:val="00F75068"/>
    <w:rsid w:val="00F7515D"/>
    <w:rsid w:val="00F75334"/>
    <w:rsid w:val="00F7608C"/>
    <w:rsid w:val="00F80CBC"/>
    <w:rsid w:val="00F811EE"/>
    <w:rsid w:val="00F82732"/>
    <w:rsid w:val="00F82F37"/>
    <w:rsid w:val="00F85A65"/>
    <w:rsid w:val="00F87848"/>
    <w:rsid w:val="00F901E3"/>
    <w:rsid w:val="00F91148"/>
    <w:rsid w:val="00F91FBD"/>
    <w:rsid w:val="00F93240"/>
    <w:rsid w:val="00F93F14"/>
    <w:rsid w:val="00F93F64"/>
    <w:rsid w:val="00F9467C"/>
    <w:rsid w:val="00F95EC0"/>
    <w:rsid w:val="00F97267"/>
    <w:rsid w:val="00FA289B"/>
    <w:rsid w:val="00FA7D59"/>
    <w:rsid w:val="00FA7EE1"/>
    <w:rsid w:val="00FB4F7C"/>
    <w:rsid w:val="00FB5200"/>
    <w:rsid w:val="00FB56A3"/>
    <w:rsid w:val="00FC13C3"/>
    <w:rsid w:val="00FC1997"/>
    <w:rsid w:val="00FC23BB"/>
    <w:rsid w:val="00FC7FD3"/>
    <w:rsid w:val="00FD04CE"/>
    <w:rsid w:val="00FD21D5"/>
    <w:rsid w:val="00FD2438"/>
    <w:rsid w:val="00FD31F8"/>
    <w:rsid w:val="00FD3A26"/>
    <w:rsid w:val="00FD3B28"/>
    <w:rsid w:val="00FD5C7E"/>
    <w:rsid w:val="00FD640C"/>
    <w:rsid w:val="00FD6F53"/>
    <w:rsid w:val="00FD75B7"/>
    <w:rsid w:val="00FE018B"/>
    <w:rsid w:val="00FE0306"/>
    <w:rsid w:val="00FE08C6"/>
    <w:rsid w:val="00FE111E"/>
    <w:rsid w:val="00FE3FD0"/>
    <w:rsid w:val="00FE41B8"/>
    <w:rsid w:val="00FE4634"/>
    <w:rsid w:val="00FE76AB"/>
    <w:rsid w:val="00FF134A"/>
    <w:rsid w:val="00FF1507"/>
    <w:rsid w:val="00FF156C"/>
    <w:rsid w:val="00FF2FC8"/>
    <w:rsid w:val="00FF3389"/>
    <w:rsid w:val="00FF35D6"/>
    <w:rsid w:val="00FF4EBE"/>
    <w:rsid w:val="00FF65B6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AF7AE"/>
  <w15:docId w15:val="{33EFC6A7-816D-4629-99D7-11EA382E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Fließtext"/>
    <w:qFormat/>
    <w:rsid w:val="0066627A"/>
    <w:rPr>
      <w:rFonts w:ascii="Helvetica" w:eastAsia="Times" w:hAnsi="Helvetica"/>
      <w:sz w:val="22"/>
    </w:rPr>
  </w:style>
  <w:style w:type="paragraph" w:styleId="berschrift1">
    <w:name w:val="heading 1"/>
    <w:aliases w:val="Head"/>
    <w:basedOn w:val="Standard"/>
    <w:next w:val="Standard"/>
    <w:link w:val="berschrift1Zchn"/>
    <w:qFormat/>
    <w:rsid w:val="00C37B3C"/>
    <w:pPr>
      <w:spacing w:line="360" w:lineRule="auto"/>
      <w:ind w:right="21"/>
      <w:outlineLvl w:val="0"/>
    </w:pPr>
    <w:rPr>
      <w:rFonts w:ascii="Arial" w:hAnsi="Arial" w:cs="Arial"/>
      <w:b/>
      <w:noProof/>
      <w:sz w:val="24"/>
      <w:lang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EF0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esseinfoUnterberschrift">
    <w:name w:val="Presseinfo Unterüberschrift"/>
    <w:basedOn w:val="Standard"/>
    <w:rsid w:val="0066627A"/>
    <w:pPr>
      <w:keepNext/>
      <w:spacing w:after="400" w:line="360" w:lineRule="auto"/>
      <w:outlineLvl w:val="0"/>
    </w:pPr>
    <w:rPr>
      <w:rFonts w:ascii="Arial" w:eastAsia="Times New Roman" w:hAnsi="Arial"/>
      <w:b/>
      <w:color w:val="000000"/>
      <w:kern w:val="32"/>
      <w:sz w:val="24"/>
    </w:rPr>
  </w:style>
  <w:style w:type="paragraph" w:styleId="Kopfzeile">
    <w:name w:val="header"/>
    <w:basedOn w:val="Standard"/>
    <w:link w:val="KopfzeileZchn"/>
    <w:uiPriority w:val="99"/>
    <w:rsid w:val="00CC117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C117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C1177"/>
  </w:style>
  <w:style w:type="character" w:styleId="Hyperlink">
    <w:name w:val="Hyperlink"/>
    <w:rsid w:val="00D47187"/>
    <w:rPr>
      <w:color w:val="666666"/>
      <w:u w:val="single"/>
    </w:rPr>
  </w:style>
  <w:style w:type="character" w:customStyle="1" w:styleId="KopfzeileZchn">
    <w:name w:val="Kopfzeile Zchn"/>
    <w:link w:val="Kopfzeile"/>
    <w:uiPriority w:val="99"/>
    <w:rsid w:val="009A61CC"/>
    <w:rPr>
      <w:rFonts w:ascii="Helvetica" w:eastAsia="Times" w:hAnsi="Helvetica"/>
      <w:sz w:val="22"/>
    </w:rPr>
  </w:style>
  <w:style w:type="paragraph" w:customStyle="1" w:styleId="CCCopytext">
    <w:name w:val="CC Copytext"/>
    <w:basedOn w:val="Standard"/>
    <w:autoRedefine/>
    <w:uiPriority w:val="99"/>
    <w:rsid w:val="009A61CC"/>
    <w:pPr>
      <w:spacing w:after="280" w:line="280" w:lineRule="exact"/>
    </w:pPr>
    <w:rPr>
      <w:rFonts w:ascii="Arial" w:eastAsia="MS Mincho" w:hAnsi="Arial" w:cs="Arial"/>
      <w:noProof/>
      <w:sz w:val="18"/>
      <w:szCs w:val="18"/>
    </w:rPr>
  </w:style>
  <w:style w:type="character" w:styleId="Hervorhebung">
    <w:name w:val="Emphasis"/>
    <w:aliases w:val="Kopf"/>
    <w:uiPriority w:val="20"/>
    <w:qFormat/>
    <w:rsid w:val="00C37B3C"/>
    <w:rPr>
      <w:rFonts w:ascii="Arial" w:hAnsi="Arial" w:cs="Arial"/>
      <w:b/>
      <w:color w:val="7F7F7F"/>
    </w:rPr>
  </w:style>
  <w:style w:type="character" w:styleId="Kommentarzeichen">
    <w:name w:val="annotation reference"/>
    <w:rsid w:val="000576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76FD"/>
    <w:rPr>
      <w:sz w:val="20"/>
    </w:rPr>
  </w:style>
  <w:style w:type="character" w:customStyle="1" w:styleId="KommentartextZchn">
    <w:name w:val="Kommentartext Zchn"/>
    <w:link w:val="Kommentartext"/>
    <w:rsid w:val="000576FD"/>
    <w:rPr>
      <w:rFonts w:ascii="Helvetica" w:eastAsia="Times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0576FD"/>
    <w:rPr>
      <w:b/>
      <w:bCs/>
    </w:rPr>
  </w:style>
  <w:style w:type="character" w:customStyle="1" w:styleId="KommentarthemaZchn">
    <w:name w:val="Kommentarthema Zchn"/>
    <w:link w:val="Kommentarthema"/>
    <w:rsid w:val="000576FD"/>
    <w:rPr>
      <w:rFonts w:ascii="Helvetica" w:eastAsia="Times" w:hAnsi="Helvetica"/>
      <w:b/>
      <w:bCs/>
    </w:rPr>
  </w:style>
  <w:style w:type="paragraph" w:styleId="Sprechblasentext">
    <w:name w:val="Balloon Text"/>
    <w:basedOn w:val="Standard"/>
    <w:link w:val="SprechblasentextZchn"/>
    <w:rsid w:val="000576F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576FD"/>
    <w:rPr>
      <w:rFonts w:ascii="Tahoma" w:eastAsia="Times" w:hAnsi="Tahoma" w:cs="Tahoma"/>
      <w:sz w:val="16"/>
      <w:szCs w:val="16"/>
    </w:rPr>
  </w:style>
  <w:style w:type="character" w:styleId="BesuchterLink">
    <w:name w:val="FollowedHyperlink"/>
    <w:rsid w:val="00DD05A9"/>
    <w:rPr>
      <w:color w:val="800080"/>
      <w:u w:val="single"/>
    </w:rPr>
  </w:style>
  <w:style w:type="character" w:customStyle="1" w:styleId="berschrift1Zchn">
    <w:name w:val="Überschrift 1 Zchn"/>
    <w:aliases w:val="Head Zchn"/>
    <w:basedOn w:val="Absatz-Standardschriftart"/>
    <w:link w:val="berschrift1"/>
    <w:rsid w:val="00C37B3C"/>
    <w:rPr>
      <w:rFonts w:ascii="Arial" w:eastAsia="Times" w:hAnsi="Arial" w:cs="Arial"/>
      <w:b/>
      <w:noProof/>
      <w:sz w:val="24"/>
      <w:lang w:eastAsia="en-US"/>
    </w:rPr>
  </w:style>
  <w:style w:type="paragraph" w:styleId="Untertitel">
    <w:name w:val="Subtitle"/>
    <w:aliases w:val="Subhead"/>
    <w:basedOn w:val="Standard"/>
    <w:next w:val="Standard"/>
    <w:link w:val="UntertitelZchn"/>
    <w:qFormat/>
    <w:rsid w:val="00C37B3C"/>
    <w:pPr>
      <w:spacing w:line="360" w:lineRule="auto"/>
      <w:ind w:right="23"/>
    </w:pPr>
    <w:rPr>
      <w:rFonts w:ascii="Arial" w:hAnsi="Arial" w:cs="Arial"/>
      <w:b/>
      <w:sz w:val="20"/>
    </w:rPr>
  </w:style>
  <w:style w:type="character" w:customStyle="1" w:styleId="UntertitelZchn">
    <w:name w:val="Untertitel Zchn"/>
    <w:aliases w:val="Subhead Zchn"/>
    <w:basedOn w:val="Absatz-Standardschriftart"/>
    <w:link w:val="Untertitel"/>
    <w:rsid w:val="00C37B3C"/>
    <w:rPr>
      <w:rFonts w:ascii="Arial" w:eastAsia="Times" w:hAnsi="Arial" w:cs="Arial"/>
      <w:b/>
    </w:rPr>
  </w:style>
  <w:style w:type="character" w:styleId="Fett">
    <w:name w:val="Strong"/>
    <w:basedOn w:val="Absatz-Standardschriftart"/>
    <w:uiPriority w:val="22"/>
    <w:qFormat/>
    <w:rsid w:val="00C37B3C"/>
    <w:rPr>
      <w:rFonts w:ascii="Arial" w:hAnsi="Arial" w:cs="Arial"/>
      <w:b/>
      <w:bCs/>
      <w:sz w:val="20"/>
    </w:rPr>
  </w:style>
  <w:style w:type="paragraph" w:styleId="KeinLeerraum">
    <w:name w:val="No Spacing"/>
    <w:aliases w:val="Zwischenhead"/>
    <w:basedOn w:val="Standard"/>
    <w:uiPriority w:val="1"/>
    <w:qFormat/>
    <w:rsid w:val="00C37B3C"/>
    <w:pPr>
      <w:spacing w:line="360" w:lineRule="auto"/>
      <w:jc w:val="both"/>
    </w:pPr>
    <w:rPr>
      <w:rFonts w:ascii="Arial" w:hAnsi="Arial" w:cs="Arial"/>
      <w:b/>
      <w:bCs/>
      <w:color w:val="000000"/>
      <w:sz w:val="20"/>
    </w:rPr>
  </w:style>
  <w:style w:type="character" w:styleId="SchwacheHervorhebung">
    <w:name w:val="Subtle Emphasis"/>
    <w:aliases w:val="Marginalspalte"/>
    <w:uiPriority w:val="19"/>
    <w:qFormat/>
    <w:rsid w:val="00C37B3C"/>
    <w:rPr>
      <w:rFonts w:ascii="Arial" w:hAnsi="Arial" w:cs="Arial"/>
      <w:color w:val="808080"/>
      <w:sz w:val="16"/>
      <w:szCs w:val="16"/>
    </w:rPr>
  </w:style>
  <w:style w:type="character" w:styleId="IntensiveHervorhebung">
    <w:name w:val="Intense Emphasis"/>
    <w:aliases w:val="Kursiv"/>
    <w:uiPriority w:val="21"/>
    <w:qFormat/>
    <w:rsid w:val="00C37B3C"/>
    <w:rPr>
      <w:rFonts w:ascii="Arial" w:hAnsi="Arial" w:cs="Arial"/>
      <w:i/>
      <w:color w:val="000000"/>
      <w:sz w:val="20"/>
    </w:rPr>
  </w:style>
  <w:style w:type="paragraph" w:styleId="Zitat">
    <w:name w:val="Quote"/>
    <w:aliases w:val="Abbinder Fett"/>
    <w:basedOn w:val="Standard"/>
    <w:next w:val="Standard"/>
    <w:link w:val="ZitatZchn"/>
    <w:uiPriority w:val="29"/>
    <w:qFormat/>
    <w:rsid w:val="00C37B3C"/>
    <w:pPr>
      <w:spacing w:line="360" w:lineRule="auto"/>
    </w:pPr>
    <w:rPr>
      <w:rFonts w:ascii="Arial" w:hAnsi="Arial"/>
      <w:b/>
      <w:sz w:val="18"/>
      <w:szCs w:val="18"/>
    </w:rPr>
  </w:style>
  <w:style w:type="character" w:customStyle="1" w:styleId="ZitatZchn">
    <w:name w:val="Zitat Zchn"/>
    <w:aliases w:val="Abbinder Fett Zchn"/>
    <w:basedOn w:val="Absatz-Standardschriftart"/>
    <w:link w:val="Zitat"/>
    <w:uiPriority w:val="29"/>
    <w:rsid w:val="00C37B3C"/>
    <w:rPr>
      <w:rFonts w:ascii="Arial" w:eastAsia="Times" w:hAnsi="Arial"/>
      <w:b/>
      <w:sz w:val="18"/>
      <w:szCs w:val="18"/>
    </w:rPr>
  </w:style>
  <w:style w:type="paragraph" w:styleId="IntensivesZitat">
    <w:name w:val="Intense Quote"/>
    <w:aliases w:val="Abbinder Fließtext"/>
    <w:basedOn w:val="CCCopytext"/>
    <w:next w:val="Standard"/>
    <w:link w:val="IntensivesZitatZchn"/>
    <w:uiPriority w:val="30"/>
    <w:qFormat/>
    <w:rsid w:val="00C37B3C"/>
  </w:style>
  <w:style w:type="character" w:customStyle="1" w:styleId="IntensivesZitatZchn">
    <w:name w:val="Intensives Zitat Zchn"/>
    <w:aliases w:val="Abbinder Fließtext Zchn"/>
    <w:basedOn w:val="Absatz-Standardschriftart"/>
    <w:link w:val="IntensivesZitat"/>
    <w:uiPriority w:val="30"/>
    <w:rsid w:val="00C37B3C"/>
    <w:rPr>
      <w:rFonts w:ascii="Arial" w:eastAsia="MS Mincho" w:hAnsi="Arial" w:cs="Arial"/>
      <w:noProof/>
      <w:sz w:val="18"/>
      <w:szCs w:val="18"/>
    </w:rPr>
  </w:style>
  <w:style w:type="character" w:styleId="SchwacherVerweis">
    <w:name w:val="Subtle Reference"/>
    <w:aliases w:val="Abbinder Kontakt"/>
    <w:uiPriority w:val="31"/>
    <w:qFormat/>
    <w:rsid w:val="0001400F"/>
    <w:rPr>
      <w:rFonts w:ascii="Arial" w:hAnsi="Arial" w:cs="Arial"/>
      <w:sz w:val="18"/>
      <w:szCs w:val="18"/>
      <w:lang w:val="de-DE"/>
    </w:rPr>
  </w:style>
  <w:style w:type="character" w:styleId="IntensiverVerweis">
    <w:name w:val="Intense Reference"/>
    <w:aliases w:val="Seitenzahlen"/>
    <w:basedOn w:val="Seitenzahl"/>
    <w:uiPriority w:val="32"/>
    <w:qFormat/>
    <w:rsid w:val="0001400F"/>
    <w:rPr>
      <w:sz w:val="20"/>
    </w:rPr>
  </w:style>
  <w:style w:type="character" w:styleId="Buchtitel">
    <w:name w:val="Book Title"/>
    <w:aliases w:val="Link"/>
    <w:basedOn w:val="Absatz-Standardschriftart"/>
    <w:uiPriority w:val="33"/>
    <w:rsid w:val="0001400F"/>
    <w:rPr>
      <w:b/>
      <w:bCs/>
      <w:smallCaps/>
      <w:spacing w:val="5"/>
    </w:rPr>
  </w:style>
  <w:style w:type="table" w:styleId="Tabellenraster">
    <w:name w:val="Table Grid"/>
    <w:basedOn w:val="NormaleTabelle"/>
    <w:rsid w:val="00BE3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5F4AB6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5F27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rsid w:val="00AF5F27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AF5F2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6A6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sid w:val="00EF0F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314236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956566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DA4AC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A3AE4"/>
    <w:rPr>
      <w:rFonts w:ascii="Helvetica" w:eastAsia="Times" w:hAnsi="Helvetica"/>
      <w:sz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AB0FC4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0040C7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F56497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3A3388"/>
    <w:rPr>
      <w:color w:val="605E5C"/>
      <w:shd w:val="clear" w:color="auto" w:fill="E1DFDD"/>
    </w:rPr>
  </w:style>
  <w:style w:type="paragraph" w:customStyle="1" w:styleId="Default">
    <w:name w:val="Default"/>
    <w:rsid w:val="00DA5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evh0b">
    <w:name w:val="wevh0b"/>
    <w:basedOn w:val="Absatz-Standardschriftart"/>
    <w:rsid w:val="004864F3"/>
  </w:style>
  <w:style w:type="paragraph" w:styleId="StandardWeb">
    <w:name w:val="Normal (Web)"/>
    <w:basedOn w:val="Standard"/>
    <w:uiPriority w:val="99"/>
    <w:semiHidden/>
    <w:unhideWhenUsed/>
    <w:rsid w:val="007A4C2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Standard"/>
    <w:rsid w:val="00F97267"/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267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FA7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2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09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0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0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0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bo.com/de/de/info/aktuell/presse" TargetMode="External"/><Relationship Id="rId13" Type="http://schemas.openxmlformats.org/officeDocument/2006/relationships/hyperlink" Target="http://www.cordless-alliance-system.d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etabo@cc-stuttgart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file:///\\ccraid02\CCPublic\Kunden\Metabo\CAS\Media-Relations\PTX\PI\CAS-2301_Novus-Dahle\www.novus-dahle.com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c-stuttgart.de/presseportal/category/kunden/metabohttps:/www.cc-stuttgart.de/presseportal/category/kunden/metabo" TargetMode="External"/><Relationship Id="rId14" Type="http://schemas.openxmlformats.org/officeDocument/2006/relationships/hyperlink" Target="http://www.metabo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A3FB-4A86-4F26-A115-573B022A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1120</Words>
  <Characters>7861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Metabo</vt:lpstr>
    </vt:vector>
  </TitlesOfParts>
  <Company>Linnigpublic GmbH</Company>
  <LinksUpToDate>false</LinksUpToDate>
  <CharactersWithSpaces>8964</CharactersWithSpaces>
  <SharedDoc>false</SharedDoc>
  <HLinks>
    <vt:vector size="36" baseType="variant">
      <vt:variant>
        <vt:i4>8257628</vt:i4>
      </vt:variant>
      <vt:variant>
        <vt:i4>15</vt:i4>
      </vt:variant>
      <vt:variant>
        <vt:i4>0</vt:i4>
      </vt:variant>
      <vt:variant>
        <vt:i4>5</vt:i4>
      </vt:variant>
      <vt:variant>
        <vt:lpwstr>mailto:vetter@postamt.cc</vt:lpwstr>
      </vt:variant>
      <vt:variant>
        <vt:lpwstr/>
      </vt:variant>
      <vt:variant>
        <vt:i4>6160481</vt:i4>
      </vt:variant>
      <vt:variant>
        <vt:i4>12</vt:i4>
      </vt:variant>
      <vt:variant>
        <vt:i4>0</vt:i4>
      </vt:variant>
      <vt:variant>
        <vt:i4>5</vt:i4>
      </vt:variant>
      <vt:variant>
        <vt:lpwstr>mailto:cbucher@metabo.de</vt:lpwstr>
      </vt:variant>
      <vt:variant>
        <vt:lpwstr/>
      </vt:variant>
      <vt:variant>
        <vt:i4>7077977</vt:i4>
      </vt:variant>
      <vt:variant>
        <vt:i4>9</vt:i4>
      </vt:variant>
      <vt:variant>
        <vt:i4>0</vt:i4>
      </vt:variant>
      <vt:variant>
        <vt:i4>5</vt:i4>
      </vt:variant>
      <vt:variant>
        <vt:lpwstr>mailto:heinz@postamt.cc</vt:lpwstr>
      </vt:variant>
      <vt:variant>
        <vt:lpwstr/>
      </vt:variant>
      <vt:variant>
        <vt:i4>2359326</vt:i4>
      </vt:variant>
      <vt:variant>
        <vt:i4>6</vt:i4>
      </vt:variant>
      <vt:variant>
        <vt:i4>0</vt:i4>
      </vt:variant>
      <vt:variant>
        <vt:i4>5</vt:i4>
      </vt:variant>
      <vt:variant>
        <vt:lpwstr>mailto:ptoischer@metabo.de</vt:lpwstr>
      </vt:variant>
      <vt:variant>
        <vt:lpwstr/>
      </vt:variant>
      <vt:variant>
        <vt:i4>7864419</vt:i4>
      </vt:variant>
      <vt:variant>
        <vt:i4>3</vt:i4>
      </vt:variant>
      <vt:variant>
        <vt:i4>0</vt:i4>
      </vt:variant>
      <vt:variant>
        <vt:i4>5</vt:i4>
      </vt:variant>
      <vt:variant>
        <vt:lpwstr>http://www.presseforum.cc/</vt:lpwstr>
      </vt:variant>
      <vt:variant>
        <vt:lpwstr/>
      </vt:variant>
      <vt:variant>
        <vt:i4>2162733</vt:i4>
      </vt:variant>
      <vt:variant>
        <vt:i4>0</vt:i4>
      </vt:variant>
      <vt:variant>
        <vt:i4>0</vt:i4>
      </vt:variant>
      <vt:variant>
        <vt:i4>5</vt:i4>
      </vt:variant>
      <vt:variant>
        <vt:lpwstr>http://newsroom.metabo.de/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</dc:title>
  <dc:creator>Marie Hertfelder</dc:creator>
  <cp:lastModifiedBy>Lang, Karin</cp:lastModifiedBy>
  <cp:revision>5</cp:revision>
  <cp:lastPrinted>2023-03-27T10:00:00Z</cp:lastPrinted>
  <dcterms:created xsi:type="dcterms:W3CDTF">2023-03-31T11:46:00Z</dcterms:created>
  <dcterms:modified xsi:type="dcterms:W3CDTF">2023-04-02T14:39:00Z</dcterms:modified>
</cp:coreProperties>
</file>