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916A5E" w14:textId="66685B12" w:rsidR="008960DD" w:rsidRPr="00A23777" w:rsidRDefault="00EF4D3E" w:rsidP="00C37B3C">
      <w:pPr>
        <w:pStyle w:val="berschrift1"/>
      </w:pPr>
      <w:r>
        <w:rPr>
          <w:lang w:eastAsia="de-DE"/>
        </w:rPr>
        <mc:AlternateContent>
          <mc:Choice Requires="wps">
            <w:drawing>
              <wp:anchor distT="0" distB="0" distL="114300" distR="114300" simplePos="0" relativeHeight="251657728" behindDoc="0" locked="0" layoutInCell="1" allowOverlap="1" wp14:anchorId="54E0616F" wp14:editId="5B3FD655">
                <wp:simplePos x="0" y="0"/>
                <wp:positionH relativeFrom="column">
                  <wp:posOffset>4829810</wp:posOffset>
                </wp:positionH>
                <wp:positionV relativeFrom="paragraph">
                  <wp:posOffset>-34290</wp:posOffset>
                </wp:positionV>
                <wp:extent cx="1562735" cy="763270"/>
                <wp:effectExtent l="4445" t="3810" r="4445" b="4445"/>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735"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D519DC" w14:textId="7BFAED2C" w:rsidR="00BC6FBA" w:rsidRPr="00306DF0" w:rsidRDefault="00BC6FBA" w:rsidP="00306DF0">
                            <w:pPr>
                              <w:spacing w:line="276" w:lineRule="auto"/>
                              <w:rPr>
                                <w:rStyle w:val="SchwacheHervorhebung"/>
                                <w:b/>
                                <w:noProof/>
                                <w:lang w:eastAsia="en-US"/>
                              </w:rPr>
                            </w:pPr>
                            <w:r>
                              <w:rPr>
                                <w:rStyle w:val="SchwacheHervorhebung"/>
                              </w:rPr>
                              <w:t>Erweiterung Metabo Garten-Range</w:t>
                            </w:r>
                          </w:p>
                          <w:p w14:paraId="174E07CF" w14:textId="77777777" w:rsidR="00BC6FBA" w:rsidRPr="00AB065A" w:rsidRDefault="00BC6FBA" w:rsidP="00306DF0">
                            <w:pPr>
                              <w:spacing w:line="276" w:lineRule="auto"/>
                              <w:rPr>
                                <w:rStyle w:val="SchwacheHervorhebung"/>
                              </w:rPr>
                            </w:pPr>
                          </w:p>
                          <w:p w14:paraId="17261CC4" w14:textId="780A6A1D" w:rsidR="00BC6FBA" w:rsidRPr="00AB065A" w:rsidRDefault="00BC6FBA" w:rsidP="00306DF0">
                            <w:pPr>
                              <w:spacing w:line="276" w:lineRule="auto"/>
                              <w:rPr>
                                <w:rStyle w:val="SchwacheHervorhebung"/>
                              </w:rPr>
                            </w:pPr>
                            <w:r w:rsidRPr="00AB065A">
                              <w:rPr>
                                <w:rStyle w:val="SchwacheHervorhebung"/>
                              </w:rPr>
                              <w:t xml:space="preserve">RM 36-18 LTX BL 36 </w:t>
                            </w:r>
                          </w:p>
                          <w:p w14:paraId="2F277F37" w14:textId="7FE91FC8" w:rsidR="00BC6FBA" w:rsidRPr="00F13D31" w:rsidRDefault="00BC6FBA" w:rsidP="00306DF0">
                            <w:pPr>
                              <w:spacing w:line="276" w:lineRule="auto"/>
                              <w:rPr>
                                <w:rStyle w:val="SchwacheHervorhebung"/>
                                <w:rFonts w:ascii="Helvetica" w:hAnsi="Helvetica" w:cs="Times New Roman"/>
                                <w:color w:val="7F7F7F"/>
                              </w:rPr>
                            </w:pPr>
                            <w:r w:rsidRPr="00AB065A">
                              <w:rPr>
                                <w:rStyle w:val="SchwacheHervorhebung"/>
                              </w:rPr>
                              <w:t>RTD 18 LTX BL 30</w:t>
                            </w:r>
                          </w:p>
                          <w:p w14:paraId="4295DD83" w14:textId="241E080C" w:rsidR="00BC6FBA" w:rsidRPr="00AB065A" w:rsidRDefault="00BC6FBA" w:rsidP="00306DF0">
                            <w:pPr>
                              <w:spacing w:line="276" w:lineRule="auto"/>
                              <w:rPr>
                                <w:rStyle w:val="SchwacheHervorhebung"/>
                              </w:rPr>
                            </w:pPr>
                            <w:r w:rsidRPr="00AB065A">
                              <w:rPr>
                                <w:rStyle w:val="SchwacheHervorhebung"/>
                              </w:rPr>
                              <w:t>HS 18 LTX 45</w:t>
                            </w:r>
                          </w:p>
                          <w:p w14:paraId="015E507A" w14:textId="51B40211" w:rsidR="00BC6FBA" w:rsidRPr="00AB065A" w:rsidRDefault="00BC6FBA" w:rsidP="00306DF0">
                            <w:pPr>
                              <w:spacing w:line="276" w:lineRule="auto"/>
                              <w:rPr>
                                <w:rStyle w:val="SchwacheHervorhebung"/>
                              </w:rPr>
                            </w:pPr>
                            <w:r w:rsidRPr="00AB065A">
                              <w:rPr>
                                <w:rStyle w:val="SchwacheHervorhebung"/>
                              </w:rPr>
                              <w:t>HS 18 LTX 55</w:t>
                            </w:r>
                          </w:p>
                          <w:p w14:paraId="01C02377" w14:textId="6B2A6DA5" w:rsidR="00BC6FBA" w:rsidRPr="00AB065A" w:rsidRDefault="00BC6FBA" w:rsidP="00306DF0">
                            <w:pPr>
                              <w:spacing w:line="276" w:lineRule="auto"/>
                              <w:rPr>
                                <w:rStyle w:val="SchwacheHervorhebung"/>
                              </w:rPr>
                            </w:pPr>
                            <w:r w:rsidRPr="00AB065A">
                              <w:rPr>
                                <w:rStyle w:val="SchwacheHervorhebung"/>
                              </w:rPr>
                              <w:t>HS 18 LTX 65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54E0616F" id="_x0000_t202" coordsize="21600,21600" o:spt="202" path="m,l,21600r21600,l21600,xe">
                <v:stroke joinstyle="miter"/>
                <v:path gradientshapeok="t" o:connecttype="rect"/>
              </v:shapetype>
              <v:shape id="Text Box 5" o:spid="_x0000_s1026" type="#_x0000_t202" style="position:absolute;margin-left:380.3pt;margin-top:-2.7pt;width:123.05pt;height:60.1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" stroked="f">
                <v:textbox style="mso-fit-shape-to-text:t">
                  <w:txbxContent>
                    <w:p w14:paraId="71D519DC" w14:textId="7BFAED2C" w:rsidR="00BC6FBA" w:rsidRPr="00306DF0" w:rsidRDefault="00BC6FBA" w:rsidP="00306DF0">
                      <w:pPr>
                        <w:spacing w:line="276" w:lineRule="auto"/>
                        <w:rPr>
                          <w:rStyle w:val="SchwacheHervorhebung"/>
                          <w:b/>
                          <w:noProof/>
                          <w:lang w:eastAsia="en-US"/>
                        </w:rPr>
                      </w:pPr>
                      <w:r>
                        <w:rPr>
                          <w:rStyle w:val="SchwacheHervorhebung"/>
                        </w:rPr>
                        <w:t>Erweiterung Metabo Garten-Range</w:t>
                      </w:r>
                    </w:p>
                    <w:p w14:paraId="174E07CF" w14:textId="77777777" w:rsidR="00BC6FBA" w:rsidRPr="00AB065A" w:rsidRDefault="00BC6FBA" w:rsidP="00306DF0">
                      <w:pPr>
                        <w:spacing w:line="276" w:lineRule="auto"/>
                        <w:rPr>
                          <w:rStyle w:val="SchwacheHervorhebung"/>
                        </w:rPr>
                      </w:pPr>
                    </w:p>
                    <w:p w14:paraId="17261CC4" w14:textId="780A6A1D" w:rsidR="00BC6FBA" w:rsidRPr="00AB065A" w:rsidRDefault="00BC6FBA" w:rsidP="00306DF0">
                      <w:pPr>
                        <w:spacing w:line="276" w:lineRule="auto"/>
                        <w:rPr>
                          <w:rStyle w:val="SchwacheHervorhebung"/>
                        </w:rPr>
                      </w:pPr>
                      <w:r w:rsidRPr="00AB065A">
                        <w:rPr>
                          <w:rStyle w:val="SchwacheHervorhebung"/>
                        </w:rPr>
                        <w:t xml:space="preserve">RM 36-18 LTX BL 36 </w:t>
                      </w:r>
                    </w:p>
                    <w:p w14:paraId="2F277F37" w14:textId="7FE91FC8" w:rsidR="00BC6FBA" w:rsidRPr="00F13D31" w:rsidRDefault="00BC6FBA" w:rsidP="00306DF0">
                      <w:pPr>
                        <w:spacing w:line="276" w:lineRule="auto"/>
                        <w:rPr>
                          <w:rStyle w:val="SchwacheHervorhebung"/>
                          <w:rFonts w:ascii="Helvetica" w:hAnsi="Helvetica" w:cs="Times New Roman"/>
                          <w:color w:val="7F7F7F"/>
                        </w:rPr>
                      </w:pPr>
                      <w:r w:rsidRPr="00AB065A">
                        <w:rPr>
                          <w:rStyle w:val="SchwacheHervorhebung"/>
                        </w:rPr>
                        <w:t>RTD 18 LTX BL 30</w:t>
                      </w:r>
                    </w:p>
                    <w:p w14:paraId="4295DD83" w14:textId="241E080C" w:rsidR="00BC6FBA" w:rsidRPr="00AB065A" w:rsidRDefault="00BC6FBA" w:rsidP="00306DF0">
                      <w:pPr>
                        <w:spacing w:line="276" w:lineRule="auto"/>
                        <w:rPr>
                          <w:rStyle w:val="SchwacheHervorhebung"/>
                        </w:rPr>
                      </w:pPr>
                      <w:r w:rsidRPr="00AB065A">
                        <w:rPr>
                          <w:rStyle w:val="SchwacheHervorhebung"/>
                        </w:rPr>
                        <w:t>HS 18 LTX 45</w:t>
                      </w:r>
                    </w:p>
                    <w:p w14:paraId="015E507A" w14:textId="51B40211" w:rsidR="00BC6FBA" w:rsidRPr="00AB065A" w:rsidRDefault="00BC6FBA" w:rsidP="00306DF0">
                      <w:pPr>
                        <w:spacing w:line="276" w:lineRule="auto"/>
                        <w:rPr>
                          <w:rStyle w:val="SchwacheHervorhebung"/>
                        </w:rPr>
                      </w:pPr>
                      <w:r w:rsidRPr="00AB065A">
                        <w:rPr>
                          <w:rStyle w:val="SchwacheHervorhebung"/>
                        </w:rPr>
                        <w:t>HS 18 LTX 55</w:t>
                      </w:r>
                    </w:p>
                    <w:p w14:paraId="01C02377" w14:textId="6B2A6DA5" w:rsidR="00BC6FBA" w:rsidRPr="00AB065A" w:rsidRDefault="00BC6FBA" w:rsidP="00306DF0">
                      <w:pPr>
                        <w:spacing w:line="276" w:lineRule="auto"/>
                        <w:rPr>
                          <w:rStyle w:val="SchwacheHervorhebung"/>
                        </w:rPr>
                      </w:pPr>
                      <w:r w:rsidRPr="00AB065A">
                        <w:rPr>
                          <w:rStyle w:val="SchwacheHervorhebung"/>
                        </w:rPr>
                        <w:t>HS 18 LTX 65</w:t>
                      </w:r>
                    </w:p>
                  </w:txbxContent>
                </v:textbox>
              </v:shape>
            </w:pict>
          </mc:Fallback>
        </mc:AlternateContent>
      </w:r>
      <w:r w:rsidR="00F534B0">
        <w:rPr>
          <w:lang w:eastAsia="de-DE"/>
        </w:rPr>
        <w:t>Praktische</w:t>
      </w:r>
      <w:r w:rsidR="00F534B0">
        <w:t xml:space="preserve"> </w:t>
      </w:r>
      <w:r w:rsidR="00B46F7B">
        <w:t>Helfer rund ums Haus</w:t>
      </w:r>
      <w:r w:rsidR="0048547A">
        <w:t xml:space="preserve">: Metabo erweitert seine </w:t>
      </w:r>
      <w:r w:rsidR="00F2134D">
        <w:t>Akku-</w:t>
      </w:r>
      <w:r w:rsidR="0048547A">
        <w:t>Garten-Range</w:t>
      </w:r>
    </w:p>
    <w:p w14:paraId="32AA5930" w14:textId="77777777" w:rsidR="008960DD" w:rsidRPr="00A23777" w:rsidRDefault="008960DD" w:rsidP="00664746">
      <w:pPr>
        <w:spacing w:line="360" w:lineRule="auto"/>
        <w:ind w:right="21"/>
        <w:rPr>
          <w:rFonts w:ascii="Arial" w:hAnsi="Arial" w:cs="Arial"/>
          <w:sz w:val="20"/>
        </w:rPr>
      </w:pPr>
    </w:p>
    <w:p w14:paraId="47068CC7" w14:textId="1721619C" w:rsidR="00884D39" w:rsidRDefault="00041A03" w:rsidP="00884D39">
      <w:pPr>
        <w:pStyle w:val="Untertitel"/>
        <w:numPr>
          <w:ilvl w:val="0"/>
          <w:numId w:val="4"/>
        </w:numPr>
      </w:pPr>
      <w:r>
        <w:t>Leichte und kompakte Gartengeräte für kabelfreies Arbeiten</w:t>
      </w:r>
    </w:p>
    <w:p w14:paraId="37C12D2B" w14:textId="06447908" w:rsidR="00884D39" w:rsidRDefault="00E31C62" w:rsidP="00884D39">
      <w:pPr>
        <w:pStyle w:val="Untertitel"/>
        <w:numPr>
          <w:ilvl w:val="0"/>
          <w:numId w:val="4"/>
        </w:numPr>
      </w:pPr>
      <w:r>
        <w:t>Breites Sortiment</w:t>
      </w:r>
      <w:r w:rsidR="00041A03">
        <w:t xml:space="preserve"> für </w:t>
      </w:r>
      <w:r w:rsidR="00F2134D">
        <w:t xml:space="preserve">zahlreiche </w:t>
      </w:r>
      <w:r w:rsidR="00041A03">
        <w:t>Anwendungsbereich</w:t>
      </w:r>
      <w:r w:rsidR="00F2134D">
        <w:t>e</w:t>
      </w:r>
      <w:r w:rsidR="00D7524D">
        <w:t xml:space="preserve"> im Garten</w:t>
      </w:r>
    </w:p>
    <w:p w14:paraId="58579384" w14:textId="7F5DE0D1" w:rsidR="00884D39" w:rsidRPr="00884D39" w:rsidRDefault="00CA69BD" w:rsidP="00884D39">
      <w:pPr>
        <w:pStyle w:val="Listenabsatz"/>
        <w:numPr>
          <w:ilvl w:val="0"/>
          <w:numId w:val="4"/>
        </w:numPr>
        <w:rPr>
          <w:rFonts w:ascii="Arial" w:hAnsi="Arial" w:cs="Arial"/>
          <w:b/>
          <w:bCs/>
          <w:sz w:val="20"/>
          <w:szCs w:val="18"/>
        </w:rPr>
      </w:pPr>
      <w:r>
        <w:rPr>
          <w:rFonts w:ascii="Arial" w:hAnsi="Arial" w:cs="Arial"/>
          <w:b/>
          <w:bCs/>
          <w:sz w:val="20"/>
          <w:szCs w:val="18"/>
        </w:rPr>
        <w:t>Leistungsstark dank kraftvoller Akku</w:t>
      </w:r>
      <w:r w:rsidR="009C6A7F">
        <w:rPr>
          <w:rFonts w:ascii="Arial" w:hAnsi="Arial" w:cs="Arial"/>
          <w:b/>
          <w:bCs/>
          <w:sz w:val="20"/>
          <w:szCs w:val="18"/>
        </w:rPr>
        <w:t>t</w:t>
      </w:r>
      <w:r>
        <w:rPr>
          <w:rFonts w:ascii="Arial" w:hAnsi="Arial" w:cs="Arial"/>
          <w:b/>
          <w:bCs/>
          <w:sz w:val="20"/>
          <w:szCs w:val="18"/>
        </w:rPr>
        <w:t xml:space="preserve">echnologie </w:t>
      </w:r>
    </w:p>
    <w:p w14:paraId="79E59945" w14:textId="77777777" w:rsidR="00884D39" w:rsidRPr="00884D39" w:rsidRDefault="00884D39" w:rsidP="00884D39"/>
    <w:p w14:paraId="5B87EBB5" w14:textId="77777777" w:rsidR="005F472E" w:rsidRPr="00456B68" w:rsidRDefault="005F472E" w:rsidP="00664746">
      <w:pPr>
        <w:spacing w:line="360" w:lineRule="auto"/>
        <w:ind w:right="23"/>
        <w:jc w:val="both"/>
        <w:rPr>
          <w:rFonts w:ascii="Arial" w:hAnsi="Arial" w:cs="Arial"/>
          <w:b/>
          <w:sz w:val="20"/>
        </w:rPr>
      </w:pPr>
    </w:p>
    <w:p w14:paraId="086A6A6E" w14:textId="0AC98FF1" w:rsidR="008C0C17" w:rsidRPr="00456B68" w:rsidRDefault="008960DD" w:rsidP="00664746">
      <w:pPr>
        <w:spacing w:line="360" w:lineRule="auto"/>
        <w:jc w:val="both"/>
        <w:rPr>
          <w:rFonts w:ascii="Arial" w:hAnsi="Arial" w:cs="Arial"/>
          <w:bCs/>
          <w:color w:val="000000"/>
          <w:sz w:val="20"/>
        </w:rPr>
      </w:pPr>
      <w:r w:rsidRPr="00456B68">
        <w:rPr>
          <w:rStyle w:val="Fett"/>
        </w:rPr>
        <w:t xml:space="preserve">Nürtingen, </w:t>
      </w:r>
      <w:r w:rsidR="0005220D" w:rsidRPr="0005220D">
        <w:rPr>
          <w:rStyle w:val="Fett"/>
        </w:rPr>
        <w:t>Februar</w:t>
      </w:r>
      <w:r w:rsidR="00F2134D" w:rsidRPr="0005220D">
        <w:rPr>
          <w:rStyle w:val="Fett"/>
        </w:rPr>
        <w:t xml:space="preserve"> </w:t>
      </w:r>
      <w:r w:rsidR="00B46F7B" w:rsidRPr="0005220D">
        <w:rPr>
          <w:rStyle w:val="Fett"/>
        </w:rPr>
        <w:t>202</w:t>
      </w:r>
      <w:r w:rsidR="00F2134D" w:rsidRPr="0005220D">
        <w:rPr>
          <w:rStyle w:val="Fett"/>
        </w:rPr>
        <w:t>2</w:t>
      </w:r>
      <w:r w:rsidR="004E3E46" w:rsidRPr="0005220D">
        <w:rPr>
          <w:rStyle w:val="Fett"/>
        </w:rPr>
        <w:t>:</w:t>
      </w:r>
      <w:r w:rsidR="004E3E46" w:rsidRPr="00456B68">
        <w:rPr>
          <w:rFonts w:ascii="Arial" w:hAnsi="Arial"/>
          <w:b/>
          <w:sz w:val="20"/>
        </w:rPr>
        <w:t xml:space="preserve"> </w:t>
      </w:r>
      <w:r w:rsidR="00EF1D25">
        <w:rPr>
          <w:rFonts w:ascii="Arial" w:hAnsi="Arial" w:cs="Arial"/>
          <w:bCs/>
          <w:color w:val="000000"/>
          <w:sz w:val="20"/>
        </w:rPr>
        <w:t>Der Nürtinger Elektrowerkzeughersteller Metabo</w:t>
      </w:r>
      <w:r w:rsidR="00420C96">
        <w:rPr>
          <w:rFonts w:ascii="Arial" w:hAnsi="Arial" w:cs="Arial"/>
          <w:bCs/>
          <w:color w:val="000000"/>
          <w:sz w:val="20"/>
        </w:rPr>
        <w:t xml:space="preserve"> baut sein Garten-Programm weiter aus und</w:t>
      </w:r>
      <w:r w:rsidR="00EF1D25">
        <w:rPr>
          <w:rFonts w:ascii="Arial" w:hAnsi="Arial" w:cs="Arial"/>
          <w:bCs/>
          <w:color w:val="000000"/>
          <w:sz w:val="20"/>
        </w:rPr>
        <w:t xml:space="preserve"> bringt </w:t>
      </w:r>
      <w:r w:rsidR="00420C96">
        <w:rPr>
          <w:rFonts w:ascii="Arial" w:hAnsi="Arial" w:cs="Arial"/>
          <w:bCs/>
          <w:color w:val="000000"/>
          <w:sz w:val="20"/>
        </w:rPr>
        <w:t>fünf</w:t>
      </w:r>
      <w:r w:rsidR="00EF1D25">
        <w:rPr>
          <w:rFonts w:ascii="Arial" w:hAnsi="Arial" w:cs="Arial"/>
          <w:bCs/>
          <w:color w:val="000000"/>
          <w:sz w:val="20"/>
        </w:rPr>
        <w:t xml:space="preserve"> neue </w:t>
      </w:r>
      <w:r w:rsidR="00123830">
        <w:rPr>
          <w:rFonts w:ascii="Arial" w:hAnsi="Arial" w:cs="Arial"/>
          <w:bCs/>
          <w:color w:val="000000"/>
          <w:sz w:val="20"/>
        </w:rPr>
        <w:t>Akku-</w:t>
      </w:r>
      <w:r w:rsidR="00420C96">
        <w:rPr>
          <w:rFonts w:ascii="Arial" w:hAnsi="Arial" w:cs="Arial"/>
          <w:bCs/>
          <w:color w:val="000000"/>
          <w:sz w:val="20"/>
        </w:rPr>
        <w:t>Geräte</w:t>
      </w:r>
      <w:r w:rsidR="00EF1D25">
        <w:rPr>
          <w:rFonts w:ascii="Arial" w:hAnsi="Arial" w:cs="Arial"/>
          <w:bCs/>
          <w:color w:val="000000"/>
          <w:sz w:val="20"/>
        </w:rPr>
        <w:t xml:space="preserve"> auf den Markt</w:t>
      </w:r>
      <w:r w:rsidR="00420C96">
        <w:rPr>
          <w:rFonts w:ascii="Arial" w:hAnsi="Arial" w:cs="Arial"/>
          <w:bCs/>
          <w:color w:val="000000"/>
          <w:sz w:val="20"/>
        </w:rPr>
        <w:t xml:space="preserve"> – einen Rasenmäher, drei Heckenscheren und einen Rasentrimmer. </w:t>
      </w:r>
      <w:r w:rsidR="00EF1D25">
        <w:rPr>
          <w:rFonts w:ascii="Arial" w:hAnsi="Arial" w:cs="Arial"/>
          <w:bCs/>
          <w:color w:val="000000"/>
          <w:sz w:val="20"/>
        </w:rPr>
        <w:t>„</w:t>
      </w:r>
      <w:r w:rsidR="00755F42">
        <w:rPr>
          <w:rFonts w:ascii="Arial" w:hAnsi="Arial" w:cs="Arial"/>
          <w:bCs/>
          <w:color w:val="000000"/>
          <w:sz w:val="20"/>
        </w:rPr>
        <w:t xml:space="preserve">Unser </w:t>
      </w:r>
      <w:r w:rsidR="00EF1D25">
        <w:rPr>
          <w:rFonts w:ascii="Arial" w:hAnsi="Arial" w:cs="Arial"/>
          <w:bCs/>
          <w:color w:val="000000"/>
          <w:sz w:val="20"/>
        </w:rPr>
        <w:t xml:space="preserve">Garten-Sortiment hält die passenden Maschinen für </w:t>
      </w:r>
      <w:r w:rsidR="00F2134D">
        <w:rPr>
          <w:rFonts w:ascii="Arial" w:hAnsi="Arial" w:cs="Arial"/>
          <w:bCs/>
          <w:color w:val="000000"/>
          <w:sz w:val="20"/>
        </w:rPr>
        <w:t>zahlreiche Anwendungen</w:t>
      </w:r>
      <w:r w:rsidR="00EF1D25">
        <w:rPr>
          <w:rFonts w:ascii="Arial" w:hAnsi="Arial" w:cs="Arial"/>
          <w:bCs/>
          <w:color w:val="000000"/>
          <w:sz w:val="20"/>
        </w:rPr>
        <w:t xml:space="preserve"> bereit“, </w:t>
      </w:r>
      <w:r w:rsidR="00955D1C">
        <w:rPr>
          <w:rFonts w:ascii="Arial" w:hAnsi="Arial" w:cs="Arial"/>
          <w:bCs/>
          <w:color w:val="000000"/>
          <w:sz w:val="20"/>
        </w:rPr>
        <w:t>sagt Metabo</w:t>
      </w:r>
      <w:r w:rsidR="00EF1D25">
        <w:rPr>
          <w:rFonts w:ascii="Arial" w:hAnsi="Arial" w:cs="Arial"/>
          <w:bCs/>
          <w:color w:val="000000"/>
          <w:sz w:val="20"/>
        </w:rPr>
        <w:t xml:space="preserve"> Produktmanagerin Carina Frank. „</w:t>
      </w:r>
      <w:r w:rsidR="00F6032C">
        <w:rPr>
          <w:rFonts w:ascii="Arial" w:hAnsi="Arial" w:cs="Arial"/>
          <w:bCs/>
          <w:color w:val="000000"/>
          <w:sz w:val="20"/>
        </w:rPr>
        <w:t xml:space="preserve">Ob Rasen-, Baum- </w:t>
      </w:r>
      <w:r w:rsidR="008F39D2">
        <w:rPr>
          <w:rFonts w:ascii="Arial" w:hAnsi="Arial" w:cs="Arial"/>
          <w:bCs/>
          <w:color w:val="000000"/>
          <w:sz w:val="20"/>
        </w:rPr>
        <w:t>oder Strauchpflege, d</w:t>
      </w:r>
      <w:r w:rsidR="00EF1D25">
        <w:rPr>
          <w:rFonts w:ascii="Arial" w:hAnsi="Arial" w:cs="Arial"/>
          <w:bCs/>
          <w:color w:val="000000"/>
          <w:sz w:val="20"/>
        </w:rPr>
        <w:t xml:space="preserve">ie </w:t>
      </w:r>
      <w:r w:rsidR="008F67C5">
        <w:rPr>
          <w:rFonts w:ascii="Arial" w:hAnsi="Arial" w:cs="Arial"/>
          <w:bCs/>
          <w:color w:val="000000"/>
          <w:sz w:val="20"/>
        </w:rPr>
        <w:t>neuen Geräte sind besonders kompakt und leicht und damit</w:t>
      </w:r>
      <w:r w:rsidR="00EF1D25">
        <w:rPr>
          <w:rFonts w:ascii="Arial" w:hAnsi="Arial" w:cs="Arial"/>
          <w:bCs/>
          <w:color w:val="000000"/>
          <w:sz w:val="20"/>
        </w:rPr>
        <w:t xml:space="preserve"> die perfekten Helfer für </w:t>
      </w:r>
      <w:r w:rsidR="00D7524D">
        <w:rPr>
          <w:rFonts w:ascii="Arial" w:hAnsi="Arial" w:cs="Arial"/>
          <w:bCs/>
          <w:color w:val="000000"/>
          <w:sz w:val="20"/>
        </w:rPr>
        <w:t xml:space="preserve">den Einsatz </w:t>
      </w:r>
      <w:r w:rsidR="00EF1D25">
        <w:rPr>
          <w:rFonts w:ascii="Arial" w:hAnsi="Arial" w:cs="Arial"/>
          <w:bCs/>
          <w:color w:val="000000"/>
          <w:sz w:val="20"/>
        </w:rPr>
        <w:t>rund ums Haus.“</w:t>
      </w:r>
      <w:r w:rsidR="000B1795">
        <w:rPr>
          <w:rFonts w:ascii="Arial" w:hAnsi="Arial" w:cs="Arial"/>
          <w:bCs/>
          <w:color w:val="000000"/>
          <w:sz w:val="20"/>
        </w:rPr>
        <w:t xml:space="preserve"> </w:t>
      </w:r>
      <w:r w:rsidR="00D7524D">
        <w:rPr>
          <w:rFonts w:ascii="Arial" w:hAnsi="Arial" w:cs="Arial"/>
          <w:bCs/>
          <w:color w:val="000000"/>
          <w:sz w:val="20"/>
        </w:rPr>
        <w:t>Sie alle</w:t>
      </w:r>
      <w:r w:rsidR="000B1795">
        <w:rPr>
          <w:rFonts w:ascii="Arial" w:hAnsi="Arial" w:cs="Arial"/>
          <w:bCs/>
          <w:color w:val="000000"/>
          <w:sz w:val="20"/>
        </w:rPr>
        <w:t xml:space="preserve"> sind mit der leistungsstarken Metabo Akkutechnologie </w:t>
      </w:r>
      <w:r w:rsidR="009E0FE5">
        <w:rPr>
          <w:rFonts w:ascii="Arial" w:hAnsi="Arial" w:cs="Arial"/>
          <w:bCs/>
          <w:color w:val="000000"/>
          <w:sz w:val="20"/>
        </w:rPr>
        <w:t>ausgestattet</w:t>
      </w:r>
      <w:r w:rsidR="000B1795">
        <w:rPr>
          <w:rFonts w:ascii="Arial" w:hAnsi="Arial" w:cs="Arial"/>
          <w:bCs/>
          <w:color w:val="000000"/>
          <w:sz w:val="20"/>
        </w:rPr>
        <w:t xml:space="preserve"> und </w:t>
      </w:r>
      <w:r w:rsidR="009E0FE5">
        <w:rPr>
          <w:rFonts w:ascii="Arial" w:hAnsi="Arial" w:cs="Arial"/>
          <w:bCs/>
          <w:color w:val="000000"/>
          <w:sz w:val="20"/>
        </w:rPr>
        <w:t>verstärken</w:t>
      </w:r>
      <w:r w:rsidR="005929B8">
        <w:rPr>
          <w:rFonts w:ascii="Arial" w:hAnsi="Arial" w:cs="Arial"/>
          <w:bCs/>
          <w:color w:val="000000"/>
          <w:sz w:val="20"/>
        </w:rPr>
        <w:t xml:space="preserve"> sowohl das Metabo </w:t>
      </w:r>
      <w:r w:rsidR="003F20BD">
        <w:rPr>
          <w:rFonts w:ascii="Arial" w:hAnsi="Arial" w:cs="Arial"/>
          <w:bCs/>
          <w:color w:val="000000"/>
          <w:sz w:val="20"/>
        </w:rPr>
        <w:t>18-Volt-System</w:t>
      </w:r>
      <w:r w:rsidR="005929B8">
        <w:rPr>
          <w:rFonts w:ascii="Arial" w:hAnsi="Arial" w:cs="Arial"/>
          <w:bCs/>
          <w:color w:val="000000"/>
          <w:sz w:val="20"/>
        </w:rPr>
        <w:t xml:space="preserve"> als auch </w:t>
      </w:r>
      <w:r w:rsidR="00CA79FC">
        <w:rPr>
          <w:rFonts w:ascii="Arial" w:hAnsi="Arial" w:cs="Arial"/>
          <w:bCs/>
          <w:color w:val="000000"/>
          <w:sz w:val="20"/>
        </w:rPr>
        <w:t>die markenübergreifende Akku-Allianz</w:t>
      </w:r>
      <w:r w:rsidR="005929B8">
        <w:rPr>
          <w:rFonts w:ascii="Arial" w:hAnsi="Arial" w:cs="Arial"/>
          <w:bCs/>
          <w:color w:val="000000"/>
          <w:sz w:val="20"/>
        </w:rPr>
        <w:t xml:space="preserve"> CAS (</w:t>
      </w:r>
      <w:proofErr w:type="spellStart"/>
      <w:r w:rsidR="005929B8">
        <w:rPr>
          <w:rFonts w:ascii="Arial" w:hAnsi="Arial" w:cs="Arial"/>
          <w:bCs/>
          <w:color w:val="000000"/>
          <w:sz w:val="20"/>
        </w:rPr>
        <w:t>Cordless</w:t>
      </w:r>
      <w:proofErr w:type="spellEnd"/>
      <w:r w:rsidR="005929B8">
        <w:rPr>
          <w:rFonts w:ascii="Arial" w:hAnsi="Arial" w:cs="Arial"/>
          <w:bCs/>
          <w:color w:val="000000"/>
          <w:sz w:val="20"/>
        </w:rPr>
        <w:t xml:space="preserve"> Alliance System)</w:t>
      </w:r>
      <w:r w:rsidR="002917FC">
        <w:rPr>
          <w:rFonts w:ascii="Arial" w:hAnsi="Arial" w:cs="Arial"/>
          <w:bCs/>
          <w:color w:val="000000"/>
          <w:sz w:val="20"/>
        </w:rPr>
        <w:t xml:space="preserve"> </w:t>
      </w:r>
      <w:r w:rsidR="00952791">
        <w:rPr>
          <w:rFonts w:ascii="Arial" w:hAnsi="Arial" w:cs="Arial"/>
          <w:bCs/>
          <w:color w:val="000000"/>
          <w:sz w:val="20"/>
        </w:rPr>
        <w:t>– weitere Geräte</w:t>
      </w:r>
      <w:r w:rsidR="002917FC">
        <w:rPr>
          <w:rFonts w:ascii="Arial" w:hAnsi="Arial" w:cs="Arial"/>
          <w:bCs/>
          <w:color w:val="000000"/>
          <w:sz w:val="20"/>
        </w:rPr>
        <w:t xml:space="preserve"> für den Gartenbereich</w:t>
      </w:r>
      <w:r w:rsidR="00952791">
        <w:rPr>
          <w:rFonts w:ascii="Arial" w:hAnsi="Arial" w:cs="Arial"/>
          <w:bCs/>
          <w:color w:val="000000"/>
          <w:sz w:val="20"/>
        </w:rPr>
        <w:t xml:space="preserve"> sollen folgen. </w:t>
      </w:r>
    </w:p>
    <w:p w14:paraId="0B9AC633" w14:textId="77777777" w:rsidR="0058254F" w:rsidRPr="00456B68" w:rsidRDefault="0058254F" w:rsidP="00664746">
      <w:pPr>
        <w:spacing w:line="360" w:lineRule="auto"/>
        <w:jc w:val="both"/>
        <w:rPr>
          <w:rFonts w:ascii="Arial" w:hAnsi="Arial" w:cs="Arial"/>
          <w:bCs/>
          <w:color w:val="000000"/>
          <w:sz w:val="20"/>
        </w:rPr>
      </w:pPr>
    </w:p>
    <w:p w14:paraId="04B26788" w14:textId="77436720" w:rsidR="00F534B0" w:rsidRDefault="001F4CF5" w:rsidP="00F534B0">
      <w:pPr>
        <w:pStyle w:val="KeinLeerraum"/>
        <w:rPr>
          <w:bCs w:val="0"/>
        </w:rPr>
      </w:pPr>
      <w:r>
        <w:rPr>
          <w:bCs w:val="0"/>
        </w:rPr>
        <w:t xml:space="preserve">Die </w:t>
      </w:r>
      <w:r w:rsidR="00DE555D" w:rsidRPr="00BE1B57">
        <w:rPr>
          <w:bCs w:val="0"/>
        </w:rPr>
        <w:t>passende</w:t>
      </w:r>
      <w:r>
        <w:rPr>
          <w:bCs w:val="0"/>
        </w:rPr>
        <w:t>n</w:t>
      </w:r>
      <w:r w:rsidR="00DE555D" w:rsidRPr="00BE1B57">
        <w:rPr>
          <w:bCs w:val="0"/>
        </w:rPr>
        <w:t xml:space="preserve"> </w:t>
      </w:r>
      <w:r w:rsidR="00F3792C" w:rsidRPr="00BE1B57">
        <w:rPr>
          <w:bCs w:val="0"/>
        </w:rPr>
        <w:t>Gerät</w:t>
      </w:r>
      <w:r>
        <w:rPr>
          <w:bCs w:val="0"/>
        </w:rPr>
        <w:t>e</w:t>
      </w:r>
      <w:r w:rsidR="00DE555D" w:rsidRPr="00BE1B57">
        <w:rPr>
          <w:bCs w:val="0"/>
        </w:rPr>
        <w:t xml:space="preserve"> für</w:t>
      </w:r>
      <w:r w:rsidR="00BE1B57">
        <w:rPr>
          <w:bCs w:val="0"/>
        </w:rPr>
        <w:t xml:space="preserve"> </w:t>
      </w:r>
      <w:r w:rsidR="00F2134D">
        <w:rPr>
          <w:bCs w:val="0"/>
        </w:rPr>
        <w:t xml:space="preserve">zahlreiche </w:t>
      </w:r>
      <w:r w:rsidR="00BE1B57">
        <w:rPr>
          <w:bCs w:val="0"/>
        </w:rPr>
        <w:t>Anwendung</w:t>
      </w:r>
      <w:r w:rsidR="00F2134D">
        <w:rPr>
          <w:bCs w:val="0"/>
        </w:rPr>
        <w:t>en</w:t>
      </w:r>
    </w:p>
    <w:p w14:paraId="1156E47D" w14:textId="7F7A7624" w:rsidR="00246201" w:rsidRPr="00456B68" w:rsidRDefault="003F20BD" w:rsidP="00664746">
      <w:pPr>
        <w:spacing w:line="360" w:lineRule="auto"/>
        <w:jc w:val="both"/>
        <w:rPr>
          <w:rFonts w:ascii="Arial" w:hAnsi="Arial" w:cs="Arial"/>
          <w:bCs/>
          <w:color w:val="000000"/>
          <w:sz w:val="20"/>
        </w:rPr>
      </w:pPr>
      <w:r>
        <w:rPr>
          <w:rFonts w:ascii="Arial" w:hAnsi="Arial" w:cs="Arial"/>
          <w:bCs/>
          <w:color w:val="000000"/>
          <w:sz w:val="20"/>
        </w:rPr>
        <w:t>Von</w:t>
      </w:r>
      <w:r w:rsidR="00FF4D16">
        <w:rPr>
          <w:rFonts w:ascii="Arial" w:hAnsi="Arial" w:cs="Arial"/>
          <w:bCs/>
          <w:color w:val="000000"/>
          <w:sz w:val="20"/>
        </w:rPr>
        <w:t xml:space="preserve"> </w:t>
      </w:r>
      <w:r>
        <w:rPr>
          <w:rFonts w:ascii="Arial" w:hAnsi="Arial" w:cs="Arial"/>
          <w:bCs/>
          <w:color w:val="000000"/>
          <w:sz w:val="20"/>
        </w:rPr>
        <w:t xml:space="preserve">Rasenpflege über </w:t>
      </w:r>
      <w:r w:rsidR="00BB0DCF">
        <w:rPr>
          <w:rFonts w:ascii="Arial" w:hAnsi="Arial" w:cs="Arial"/>
          <w:bCs/>
          <w:color w:val="000000"/>
          <w:sz w:val="20"/>
        </w:rPr>
        <w:t xml:space="preserve">Baum- und Strauchpflege </w:t>
      </w:r>
      <w:r>
        <w:rPr>
          <w:rFonts w:ascii="Arial" w:hAnsi="Arial" w:cs="Arial"/>
          <w:bCs/>
          <w:color w:val="000000"/>
          <w:sz w:val="20"/>
        </w:rPr>
        <w:t xml:space="preserve">bis hin zur Be- und Entwässerung </w:t>
      </w:r>
      <w:r w:rsidR="009169E3">
        <w:rPr>
          <w:rFonts w:ascii="Arial" w:hAnsi="Arial" w:cs="Arial"/>
          <w:bCs/>
          <w:color w:val="000000"/>
          <w:sz w:val="20"/>
        </w:rPr>
        <w:t xml:space="preserve">bietet unser Garten-Sortiment </w:t>
      </w:r>
      <w:r w:rsidR="002917FC">
        <w:rPr>
          <w:rFonts w:ascii="Arial" w:hAnsi="Arial" w:cs="Arial"/>
          <w:bCs/>
          <w:color w:val="000000"/>
          <w:sz w:val="20"/>
        </w:rPr>
        <w:t xml:space="preserve">immer </w:t>
      </w:r>
      <w:r w:rsidR="00F2134D">
        <w:rPr>
          <w:rFonts w:ascii="Arial" w:hAnsi="Arial" w:cs="Arial"/>
          <w:bCs/>
          <w:color w:val="000000"/>
          <w:sz w:val="20"/>
        </w:rPr>
        <w:t>die passende Lösung</w:t>
      </w:r>
      <w:r>
        <w:rPr>
          <w:rFonts w:ascii="Arial" w:hAnsi="Arial" w:cs="Arial"/>
          <w:bCs/>
          <w:color w:val="000000"/>
          <w:sz w:val="20"/>
        </w:rPr>
        <w:t xml:space="preserve">“, erklärt </w:t>
      </w:r>
      <w:r w:rsidR="00955D1C">
        <w:rPr>
          <w:rFonts w:ascii="Arial" w:hAnsi="Arial" w:cs="Arial"/>
          <w:bCs/>
          <w:color w:val="000000"/>
          <w:sz w:val="20"/>
        </w:rPr>
        <w:t xml:space="preserve">Carina </w:t>
      </w:r>
      <w:r>
        <w:rPr>
          <w:rFonts w:ascii="Arial" w:hAnsi="Arial" w:cs="Arial"/>
          <w:bCs/>
          <w:color w:val="000000"/>
          <w:sz w:val="20"/>
        </w:rPr>
        <w:t>Frank. „</w:t>
      </w:r>
      <w:r w:rsidR="00087ECF">
        <w:rPr>
          <w:rFonts w:ascii="Arial" w:hAnsi="Arial" w:cs="Arial"/>
          <w:bCs/>
          <w:color w:val="000000"/>
          <w:sz w:val="20"/>
        </w:rPr>
        <w:t>Mit der erweiterten</w:t>
      </w:r>
      <w:r>
        <w:rPr>
          <w:rFonts w:ascii="Arial" w:hAnsi="Arial" w:cs="Arial"/>
          <w:bCs/>
          <w:color w:val="000000"/>
          <w:sz w:val="20"/>
        </w:rPr>
        <w:t xml:space="preserve"> Range unterstützen </w:t>
      </w:r>
      <w:r w:rsidR="00087ECF">
        <w:rPr>
          <w:rFonts w:ascii="Arial" w:hAnsi="Arial" w:cs="Arial"/>
          <w:bCs/>
          <w:color w:val="000000"/>
          <w:sz w:val="20"/>
        </w:rPr>
        <w:t xml:space="preserve">wir </w:t>
      </w:r>
      <w:r>
        <w:rPr>
          <w:rFonts w:ascii="Arial" w:hAnsi="Arial" w:cs="Arial"/>
          <w:bCs/>
          <w:color w:val="000000"/>
          <w:sz w:val="20"/>
        </w:rPr>
        <w:t xml:space="preserve">nicht nur professionelle Anwender im Garten- und Landschaftsbau, sondern haben </w:t>
      </w:r>
      <w:r w:rsidR="00087ECF">
        <w:rPr>
          <w:rFonts w:ascii="Arial" w:hAnsi="Arial" w:cs="Arial"/>
          <w:bCs/>
          <w:color w:val="000000"/>
          <w:sz w:val="20"/>
        </w:rPr>
        <w:t xml:space="preserve">jetzt </w:t>
      </w:r>
      <w:r>
        <w:rPr>
          <w:rFonts w:ascii="Arial" w:hAnsi="Arial" w:cs="Arial"/>
          <w:bCs/>
          <w:color w:val="000000"/>
          <w:sz w:val="20"/>
        </w:rPr>
        <w:t xml:space="preserve">auch Maschinen im Programm, die sich ideal für Arbeiten rund ums Haus eignen. </w:t>
      </w:r>
      <w:r w:rsidR="005E6214">
        <w:rPr>
          <w:rFonts w:ascii="Arial" w:hAnsi="Arial" w:cs="Arial"/>
          <w:bCs/>
          <w:color w:val="000000"/>
          <w:sz w:val="20"/>
        </w:rPr>
        <w:t xml:space="preserve">Die neuen </w:t>
      </w:r>
      <w:r w:rsidR="00F3792C">
        <w:rPr>
          <w:rFonts w:ascii="Arial" w:hAnsi="Arial" w:cs="Arial"/>
          <w:bCs/>
          <w:color w:val="000000"/>
          <w:sz w:val="20"/>
        </w:rPr>
        <w:t xml:space="preserve">Akku-Geräte </w:t>
      </w:r>
      <w:r w:rsidR="00087ECF">
        <w:rPr>
          <w:rFonts w:ascii="Arial" w:hAnsi="Arial" w:cs="Arial"/>
          <w:bCs/>
          <w:color w:val="000000"/>
          <w:sz w:val="20"/>
        </w:rPr>
        <w:t xml:space="preserve">sind </w:t>
      </w:r>
      <w:r w:rsidR="005E6214" w:rsidRPr="00084DC8">
        <w:rPr>
          <w:rFonts w:ascii="Arial" w:hAnsi="Arial" w:cs="Arial"/>
          <w:bCs/>
          <w:color w:val="000000"/>
          <w:sz w:val="20"/>
        </w:rPr>
        <w:t xml:space="preserve">deutlich leiser als </w:t>
      </w:r>
      <w:r w:rsidR="005E6214">
        <w:rPr>
          <w:rFonts w:ascii="Arial" w:hAnsi="Arial" w:cs="Arial"/>
          <w:bCs/>
          <w:color w:val="000000"/>
          <w:sz w:val="20"/>
        </w:rPr>
        <w:t>benzinbetriebene Maschinen u</w:t>
      </w:r>
      <w:r w:rsidR="005E6214" w:rsidRPr="00084DC8">
        <w:rPr>
          <w:rFonts w:ascii="Arial" w:hAnsi="Arial" w:cs="Arial"/>
          <w:bCs/>
          <w:color w:val="000000"/>
          <w:sz w:val="20"/>
        </w:rPr>
        <w:t>nd damit optimal für den Einsatz in lärmsensiblen Gebieten.</w:t>
      </w:r>
      <w:r w:rsidR="00F3792C">
        <w:rPr>
          <w:rFonts w:ascii="Arial" w:hAnsi="Arial" w:cs="Arial"/>
          <w:bCs/>
          <w:color w:val="000000"/>
          <w:sz w:val="20"/>
        </w:rPr>
        <w:t xml:space="preserve"> </w:t>
      </w:r>
      <w:r>
        <w:rPr>
          <w:rFonts w:ascii="Arial" w:hAnsi="Arial" w:cs="Arial"/>
          <w:bCs/>
          <w:color w:val="000000"/>
          <w:sz w:val="20"/>
        </w:rPr>
        <w:t xml:space="preserve">Wichtig war uns </w:t>
      </w:r>
      <w:r w:rsidR="00DE555D">
        <w:rPr>
          <w:rFonts w:ascii="Arial" w:hAnsi="Arial" w:cs="Arial"/>
          <w:bCs/>
          <w:color w:val="000000"/>
          <w:sz w:val="20"/>
        </w:rPr>
        <w:t>bei der Entwicklung</w:t>
      </w:r>
      <w:r>
        <w:rPr>
          <w:rFonts w:ascii="Arial" w:hAnsi="Arial" w:cs="Arial"/>
          <w:bCs/>
          <w:color w:val="000000"/>
          <w:sz w:val="20"/>
        </w:rPr>
        <w:t xml:space="preserve">, dass </w:t>
      </w:r>
      <w:r w:rsidR="00825727">
        <w:rPr>
          <w:rFonts w:ascii="Arial" w:hAnsi="Arial" w:cs="Arial"/>
          <w:bCs/>
          <w:color w:val="000000"/>
          <w:sz w:val="20"/>
        </w:rPr>
        <w:t xml:space="preserve">die </w:t>
      </w:r>
      <w:r w:rsidR="00F534B0">
        <w:rPr>
          <w:rFonts w:ascii="Arial" w:hAnsi="Arial" w:cs="Arial"/>
          <w:bCs/>
          <w:color w:val="000000"/>
          <w:sz w:val="20"/>
        </w:rPr>
        <w:t>Maschinen besonders</w:t>
      </w:r>
      <w:r w:rsidR="00825727">
        <w:rPr>
          <w:rFonts w:ascii="Arial" w:hAnsi="Arial" w:cs="Arial"/>
          <w:bCs/>
          <w:color w:val="000000"/>
          <w:sz w:val="20"/>
        </w:rPr>
        <w:t xml:space="preserve"> leicht und </w:t>
      </w:r>
      <w:r w:rsidR="00C302CE">
        <w:rPr>
          <w:rFonts w:ascii="Arial" w:hAnsi="Arial" w:cs="Arial"/>
          <w:bCs/>
          <w:color w:val="000000"/>
          <w:sz w:val="20"/>
        </w:rPr>
        <w:t>gleichzeitig leistungsstark</w:t>
      </w:r>
      <w:r w:rsidR="00404AC2">
        <w:rPr>
          <w:rFonts w:ascii="Arial" w:hAnsi="Arial" w:cs="Arial"/>
          <w:bCs/>
          <w:color w:val="000000"/>
          <w:sz w:val="20"/>
        </w:rPr>
        <w:t xml:space="preserve"> sind</w:t>
      </w:r>
      <w:r w:rsidR="00825727">
        <w:rPr>
          <w:rFonts w:ascii="Arial" w:hAnsi="Arial" w:cs="Arial"/>
          <w:bCs/>
          <w:color w:val="000000"/>
          <w:sz w:val="20"/>
        </w:rPr>
        <w:t xml:space="preserve">. </w:t>
      </w:r>
      <w:r w:rsidR="00087ECF">
        <w:rPr>
          <w:rFonts w:ascii="Arial" w:hAnsi="Arial" w:cs="Arial"/>
          <w:bCs/>
          <w:color w:val="000000"/>
          <w:sz w:val="20"/>
        </w:rPr>
        <w:t xml:space="preserve">Deshalb </w:t>
      </w:r>
      <w:r w:rsidR="00073559">
        <w:rPr>
          <w:rFonts w:ascii="Arial" w:hAnsi="Arial" w:cs="Arial"/>
          <w:bCs/>
          <w:color w:val="000000"/>
          <w:sz w:val="20"/>
        </w:rPr>
        <w:t>verfügen</w:t>
      </w:r>
      <w:r w:rsidR="00825727">
        <w:rPr>
          <w:rFonts w:ascii="Arial" w:hAnsi="Arial" w:cs="Arial"/>
          <w:bCs/>
          <w:color w:val="000000"/>
          <w:sz w:val="20"/>
        </w:rPr>
        <w:t xml:space="preserve"> alle Geräte </w:t>
      </w:r>
      <w:r w:rsidR="00073559">
        <w:rPr>
          <w:rFonts w:ascii="Arial" w:hAnsi="Arial" w:cs="Arial"/>
          <w:bCs/>
          <w:color w:val="000000"/>
          <w:sz w:val="20"/>
        </w:rPr>
        <w:t>über die</w:t>
      </w:r>
      <w:r w:rsidR="00825727">
        <w:rPr>
          <w:rFonts w:ascii="Arial" w:hAnsi="Arial" w:cs="Arial"/>
          <w:bCs/>
          <w:color w:val="000000"/>
          <w:sz w:val="20"/>
        </w:rPr>
        <w:t xml:space="preserve"> Akku</w:t>
      </w:r>
      <w:r w:rsidR="009C6A7F">
        <w:rPr>
          <w:rFonts w:ascii="Arial" w:hAnsi="Arial" w:cs="Arial"/>
          <w:bCs/>
          <w:color w:val="000000"/>
          <w:sz w:val="20"/>
        </w:rPr>
        <w:t>t</w:t>
      </w:r>
      <w:r w:rsidR="00825727">
        <w:rPr>
          <w:rFonts w:ascii="Arial" w:hAnsi="Arial" w:cs="Arial"/>
          <w:bCs/>
          <w:color w:val="000000"/>
          <w:sz w:val="20"/>
        </w:rPr>
        <w:t xml:space="preserve">echnologie von Metabo, die hohe </w:t>
      </w:r>
      <w:r w:rsidR="00F2134D">
        <w:rPr>
          <w:rFonts w:ascii="Arial" w:hAnsi="Arial" w:cs="Arial"/>
          <w:bCs/>
          <w:color w:val="000000"/>
          <w:sz w:val="20"/>
        </w:rPr>
        <w:t xml:space="preserve">Leistung </w:t>
      </w:r>
      <w:r w:rsidR="00825727">
        <w:rPr>
          <w:rFonts w:ascii="Arial" w:hAnsi="Arial" w:cs="Arial"/>
          <w:bCs/>
          <w:color w:val="000000"/>
          <w:sz w:val="20"/>
        </w:rPr>
        <w:t xml:space="preserve">mit einer langen Laufzeit verbindet“, erklärt </w:t>
      </w:r>
      <w:r w:rsidR="00955D1C">
        <w:rPr>
          <w:rFonts w:ascii="Arial" w:hAnsi="Arial" w:cs="Arial"/>
          <w:bCs/>
          <w:color w:val="000000"/>
          <w:sz w:val="20"/>
        </w:rPr>
        <w:t xml:space="preserve">Carina </w:t>
      </w:r>
      <w:r w:rsidR="00825727">
        <w:rPr>
          <w:rFonts w:ascii="Arial" w:hAnsi="Arial" w:cs="Arial"/>
          <w:bCs/>
          <w:color w:val="000000"/>
          <w:sz w:val="20"/>
        </w:rPr>
        <w:t xml:space="preserve">Frank. </w:t>
      </w:r>
    </w:p>
    <w:p w14:paraId="40819D35" w14:textId="77777777" w:rsidR="00825727" w:rsidRDefault="00825727" w:rsidP="00506C8E">
      <w:pPr>
        <w:spacing w:line="360" w:lineRule="auto"/>
        <w:jc w:val="both"/>
        <w:rPr>
          <w:rFonts w:ascii="Arial" w:hAnsi="Arial" w:cs="Arial"/>
          <w:bCs/>
          <w:color w:val="000000"/>
          <w:sz w:val="20"/>
        </w:rPr>
      </w:pPr>
    </w:p>
    <w:p w14:paraId="7FD260E1" w14:textId="4DCA43EB" w:rsidR="00825727" w:rsidRPr="00825727" w:rsidRDefault="00511373" w:rsidP="00506C8E">
      <w:pPr>
        <w:spacing w:line="360" w:lineRule="auto"/>
        <w:jc w:val="both"/>
        <w:rPr>
          <w:rFonts w:ascii="Arial" w:hAnsi="Arial" w:cs="Arial"/>
          <w:b/>
          <w:color w:val="000000"/>
          <w:sz w:val="20"/>
        </w:rPr>
      </w:pPr>
      <w:r>
        <w:rPr>
          <w:rFonts w:ascii="Arial" w:hAnsi="Arial" w:cs="Arial"/>
          <w:b/>
          <w:color w:val="000000"/>
          <w:sz w:val="20"/>
        </w:rPr>
        <w:t xml:space="preserve">Randnahes und effizientes Mähen </w:t>
      </w:r>
    </w:p>
    <w:p w14:paraId="16DD5ACA" w14:textId="68A25D74" w:rsidR="00A15E13" w:rsidRDefault="006E4DAA" w:rsidP="00506C8E">
      <w:pPr>
        <w:spacing w:line="360" w:lineRule="auto"/>
        <w:jc w:val="both"/>
        <w:rPr>
          <w:rFonts w:ascii="Arial" w:hAnsi="Arial" w:cs="Arial"/>
          <w:bCs/>
          <w:color w:val="000000"/>
          <w:sz w:val="20"/>
        </w:rPr>
      </w:pPr>
      <w:r>
        <w:rPr>
          <w:rFonts w:ascii="Arial" w:hAnsi="Arial" w:cs="Arial"/>
          <w:bCs/>
          <w:color w:val="000000"/>
          <w:sz w:val="20"/>
        </w:rPr>
        <w:t>Für die Rasenpflege</w:t>
      </w:r>
      <w:r w:rsidR="00E153EE">
        <w:rPr>
          <w:rFonts w:ascii="Arial" w:hAnsi="Arial" w:cs="Arial"/>
          <w:bCs/>
          <w:color w:val="000000"/>
          <w:sz w:val="20"/>
        </w:rPr>
        <w:t xml:space="preserve"> rund ums Haus</w:t>
      </w:r>
      <w:r>
        <w:rPr>
          <w:rFonts w:ascii="Arial" w:hAnsi="Arial" w:cs="Arial"/>
          <w:bCs/>
          <w:color w:val="000000"/>
          <w:sz w:val="20"/>
        </w:rPr>
        <w:t xml:space="preserve"> ist der neue Akku-Rasenmäher RM 36-18 LTX BL 36 die richtige Wahl. Das </w:t>
      </w:r>
      <w:r w:rsidR="00DB7CDE">
        <w:rPr>
          <w:rFonts w:ascii="Arial" w:hAnsi="Arial" w:cs="Arial"/>
          <w:bCs/>
          <w:color w:val="000000"/>
          <w:sz w:val="20"/>
        </w:rPr>
        <w:t>kompakt</w:t>
      </w:r>
      <w:r w:rsidR="00BE1B57">
        <w:rPr>
          <w:rFonts w:ascii="Arial" w:hAnsi="Arial" w:cs="Arial"/>
          <w:bCs/>
          <w:color w:val="000000"/>
          <w:sz w:val="20"/>
        </w:rPr>
        <w:t>e</w:t>
      </w:r>
      <w:r w:rsidR="00DB7CDE">
        <w:rPr>
          <w:rFonts w:ascii="Arial" w:hAnsi="Arial" w:cs="Arial"/>
          <w:bCs/>
          <w:color w:val="000000"/>
          <w:sz w:val="20"/>
        </w:rPr>
        <w:t xml:space="preserve"> </w:t>
      </w:r>
      <w:r>
        <w:rPr>
          <w:rFonts w:ascii="Arial" w:hAnsi="Arial" w:cs="Arial"/>
          <w:bCs/>
          <w:color w:val="000000"/>
          <w:sz w:val="20"/>
        </w:rPr>
        <w:t>Leichtgewicht</w:t>
      </w:r>
      <w:r w:rsidR="00DB7CDE">
        <w:rPr>
          <w:rFonts w:ascii="Arial" w:hAnsi="Arial" w:cs="Arial"/>
          <w:bCs/>
          <w:color w:val="000000"/>
          <w:sz w:val="20"/>
        </w:rPr>
        <w:t xml:space="preserve"> ist besonders</w:t>
      </w:r>
      <w:r w:rsidR="000C4D66">
        <w:rPr>
          <w:rFonts w:ascii="Arial" w:hAnsi="Arial" w:cs="Arial"/>
          <w:bCs/>
          <w:color w:val="000000"/>
          <w:sz w:val="20"/>
        </w:rPr>
        <w:t xml:space="preserve"> wendig und</w:t>
      </w:r>
      <w:r w:rsidR="00DB7CDE">
        <w:rPr>
          <w:rFonts w:ascii="Arial" w:hAnsi="Arial" w:cs="Arial"/>
          <w:bCs/>
          <w:color w:val="000000"/>
          <w:sz w:val="20"/>
        </w:rPr>
        <w:t xml:space="preserve"> </w:t>
      </w:r>
      <w:r w:rsidR="000C4D66">
        <w:rPr>
          <w:rFonts w:ascii="Arial" w:hAnsi="Arial" w:cs="Arial"/>
          <w:bCs/>
          <w:color w:val="000000"/>
          <w:sz w:val="20"/>
        </w:rPr>
        <w:t xml:space="preserve">auch um Hindernisse herum </w:t>
      </w:r>
      <w:r w:rsidR="00EC713C">
        <w:rPr>
          <w:rFonts w:ascii="Arial" w:hAnsi="Arial" w:cs="Arial"/>
          <w:bCs/>
          <w:color w:val="000000"/>
          <w:sz w:val="20"/>
        </w:rPr>
        <w:t>einfach</w:t>
      </w:r>
      <w:r w:rsidR="00DB7CDE">
        <w:rPr>
          <w:rFonts w:ascii="Arial" w:hAnsi="Arial" w:cs="Arial"/>
          <w:bCs/>
          <w:color w:val="000000"/>
          <w:sz w:val="20"/>
        </w:rPr>
        <w:t xml:space="preserve"> zu lenken. </w:t>
      </w:r>
      <w:r>
        <w:rPr>
          <w:rFonts w:ascii="Arial" w:hAnsi="Arial" w:cs="Arial"/>
          <w:bCs/>
          <w:color w:val="000000"/>
          <w:sz w:val="20"/>
        </w:rPr>
        <w:t xml:space="preserve">Der Rasenmäher vereint gleich zwei Funktionen: </w:t>
      </w:r>
      <w:r w:rsidR="00491E06">
        <w:rPr>
          <w:rFonts w:ascii="Arial" w:hAnsi="Arial" w:cs="Arial"/>
          <w:bCs/>
          <w:color w:val="000000"/>
          <w:sz w:val="20"/>
        </w:rPr>
        <w:t xml:space="preserve">Er mäht und mulcht auf Grundstücken mit einer Fläche </w:t>
      </w:r>
      <w:r w:rsidR="00491E06">
        <w:rPr>
          <w:rFonts w:ascii="Arial" w:hAnsi="Arial" w:cs="Arial"/>
          <w:bCs/>
          <w:color w:val="000000"/>
          <w:sz w:val="20"/>
        </w:rPr>
        <w:lastRenderedPageBreak/>
        <w:t xml:space="preserve">von bis zu 350 Quadratmetern. „Das ist ideal für </w:t>
      </w:r>
      <w:r w:rsidR="001E4BFC">
        <w:rPr>
          <w:rFonts w:ascii="Arial" w:hAnsi="Arial" w:cs="Arial"/>
          <w:bCs/>
          <w:color w:val="000000"/>
          <w:sz w:val="20"/>
        </w:rPr>
        <w:t xml:space="preserve">Gärten </w:t>
      </w:r>
      <w:r w:rsidR="00491E06">
        <w:rPr>
          <w:rFonts w:ascii="Arial" w:hAnsi="Arial" w:cs="Arial"/>
          <w:bCs/>
          <w:color w:val="000000"/>
          <w:sz w:val="20"/>
        </w:rPr>
        <w:t xml:space="preserve">von Einfamilienhäusern“, erklärt </w:t>
      </w:r>
      <w:r w:rsidR="00EC713C">
        <w:rPr>
          <w:rFonts w:ascii="Arial" w:hAnsi="Arial" w:cs="Arial"/>
          <w:bCs/>
          <w:color w:val="000000"/>
          <w:sz w:val="20"/>
        </w:rPr>
        <w:t xml:space="preserve">Carina </w:t>
      </w:r>
      <w:r w:rsidR="00491E06">
        <w:rPr>
          <w:rFonts w:ascii="Arial" w:hAnsi="Arial" w:cs="Arial"/>
          <w:bCs/>
          <w:color w:val="000000"/>
          <w:sz w:val="20"/>
        </w:rPr>
        <w:t xml:space="preserve">Frank. </w:t>
      </w:r>
      <w:r w:rsidR="00476423">
        <w:rPr>
          <w:rFonts w:ascii="Arial" w:hAnsi="Arial" w:cs="Arial"/>
          <w:bCs/>
          <w:color w:val="000000"/>
          <w:sz w:val="20"/>
        </w:rPr>
        <w:t xml:space="preserve">„Dank des kraftvollen bürstenlosen Motors punktet der Mäher mit langen Laufzeiten. Zum Beispiel hält er bei niedrigem Gras mit zwei 18-Volt-Akkupacks mit 5.2 Amperestunden 70 Minuten durch.“ </w:t>
      </w:r>
      <w:r w:rsidR="00A15E13">
        <w:rPr>
          <w:rFonts w:ascii="Arial" w:hAnsi="Arial" w:cs="Arial"/>
          <w:bCs/>
          <w:color w:val="000000"/>
          <w:sz w:val="20"/>
        </w:rPr>
        <w:t>Besonders praktisch</w:t>
      </w:r>
      <w:r w:rsidR="001E4BFC">
        <w:rPr>
          <w:rFonts w:ascii="Arial" w:hAnsi="Arial" w:cs="Arial"/>
          <w:bCs/>
          <w:color w:val="000000"/>
          <w:sz w:val="20"/>
        </w:rPr>
        <w:t>:</w:t>
      </w:r>
      <w:r w:rsidR="00A15E13">
        <w:rPr>
          <w:rFonts w:ascii="Arial" w:hAnsi="Arial" w:cs="Arial"/>
          <w:bCs/>
          <w:color w:val="000000"/>
          <w:sz w:val="20"/>
        </w:rPr>
        <w:t xml:space="preserve"> </w:t>
      </w:r>
      <w:r w:rsidR="008E4BAF">
        <w:rPr>
          <w:rFonts w:ascii="Arial" w:hAnsi="Arial" w:cs="Arial"/>
          <w:bCs/>
          <w:color w:val="000000"/>
          <w:sz w:val="20"/>
        </w:rPr>
        <w:t xml:space="preserve">Das </w:t>
      </w:r>
      <w:r w:rsidR="00A15E13">
        <w:rPr>
          <w:rFonts w:ascii="Arial" w:hAnsi="Arial" w:cs="Arial"/>
          <w:bCs/>
          <w:color w:val="000000"/>
          <w:sz w:val="20"/>
        </w:rPr>
        <w:t xml:space="preserve">hochwertige Sichelmesser </w:t>
      </w:r>
      <w:r w:rsidR="008E4BAF">
        <w:rPr>
          <w:rFonts w:ascii="Arial" w:hAnsi="Arial" w:cs="Arial"/>
          <w:bCs/>
          <w:color w:val="000000"/>
          <w:sz w:val="20"/>
        </w:rPr>
        <w:t xml:space="preserve">hat einen </w:t>
      </w:r>
      <w:r w:rsidR="001703D2">
        <w:rPr>
          <w:rFonts w:ascii="Arial" w:hAnsi="Arial" w:cs="Arial"/>
          <w:bCs/>
          <w:color w:val="000000"/>
          <w:sz w:val="20"/>
        </w:rPr>
        <w:t>sehr</w:t>
      </w:r>
      <w:r w:rsidR="008E4BAF">
        <w:rPr>
          <w:rFonts w:ascii="Arial" w:hAnsi="Arial" w:cs="Arial"/>
          <w:bCs/>
          <w:color w:val="000000"/>
          <w:sz w:val="20"/>
        </w:rPr>
        <w:t xml:space="preserve"> geringen Abstand zum Rand. Zusammen mit den </w:t>
      </w:r>
      <w:r w:rsidR="00A15E13">
        <w:rPr>
          <w:rFonts w:ascii="Arial" w:hAnsi="Arial" w:cs="Arial"/>
          <w:bCs/>
          <w:color w:val="000000"/>
          <w:sz w:val="20"/>
        </w:rPr>
        <w:t xml:space="preserve">integrierten Rasenkämmen </w:t>
      </w:r>
      <w:r w:rsidR="00EC713C">
        <w:rPr>
          <w:rFonts w:ascii="Arial" w:hAnsi="Arial" w:cs="Arial"/>
          <w:bCs/>
          <w:color w:val="000000"/>
          <w:sz w:val="20"/>
        </w:rPr>
        <w:t>erfasst der Mäher</w:t>
      </w:r>
      <w:r w:rsidR="00A15E13">
        <w:rPr>
          <w:rFonts w:ascii="Arial" w:hAnsi="Arial" w:cs="Arial"/>
          <w:bCs/>
          <w:color w:val="000000"/>
          <w:sz w:val="20"/>
        </w:rPr>
        <w:t xml:space="preserve"> </w:t>
      </w:r>
      <w:r w:rsidR="008E4BAF">
        <w:rPr>
          <w:rFonts w:ascii="Arial" w:hAnsi="Arial" w:cs="Arial"/>
          <w:bCs/>
          <w:color w:val="000000"/>
          <w:sz w:val="20"/>
        </w:rPr>
        <w:t xml:space="preserve">so </w:t>
      </w:r>
      <w:r w:rsidR="00D23AA7">
        <w:rPr>
          <w:rFonts w:ascii="Arial" w:hAnsi="Arial" w:cs="Arial"/>
          <w:bCs/>
          <w:color w:val="000000"/>
          <w:sz w:val="20"/>
        </w:rPr>
        <w:t xml:space="preserve">automatisch auch </w:t>
      </w:r>
      <w:proofErr w:type="spellStart"/>
      <w:r w:rsidR="00D23AA7">
        <w:rPr>
          <w:rFonts w:ascii="Arial" w:hAnsi="Arial" w:cs="Arial"/>
          <w:bCs/>
          <w:color w:val="000000"/>
          <w:sz w:val="20"/>
        </w:rPr>
        <w:t>randnah</w:t>
      </w:r>
      <w:proofErr w:type="spellEnd"/>
      <w:r w:rsidR="00D23AA7">
        <w:rPr>
          <w:rFonts w:ascii="Arial" w:hAnsi="Arial" w:cs="Arial"/>
          <w:bCs/>
          <w:color w:val="000000"/>
          <w:sz w:val="20"/>
        </w:rPr>
        <w:t xml:space="preserve"> wachsendes Gras</w:t>
      </w:r>
      <w:r w:rsidR="008E4BAF">
        <w:rPr>
          <w:rFonts w:ascii="Arial" w:hAnsi="Arial" w:cs="Arial"/>
          <w:bCs/>
          <w:color w:val="000000"/>
          <w:sz w:val="20"/>
        </w:rPr>
        <w:t>, wie an Zäunen oder Mauern</w:t>
      </w:r>
      <w:r w:rsidR="001703D2">
        <w:rPr>
          <w:rFonts w:ascii="Arial" w:hAnsi="Arial" w:cs="Arial"/>
          <w:bCs/>
          <w:color w:val="000000"/>
          <w:sz w:val="20"/>
        </w:rPr>
        <w:t xml:space="preserve"> </w:t>
      </w:r>
      <w:r w:rsidR="00A15E13">
        <w:rPr>
          <w:rFonts w:ascii="Arial" w:hAnsi="Arial" w:cs="Arial"/>
          <w:bCs/>
          <w:color w:val="000000"/>
          <w:sz w:val="20"/>
        </w:rPr>
        <w:t xml:space="preserve">– </w:t>
      </w:r>
      <w:r w:rsidR="008E4BAF">
        <w:rPr>
          <w:rFonts w:ascii="Arial" w:hAnsi="Arial" w:cs="Arial"/>
          <w:bCs/>
          <w:color w:val="000000"/>
          <w:sz w:val="20"/>
        </w:rPr>
        <w:t xml:space="preserve">das </w:t>
      </w:r>
      <w:r w:rsidR="00A15E13">
        <w:rPr>
          <w:rFonts w:ascii="Arial" w:hAnsi="Arial" w:cs="Arial"/>
          <w:bCs/>
          <w:color w:val="000000"/>
          <w:sz w:val="20"/>
        </w:rPr>
        <w:t>spart aufwändige Nacharbeit</w:t>
      </w:r>
      <w:r w:rsidR="00D23AA7">
        <w:rPr>
          <w:rFonts w:ascii="Arial" w:hAnsi="Arial" w:cs="Arial"/>
          <w:bCs/>
          <w:color w:val="000000"/>
          <w:sz w:val="20"/>
        </w:rPr>
        <w:t>en</w:t>
      </w:r>
      <w:r w:rsidR="00A15E13">
        <w:rPr>
          <w:rFonts w:ascii="Arial" w:hAnsi="Arial" w:cs="Arial"/>
          <w:bCs/>
          <w:color w:val="000000"/>
          <w:sz w:val="20"/>
        </w:rPr>
        <w:t>.</w:t>
      </w:r>
      <w:r w:rsidR="00DF4809">
        <w:rPr>
          <w:rFonts w:ascii="Arial" w:hAnsi="Arial" w:cs="Arial"/>
          <w:bCs/>
          <w:color w:val="000000"/>
          <w:sz w:val="20"/>
        </w:rPr>
        <w:t xml:space="preserve"> </w:t>
      </w:r>
      <w:r w:rsidR="001C70D6">
        <w:rPr>
          <w:rFonts w:ascii="Arial" w:hAnsi="Arial" w:cs="Arial"/>
          <w:bCs/>
          <w:color w:val="000000"/>
          <w:sz w:val="20"/>
        </w:rPr>
        <w:t>Durch zusätzliche Tragegriffe und</w:t>
      </w:r>
      <w:r w:rsidR="008E4BAF">
        <w:rPr>
          <w:rFonts w:ascii="Arial" w:hAnsi="Arial" w:cs="Arial"/>
          <w:bCs/>
          <w:color w:val="000000"/>
          <w:sz w:val="20"/>
        </w:rPr>
        <w:t xml:space="preserve"> den</w:t>
      </w:r>
      <w:r w:rsidR="001C70D6">
        <w:rPr>
          <w:rFonts w:ascii="Arial" w:hAnsi="Arial" w:cs="Arial"/>
          <w:bCs/>
          <w:color w:val="000000"/>
          <w:sz w:val="20"/>
        </w:rPr>
        <w:t xml:space="preserve"> </w:t>
      </w:r>
      <w:r w:rsidR="00EC713C">
        <w:rPr>
          <w:rFonts w:ascii="Arial" w:hAnsi="Arial" w:cs="Arial"/>
          <w:bCs/>
          <w:color w:val="000000"/>
          <w:sz w:val="20"/>
        </w:rPr>
        <w:t>zweifach</w:t>
      </w:r>
      <w:r w:rsidR="001C70D6">
        <w:rPr>
          <w:rFonts w:ascii="Arial" w:hAnsi="Arial" w:cs="Arial"/>
          <w:bCs/>
          <w:color w:val="000000"/>
          <w:sz w:val="20"/>
        </w:rPr>
        <w:t xml:space="preserve"> klappbare</w:t>
      </w:r>
      <w:r w:rsidR="008E4BAF">
        <w:rPr>
          <w:rFonts w:ascii="Arial" w:hAnsi="Arial" w:cs="Arial"/>
          <w:bCs/>
          <w:color w:val="000000"/>
          <w:sz w:val="20"/>
        </w:rPr>
        <w:t>n</w:t>
      </w:r>
      <w:r w:rsidR="001C70D6">
        <w:rPr>
          <w:rFonts w:ascii="Arial" w:hAnsi="Arial" w:cs="Arial"/>
          <w:bCs/>
          <w:color w:val="000000"/>
          <w:sz w:val="20"/>
        </w:rPr>
        <w:t xml:space="preserve"> Bügelgriff lässt sich </w:t>
      </w:r>
      <w:r w:rsidR="001703D2">
        <w:rPr>
          <w:rFonts w:ascii="Arial" w:hAnsi="Arial" w:cs="Arial"/>
          <w:bCs/>
          <w:color w:val="000000"/>
          <w:sz w:val="20"/>
        </w:rPr>
        <w:t>das Gerät</w:t>
      </w:r>
      <w:r w:rsidR="001C70D6">
        <w:rPr>
          <w:rFonts w:ascii="Arial" w:hAnsi="Arial" w:cs="Arial"/>
          <w:bCs/>
          <w:color w:val="000000"/>
          <w:sz w:val="20"/>
        </w:rPr>
        <w:t xml:space="preserve"> einfach transportieren und platzsparend aufbewahren. </w:t>
      </w:r>
    </w:p>
    <w:p w14:paraId="699F7EC2" w14:textId="77777777" w:rsidR="00BD5A89" w:rsidRDefault="00BD5A89" w:rsidP="00BD5A89">
      <w:pPr>
        <w:spacing w:line="360" w:lineRule="auto"/>
        <w:jc w:val="both"/>
        <w:rPr>
          <w:rFonts w:ascii="Arial" w:hAnsi="Arial" w:cs="Arial"/>
          <w:b/>
          <w:color w:val="000000"/>
          <w:sz w:val="20"/>
        </w:rPr>
      </w:pPr>
    </w:p>
    <w:p w14:paraId="3A05EF0B" w14:textId="43810099" w:rsidR="00BD5A89" w:rsidRPr="00433E80" w:rsidRDefault="00511373" w:rsidP="00BD5A89">
      <w:pPr>
        <w:spacing w:line="360" w:lineRule="auto"/>
        <w:jc w:val="both"/>
        <w:rPr>
          <w:rFonts w:ascii="Arial" w:hAnsi="Arial" w:cs="Arial"/>
          <w:b/>
          <w:color w:val="000000"/>
          <w:sz w:val="20"/>
        </w:rPr>
      </w:pPr>
      <w:r>
        <w:rPr>
          <w:rFonts w:ascii="Arial" w:hAnsi="Arial" w:cs="Arial"/>
          <w:b/>
          <w:color w:val="000000"/>
          <w:sz w:val="20"/>
        </w:rPr>
        <w:t>Mähen und Trimmen rund ums Haus</w:t>
      </w:r>
    </w:p>
    <w:p w14:paraId="1E41DA76" w14:textId="54BED974" w:rsidR="00DE4581" w:rsidRDefault="001703D2" w:rsidP="00BD5A89">
      <w:pPr>
        <w:spacing w:line="360" w:lineRule="auto"/>
        <w:jc w:val="both"/>
        <w:rPr>
          <w:rFonts w:ascii="Arial" w:hAnsi="Arial" w:cs="Arial"/>
          <w:bCs/>
          <w:color w:val="000000"/>
          <w:sz w:val="20"/>
        </w:rPr>
      </w:pPr>
      <w:r>
        <w:rPr>
          <w:rFonts w:ascii="Arial" w:hAnsi="Arial" w:cs="Arial"/>
          <w:bCs/>
          <w:color w:val="000000"/>
          <w:sz w:val="20"/>
        </w:rPr>
        <w:t>Eine weitere Neuheit für die Rasenpflege ist d</w:t>
      </w:r>
      <w:r w:rsidR="00BD5A89">
        <w:rPr>
          <w:rFonts w:ascii="Arial" w:hAnsi="Arial" w:cs="Arial"/>
          <w:bCs/>
          <w:color w:val="000000"/>
          <w:sz w:val="20"/>
        </w:rPr>
        <w:t>er 18-Volt-</w:t>
      </w:r>
      <w:r w:rsidR="00123830">
        <w:rPr>
          <w:rFonts w:ascii="Arial" w:hAnsi="Arial" w:cs="Arial"/>
          <w:bCs/>
          <w:color w:val="000000"/>
          <w:sz w:val="20"/>
        </w:rPr>
        <w:t>Akku-</w:t>
      </w:r>
      <w:r w:rsidR="00BD5A89">
        <w:rPr>
          <w:rFonts w:ascii="Arial" w:hAnsi="Arial" w:cs="Arial"/>
          <w:bCs/>
          <w:color w:val="000000"/>
          <w:sz w:val="20"/>
        </w:rPr>
        <w:t>Rasentrimmer</w:t>
      </w:r>
      <w:r>
        <w:rPr>
          <w:rFonts w:ascii="Arial" w:hAnsi="Arial" w:cs="Arial"/>
          <w:bCs/>
          <w:color w:val="000000"/>
          <w:sz w:val="20"/>
        </w:rPr>
        <w:t xml:space="preserve"> </w:t>
      </w:r>
      <w:r w:rsidR="00F534B0">
        <w:rPr>
          <w:rFonts w:ascii="Arial" w:hAnsi="Arial" w:cs="Arial"/>
          <w:bCs/>
          <w:color w:val="000000"/>
          <w:sz w:val="20"/>
        </w:rPr>
        <w:t>R</w:t>
      </w:r>
      <w:r w:rsidR="004E0396">
        <w:rPr>
          <w:rFonts w:ascii="Arial" w:hAnsi="Arial" w:cs="Arial"/>
          <w:bCs/>
          <w:color w:val="000000"/>
          <w:sz w:val="20"/>
        </w:rPr>
        <w:t>TD</w:t>
      </w:r>
      <w:r w:rsidR="00F534B0">
        <w:rPr>
          <w:rFonts w:ascii="Arial" w:hAnsi="Arial" w:cs="Arial"/>
          <w:bCs/>
          <w:color w:val="000000"/>
          <w:sz w:val="20"/>
        </w:rPr>
        <w:t xml:space="preserve"> 18 LTX BL 30.</w:t>
      </w:r>
      <w:r>
        <w:rPr>
          <w:rFonts w:ascii="Arial" w:hAnsi="Arial" w:cs="Arial"/>
          <w:bCs/>
          <w:color w:val="000000"/>
          <w:sz w:val="20"/>
        </w:rPr>
        <w:t xml:space="preserve"> Er</w:t>
      </w:r>
      <w:r w:rsidR="00BD5A89">
        <w:rPr>
          <w:rFonts w:ascii="Arial" w:hAnsi="Arial" w:cs="Arial"/>
          <w:bCs/>
          <w:color w:val="000000"/>
          <w:sz w:val="20"/>
        </w:rPr>
        <w:t xml:space="preserve"> ist mit 30 Zentimetern Schnittkreis ideal für Mäh-, Trimm- und Ausputzarbeiten. </w:t>
      </w:r>
      <w:r w:rsidR="00D067D1">
        <w:rPr>
          <w:rFonts w:ascii="Arial" w:hAnsi="Arial" w:cs="Arial"/>
          <w:bCs/>
          <w:color w:val="000000"/>
          <w:sz w:val="20"/>
        </w:rPr>
        <w:t>Zudem ist d</w:t>
      </w:r>
      <w:r w:rsidR="00BD5A89">
        <w:rPr>
          <w:rFonts w:ascii="Arial" w:hAnsi="Arial" w:cs="Arial"/>
          <w:bCs/>
          <w:color w:val="000000"/>
          <w:sz w:val="20"/>
        </w:rPr>
        <w:t xml:space="preserve">er </w:t>
      </w:r>
      <w:proofErr w:type="spellStart"/>
      <w:r w:rsidR="00BD5A89">
        <w:rPr>
          <w:rFonts w:ascii="Arial" w:hAnsi="Arial" w:cs="Arial"/>
          <w:bCs/>
          <w:color w:val="000000"/>
          <w:sz w:val="20"/>
        </w:rPr>
        <w:t>Trimmer</w:t>
      </w:r>
      <w:proofErr w:type="spellEnd"/>
      <w:r w:rsidR="00BD5A89">
        <w:rPr>
          <w:rFonts w:ascii="Arial" w:hAnsi="Arial" w:cs="Arial"/>
          <w:bCs/>
          <w:color w:val="000000"/>
          <w:sz w:val="20"/>
        </w:rPr>
        <w:t xml:space="preserve"> besonders leicht und kompakt</w:t>
      </w:r>
      <w:r w:rsidR="00CA4D40">
        <w:rPr>
          <w:rFonts w:ascii="Arial" w:hAnsi="Arial" w:cs="Arial"/>
          <w:bCs/>
          <w:color w:val="000000"/>
          <w:sz w:val="20"/>
        </w:rPr>
        <w:t>.</w:t>
      </w:r>
      <w:r w:rsidR="00BD5A89">
        <w:rPr>
          <w:rFonts w:ascii="Arial" w:hAnsi="Arial" w:cs="Arial"/>
          <w:bCs/>
          <w:color w:val="000000"/>
          <w:sz w:val="20"/>
        </w:rPr>
        <w:t xml:space="preserve"> </w:t>
      </w:r>
      <w:r w:rsidR="005E10A8">
        <w:rPr>
          <w:rFonts w:ascii="Arial" w:hAnsi="Arial" w:cs="Arial"/>
          <w:bCs/>
          <w:color w:val="000000"/>
          <w:sz w:val="20"/>
        </w:rPr>
        <w:t>De</w:t>
      </w:r>
      <w:r w:rsidR="00FF4D16">
        <w:rPr>
          <w:rFonts w:ascii="Arial" w:hAnsi="Arial" w:cs="Arial"/>
          <w:bCs/>
          <w:color w:val="000000"/>
          <w:sz w:val="20"/>
        </w:rPr>
        <w:t>n</w:t>
      </w:r>
      <w:r w:rsidR="005E10A8">
        <w:rPr>
          <w:rFonts w:ascii="Arial" w:hAnsi="Arial" w:cs="Arial"/>
          <w:bCs/>
          <w:color w:val="000000"/>
          <w:sz w:val="20"/>
        </w:rPr>
        <w:t xml:space="preserve"> Faden kann </w:t>
      </w:r>
      <w:r>
        <w:rPr>
          <w:rFonts w:ascii="Arial" w:hAnsi="Arial" w:cs="Arial"/>
          <w:bCs/>
          <w:color w:val="000000"/>
          <w:sz w:val="20"/>
        </w:rPr>
        <w:t xml:space="preserve">der Anwender </w:t>
      </w:r>
      <w:r w:rsidR="005E10A8">
        <w:rPr>
          <w:rFonts w:ascii="Arial" w:hAnsi="Arial" w:cs="Arial"/>
          <w:bCs/>
          <w:color w:val="000000"/>
          <w:sz w:val="20"/>
        </w:rPr>
        <w:t xml:space="preserve">während des Betriebs </w:t>
      </w:r>
      <w:r w:rsidR="0096463E">
        <w:rPr>
          <w:rFonts w:ascii="Arial" w:hAnsi="Arial" w:cs="Arial"/>
          <w:bCs/>
          <w:color w:val="000000"/>
          <w:sz w:val="20"/>
        </w:rPr>
        <w:t>unkompliziert</w:t>
      </w:r>
      <w:r w:rsidR="005E10A8">
        <w:rPr>
          <w:rFonts w:ascii="Arial" w:hAnsi="Arial" w:cs="Arial"/>
          <w:bCs/>
          <w:color w:val="000000"/>
          <w:sz w:val="20"/>
        </w:rPr>
        <w:t xml:space="preserve"> nachstell</w:t>
      </w:r>
      <w:r>
        <w:rPr>
          <w:rFonts w:ascii="Arial" w:hAnsi="Arial" w:cs="Arial"/>
          <w:bCs/>
          <w:color w:val="000000"/>
          <w:sz w:val="20"/>
        </w:rPr>
        <w:t>en</w:t>
      </w:r>
      <w:r w:rsidR="005E10A8">
        <w:rPr>
          <w:rFonts w:ascii="Arial" w:hAnsi="Arial" w:cs="Arial"/>
          <w:bCs/>
          <w:color w:val="000000"/>
          <w:sz w:val="20"/>
        </w:rPr>
        <w:t>.</w:t>
      </w:r>
      <w:r>
        <w:rPr>
          <w:rFonts w:ascii="Arial" w:hAnsi="Arial" w:cs="Arial"/>
          <w:bCs/>
          <w:color w:val="000000"/>
          <w:sz w:val="20"/>
        </w:rPr>
        <w:t xml:space="preserve"> </w:t>
      </w:r>
      <w:r w:rsidR="005E10A8">
        <w:rPr>
          <w:rFonts w:ascii="Arial" w:hAnsi="Arial" w:cs="Arial"/>
          <w:bCs/>
          <w:color w:val="000000"/>
          <w:sz w:val="20"/>
        </w:rPr>
        <w:t xml:space="preserve">„Dazu tippt </w:t>
      </w:r>
      <w:r>
        <w:rPr>
          <w:rFonts w:ascii="Arial" w:hAnsi="Arial" w:cs="Arial"/>
          <w:bCs/>
          <w:color w:val="000000"/>
          <w:sz w:val="20"/>
        </w:rPr>
        <w:t>er</w:t>
      </w:r>
      <w:r w:rsidR="005E10A8">
        <w:rPr>
          <w:rFonts w:ascii="Arial" w:hAnsi="Arial" w:cs="Arial"/>
          <w:bCs/>
          <w:color w:val="000000"/>
          <w:sz w:val="20"/>
        </w:rPr>
        <w:t xml:space="preserve"> </w:t>
      </w:r>
      <w:r w:rsidR="00844AEB">
        <w:rPr>
          <w:rFonts w:ascii="Arial" w:hAnsi="Arial" w:cs="Arial"/>
          <w:bCs/>
          <w:color w:val="000000"/>
          <w:sz w:val="20"/>
        </w:rPr>
        <w:t>den Spulenkopf</w:t>
      </w:r>
      <w:r w:rsidR="005E10A8">
        <w:rPr>
          <w:rFonts w:ascii="Arial" w:hAnsi="Arial" w:cs="Arial"/>
          <w:bCs/>
          <w:color w:val="000000"/>
          <w:sz w:val="20"/>
        </w:rPr>
        <w:t xml:space="preserve"> </w:t>
      </w:r>
      <w:r>
        <w:rPr>
          <w:rFonts w:ascii="Arial" w:hAnsi="Arial" w:cs="Arial"/>
          <w:bCs/>
          <w:color w:val="000000"/>
          <w:sz w:val="20"/>
        </w:rPr>
        <w:t xml:space="preserve">nur </w:t>
      </w:r>
      <w:r w:rsidR="005E10A8">
        <w:rPr>
          <w:rFonts w:ascii="Arial" w:hAnsi="Arial" w:cs="Arial"/>
          <w:bCs/>
          <w:color w:val="000000"/>
          <w:sz w:val="20"/>
        </w:rPr>
        <w:t>kurz auf den Boden</w:t>
      </w:r>
      <w:r w:rsidR="00AA6CD7">
        <w:rPr>
          <w:rFonts w:ascii="Arial" w:hAnsi="Arial" w:cs="Arial"/>
          <w:bCs/>
          <w:color w:val="000000"/>
          <w:sz w:val="20"/>
        </w:rPr>
        <w:t xml:space="preserve"> auf</w:t>
      </w:r>
      <w:r>
        <w:rPr>
          <w:rFonts w:ascii="Arial" w:hAnsi="Arial" w:cs="Arial"/>
          <w:bCs/>
          <w:color w:val="000000"/>
          <w:sz w:val="20"/>
        </w:rPr>
        <w:t>.</w:t>
      </w:r>
      <w:r w:rsidR="00981A65">
        <w:rPr>
          <w:rFonts w:ascii="Arial" w:hAnsi="Arial" w:cs="Arial"/>
          <w:bCs/>
          <w:color w:val="000000"/>
          <w:sz w:val="20"/>
        </w:rPr>
        <w:t xml:space="preserve"> </w:t>
      </w:r>
      <w:r w:rsidR="00AA6CD7">
        <w:rPr>
          <w:rFonts w:ascii="Arial" w:hAnsi="Arial" w:cs="Arial"/>
          <w:bCs/>
          <w:color w:val="000000"/>
          <w:sz w:val="20"/>
        </w:rPr>
        <w:t>Das Wechseln des Fadens ist ebenso simpel: O</w:t>
      </w:r>
      <w:r w:rsidR="00981A65">
        <w:rPr>
          <w:rFonts w:ascii="Arial" w:hAnsi="Arial" w:cs="Arial"/>
          <w:bCs/>
          <w:color w:val="000000"/>
          <w:sz w:val="20"/>
        </w:rPr>
        <w:t xml:space="preserve">hne </w:t>
      </w:r>
      <w:r w:rsidR="00AA6CD7">
        <w:rPr>
          <w:rFonts w:ascii="Arial" w:hAnsi="Arial" w:cs="Arial"/>
          <w:bCs/>
          <w:color w:val="000000"/>
          <w:sz w:val="20"/>
        </w:rPr>
        <w:t xml:space="preserve">Abnehmen oder Öffnen der </w:t>
      </w:r>
      <w:r w:rsidR="00981A65">
        <w:rPr>
          <w:rFonts w:ascii="Arial" w:hAnsi="Arial" w:cs="Arial"/>
          <w:bCs/>
          <w:color w:val="000000"/>
          <w:sz w:val="20"/>
        </w:rPr>
        <w:t xml:space="preserve">Spule – einfach </w:t>
      </w:r>
      <w:r w:rsidR="00844AEB">
        <w:rPr>
          <w:rFonts w:ascii="Arial" w:hAnsi="Arial" w:cs="Arial"/>
          <w:bCs/>
          <w:color w:val="000000"/>
          <w:sz w:val="20"/>
        </w:rPr>
        <w:t xml:space="preserve">von außen </w:t>
      </w:r>
      <w:r w:rsidR="00981A65">
        <w:rPr>
          <w:rFonts w:ascii="Arial" w:hAnsi="Arial" w:cs="Arial"/>
          <w:bCs/>
          <w:color w:val="000000"/>
          <w:sz w:val="20"/>
        </w:rPr>
        <w:t xml:space="preserve">den Faden </w:t>
      </w:r>
      <w:r w:rsidR="00844AEB">
        <w:rPr>
          <w:rFonts w:ascii="Arial" w:hAnsi="Arial" w:cs="Arial"/>
          <w:bCs/>
          <w:color w:val="000000"/>
          <w:sz w:val="20"/>
        </w:rPr>
        <w:t xml:space="preserve">in den Spulenkopf </w:t>
      </w:r>
      <w:r w:rsidR="00981A65">
        <w:rPr>
          <w:rFonts w:ascii="Arial" w:hAnsi="Arial" w:cs="Arial"/>
          <w:bCs/>
          <w:color w:val="000000"/>
          <w:sz w:val="20"/>
        </w:rPr>
        <w:t>einfädeln</w:t>
      </w:r>
      <w:r w:rsidR="00844AEB">
        <w:rPr>
          <w:rFonts w:ascii="Arial" w:hAnsi="Arial" w:cs="Arial"/>
          <w:bCs/>
          <w:color w:val="000000"/>
          <w:sz w:val="20"/>
        </w:rPr>
        <w:t>,</w:t>
      </w:r>
      <w:r w:rsidR="00981A65">
        <w:rPr>
          <w:rFonts w:ascii="Arial" w:hAnsi="Arial" w:cs="Arial"/>
          <w:bCs/>
          <w:color w:val="000000"/>
          <w:sz w:val="20"/>
        </w:rPr>
        <w:t xml:space="preserve"> </w:t>
      </w:r>
      <w:r w:rsidR="00844AEB">
        <w:rPr>
          <w:rFonts w:ascii="Arial" w:hAnsi="Arial" w:cs="Arial"/>
          <w:bCs/>
          <w:color w:val="000000"/>
          <w:sz w:val="20"/>
        </w:rPr>
        <w:t>den K</w:t>
      </w:r>
      <w:r w:rsidR="00D473EC">
        <w:rPr>
          <w:rFonts w:ascii="Arial" w:hAnsi="Arial" w:cs="Arial"/>
          <w:bCs/>
          <w:color w:val="000000"/>
          <w:sz w:val="20"/>
        </w:rPr>
        <w:t>n</w:t>
      </w:r>
      <w:r w:rsidR="00844AEB">
        <w:rPr>
          <w:rFonts w:ascii="Arial" w:hAnsi="Arial" w:cs="Arial"/>
          <w:bCs/>
          <w:color w:val="000000"/>
          <w:sz w:val="20"/>
        </w:rPr>
        <w:t xml:space="preserve">opf </w:t>
      </w:r>
      <w:r w:rsidR="00981A65">
        <w:rPr>
          <w:rFonts w:ascii="Arial" w:hAnsi="Arial" w:cs="Arial"/>
          <w:bCs/>
          <w:color w:val="000000"/>
          <w:sz w:val="20"/>
        </w:rPr>
        <w:t xml:space="preserve">drehen und fertig“, </w:t>
      </w:r>
      <w:r w:rsidR="001665BB">
        <w:rPr>
          <w:rFonts w:ascii="Arial" w:hAnsi="Arial" w:cs="Arial"/>
          <w:bCs/>
          <w:color w:val="000000"/>
          <w:sz w:val="20"/>
        </w:rPr>
        <w:t xml:space="preserve">erklärt Carina Frank. </w:t>
      </w:r>
      <w:r w:rsidR="0078081A">
        <w:rPr>
          <w:rFonts w:ascii="Arial" w:hAnsi="Arial" w:cs="Arial"/>
          <w:bCs/>
          <w:color w:val="000000"/>
          <w:sz w:val="20"/>
        </w:rPr>
        <w:t>Ein klappbarer Pflanzenschutzbügel bietet Schutz für Bäume, Sträucher oder andere Hindernisse</w:t>
      </w:r>
      <w:r w:rsidR="00AA6CD7">
        <w:rPr>
          <w:rFonts w:ascii="Arial" w:hAnsi="Arial" w:cs="Arial"/>
          <w:bCs/>
          <w:color w:val="000000"/>
          <w:sz w:val="20"/>
        </w:rPr>
        <w:t xml:space="preserve"> und verringert </w:t>
      </w:r>
      <w:r w:rsidR="00921B9D">
        <w:rPr>
          <w:rFonts w:ascii="Arial" w:hAnsi="Arial" w:cs="Arial"/>
          <w:bCs/>
          <w:color w:val="000000"/>
          <w:sz w:val="20"/>
        </w:rPr>
        <w:t>zudem</w:t>
      </w:r>
      <w:r w:rsidR="003748FE">
        <w:rPr>
          <w:rFonts w:ascii="Arial" w:hAnsi="Arial" w:cs="Arial"/>
          <w:bCs/>
          <w:color w:val="000000"/>
          <w:sz w:val="20"/>
        </w:rPr>
        <w:t xml:space="preserve"> </w:t>
      </w:r>
      <w:r w:rsidR="00AA6CD7">
        <w:rPr>
          <w:rFonts w:ascii="Arial" w:hAnsi="Arial" w:cs="Arial"/>
          <w:bCs/>
          <w:color w:val="000000"/>
          <w:sz w:val="20"/>
        </w:rPr>
        <w:t>den Fadenverschleiß</w:t>
      </w:r>
      <w:r w:rsidR="0078081A">
        <w:rPr>
          <w:rFonts w:ascii="Arial" w:hAnsi="Arial" w:cs="Arial"/>
          <w:bCs/>
          <w:color w:val="000000"/>
          <w:sz w:val="20"/>
        </w:rPr>
        <w:t xml:space="preserve">. </w:t>
      </w:r>
      <w:r w:rsidR="004E0396">
        <w:rPr>
          <w:rFonts w:ascii="Arial" w:hAnsi="Arial" w:cs="Arial"/>
          <w:bCs/>
          <w:color w:val="000000"/>
          <w:sz w:val="20"/>
        </w:rPr>
        <w:t xml:space="preserve">Des Weiteren </w:t>
      </w:r>
      <w:r w:rsidR="001665BB">
        <w:rPr>
          <w:rFonts w:ascii="Arial" w:hAnsi="Arial" w:cs="Arial"/>
          <w:bCs/>
          <w:color w:val="000000"/>
          <w:sz w:val="20"/>
        </w:rPr>
        <w:t xml:space="preserve">lässt sich die Geschwindigkeit </w:t>
      </w:r>
      <w:r w:rsidR="00CF51C6">
        <w:rPr>
          <w:rFonts w:ascii="Arial" w:hAnsi="Arial" w:cs="Arial"/>
          <w:bCs/>
          <w:color w:val="000000"/>
          <w:sz w:val="20"/>
        </w:rPr>
        <w:t xml:space="preserve">stufenlos </w:t>
      </w:r>
      <w:r w:rsidR="002B3D17">
        <w:rPr>
          <w:rFonts w:ascii="Arial" w:hAnsi="Arial" w:cs="Arial"/>
          <w:bCs/>
          <w:color w:val="000000"/>
          <w:sz w:val="20"/>
        </w:rPr>
        <w:t xml:space="preserve">steuern </w:t>
      </w:r>
      <w:r w:rsidR="00CF51C6">
        <w:rPr>
          <w:rFonts w:ascii="Arial" w:hAnsi="Arial" w:cs="Arial"/>
          <w:bCs/>
          <w:color w:val="000000"/>
          <w:sz w:val="20"/>
        </w:rPr>
        <w:t xml:space="preserve">und damit passend zur Anwendung genau dosieren. </w:t>
      </w:r>
      <w:r w:rsidR="0025111A">
        <w:rPr>
          <w:rFonts w:ascii="Arial" w:hAnsi="Arial" w:cs="Arial"/>
          <w:bCs/>
          <w:color w:val="000000"/>
          <w:sz w:val="20"/>
        </w:rPr>
        <w:t xml:space="preserve">Der starke </w:t>
      </w:r>
      <w:r w:rsidR="00996476">
        <w:rPr>
          <w:rFonts w:ascii="Arial" w:hAnsi="Arial" w:cs="Arial"/>
          <w:bCs/>
          <w:color w:val="000000"/>
          <w:sz w:val="20"/>
        </w:rPr>
        <w:t xml:space="preserve">bürstenlose </w:t>
      </w:r>
      <w:r w:rsidR="0025111A">
        <w:rPr>
          <w:rFonts w:ascii="Arial" w:hAnsi="Arial" w:cs="Arial"/>
          <w:bCs/>
          <w:color w:val="000000"/>
          <w:sz w:val="20"/>
        </w:rPr>
        <w:t xml:space="preserve">Motor sorgt für eine hohe Schnittperformance und </w:t>
      </w:r>
      <w:r w:rsidR="000B47C2">
        <w:rPr>
          <w:rFonts w:ascii="Arial" w:hAnsi="Arial" w:cs="Arial"/>
          <w:bCs/>
          <w:color w:val="000000"/>
          <w:sz w:val="20"/>
        </w:rPr>
        <w:t xml:space="preserve">eine lange Laufzeit pro Akkuladung. </w:t>
      </w:r>
      <w:r w:rsidR="00DE4581">
        <w:rPr>
          <w:rFonts w:ascii="Arial" w:hAnsi="Arial" w:cs="Arial"/>
          <w:bCs/>
          <w:color w:val="000000"/>
          <w:sz w:val="20"/>
        </w:rPr>
        <w:t>Dank zweiteiligem Schaft mit Schnellkupplung lässt er sich werkzeuglos auseinanderbauen und damit bequem transportieren und platzsparend lagern.</w:t>
      </w:r>
    </w:p>
    <w:p w14:paraId="232D8264" w14:textId="77777777" w:rsidR="00491E06" w:rsidRDefault="00491E06" w:rsidP="00506C8E">
      <w:pPr>
        <w:spacing w:line="360" w:lineRule="auto"/>
        <w:jc w:val="both"/>
        <w:rPr>
          <w:rFonts w:ascii="Arial" w:hAnsi="Arial" w:cs="Arial"/>
          <w:bCs/>
          <w:color w:val="000000"/>
          <w:sz w:val="20"/>
        </w:rPr>
      </w:pPr>
    </w:p>
    <w:p w14:paraId="4D883759" w14:textId="0ED870C1" w:rsidR="00506C8E" w:rsidRPr="00080BA5" w:rsidRDefault="00D37DAA" w:rsidP="00506C8E">
      <w:pPr>
        <w:spacing w:line="360" w:lineRule="auto"/>
        <w:jc w:val="both"/>
        <w:rPr>
          <w:rFonts w:ascii="Arial" w:hAnsi="Arial" w:cs="Arial"/>
          <w:b/>
          <w:color w:val="000000"/>
          <w:sz w:val="20"/>
        </w:rPr>
      </w:pPr>
      <w:r>
        <w:rPr>
          <w:rFonts w:ascii="Arial" w:hAnsi="Arial" w:cs="Arial"/>
          <w:b/>
          <w:color w:val="000000"/>
          <w:sz w:val="20"/>
        </w:rPr>
        <w:t>Leichtgewichte für sauberen Schnitt</w:t>
      </w:r>
    </w:p>
    <w:p w14:paraId="57A1A4E7" w14:textId="37E81DB5" w:rsidR="00ED1440" w:rsidRDefault="009633F6" w:rsidP="00ED1440">
      <w:pPr>
        <w:spacing w:line="360" w:lineRule="auto"/>
        <w:jc w:val="both"/>
        <w:rPr>
          <w:rFonts w:ascii="Arial" w:hAnsi="Arial" w:cs="Arial"/>
          <w:bCs/>
          <w:color w:val="000000"/>
          <w:sz w:val="20"/>
        </w:rPr>
      </w:pPr>
      <w:r>
        <w:rPr>
          <w:rFonts w:ascii="Arial" w:hAnsi="Arial" w:cs="Arial"/>
          <w:bCs/>
          <w:color w:val="000000"/>
          <w:sz w:val="20"/>
        </w:rPr>
        <w:t xml:space="preserve">Für mühelose Form- und Trimmschnitte </w:t>
      </w:r>
      <w:r w:rsidR="008C0F2B">
        <w:rPr>
          <w:rFonts w:ascii="Arial" w:hAnsi="Arial" w:cs="Arial"/>
          <w:bCs/>
          <w:color w:val="000000"/>
          <w:sz w:val="20"/>
        </w:rPr>
        <w:t xml:space="preserve">von Hecken, Büschen oder Sträuchern </w:t>
      </w:r>
      <w:r>
        <w:rPr>
          <w:rFonts w:ascii="Arial" w:hAnsi="Arial" w:cs="Arial"/>
          <w:bCs/>
          <w:color w:val="000000"/>
          <w:sz w:val="20"/>
        </w:rPr>
        <w:t xml:space="preserve">hat Metabo jetzt die besonders leichten und perfekt ausbalancierten 18-Volt-Akku-Heckenscheren </w:t>
      </w:r>
      <w:r w:rsidR="00F534B0">
        <w:rPr>
          <w:rFonts w:ascii="Arial" w:hAnsi="Arial" w:cs="Arial"/>
          <w:bCs/>
          <w:color w:val="000000"/>
          <w:sz w:val="20"/>
        </w:rPr>
        <w:t xml:space="preserve">HS 18 LTX 45, HS 18 LTX 55, HS 18 LTX 65 </w:t>
      </w:r>
      <w:r>
        <w:rPr>
          <w:rFonts w:ascii="Arial" w:hAnsi="Arial" w:cs="Arial"/>
          <w:bCs/>
          <w:color w:val="000000"/>
          <w:sz w:val="20"/>
        </w:rPr>
        <w:t xml:space="preserve">im Programm. Je nach Anwendung sind sie mit </w:t>
      </w:r>
      <w:r w:rsidR="00755F42">
        <w:rPr>
          <w:rFonts w:ascii="Arial" w:hAnsi="Arial" w:cs="Arial"/>
          <w:bCs/>
          <w:color w:val="000000"/>
          <w:sz w:val="20"/>
        </w:rPr>
        <w:t xml:space="preserve">45, 55 und 65 Zentimetern </w:t>
      </w:r>
      <w:r>
        <w:rPr>
          <w:rFonts w:ascii="Arial" w:hAnsi="Arial" w:cs="Arial"/>
          <w:bCs/>
          <w:color w:val="000000"/>
          <w:sz w:val="20"/>
        </w:rPr>
        <w:t>Messerlänge verfügbar. „</w:t>
      </w:r>
      <w:r w:rsidR="008C0F2B">
        <w:rPr>
          <w:rFonts w:ascii="Arial" w:hAnsi="Arial" w:cs="Arial"/>
          <w:bCs/>
          <w:color w:val="000000"/>
          <w:sz w:val="20"/>
        </w:rPr>
        <w:t>Unsere neuen Heckenscheren</w:t>
      </w:r>
      <w:r>
        <w:rPr>
          <w:rFonts w:ascii="Arial" w:hAnsi="Arial" w:cs="Arial"/>
          <w:bCs/>
          <w:color w:val="000000"/>
          <w:sz w:val="20"/>
        </w:rPr>
        <w:t xml:space="preserve"> </w:t>
      </w:r>
      <w:r w:rsidR="00ED1440">
        <w:rPr>
          <w:rFonts w:ascii="Arial" w:hAnsi="Arial" w:cs="Arial"/>
          <w:bCs/>
          <w:color w:val="000000"/>
          <w:sz w:val="20"/>
        </w:rPr>
        <w:t xml:space="preserve">sind die leichtesten </w:t>
      </w:r>
      <w:r w:rsidR="000920B2">
        <w:rPr>
          <w:rFonts w:ascii="Arial" w:hAnsi="Arial" w:cs="Arial"/>
          <w:bCs/>
          <w:color w:val="000000"/>
          <w:sz w:val="20"/>
        </w:rPr>
        <w:t xml:space="preserve">in ihrer Klasse </w:t>
      </w:r>
      <w:r>
        <w:rPr>
          <w:rFonts w:ascii="Arial" w:hAnsi="Arial" w:cs="Arial"/>
          <w:bCs/>
          <w:color w:val="000000"/>
          <w:sz w:val="20"/>
        </w:rPr>
        <w:t xml:space="preserve">und liegen </w:t>
      </w:r>
      <w:r w:rsidR="00755F42">
        <w:rPr>
          <w:rFonts w:ascii="Arial" w:hAnsi="Arial" w:cs="Arial"/>
          <w:bCs/>
          <w:color w:val="000000"/>
          <w:sz w:val="20"/>
        </w:rPr>
        <w:t xml:space="preserve">mit ihrem </w:t>
      </w:r>
      <w:r>
        <w:rPr>
          <w:rFonts w:ascii="Arial" w:hAnsi="Arial" w:cs="Arial"/>
          <w:bCs/>
          <w:color w:val="000000"/>
          <w:sz w:val="20"/>
        </w:rPr>
        <w:t>gummierte</w:t>
      </w:r>
      <w:r w:rsidR="00755F42">
        <w:rPr>
          <w:rFonts w:ascii="Arial" w:hAnsi="Arial" w:cs="Arial"/>
          <w:bCs/>
          <w:color w:val="000000"/>
          <w:sz w:val="20"/>
        </w:rPr>
        <w:t>n</w:t>
      </w:r>
      <w:r>
        <w:rPr>
          <w:rFonts w:ascii="Arial" w:hAnsi="Arial" w:cs="Arial"/>
          <w:bCs/>
          <w:color w:val="000000"/>
          <w:sz w:val="20"/>
        </w:rPr>
        <w:t xml:space="preserve"> Griff besonders gut in der Hand. </w:t>
      </w:r>
      <w:r w:rsidR="00842B27">
        <w:rPr>
          <w:rFonts w:ascii="Arial" w:hAnsi="Arial" w:cs="Arial"/>
          <w:bCs/>
          <w:color w:val="000000"/>
          <w:sz w:val="20"/>
        </w:rPr>
        <w:t xml:space="preserve">Das schont Kräfte und </w:t>
      </w:r>
      <w:r w:rsidR="00755F42">
        <w:rPr>
          <w:rFonts w:ascii="Arial" w:hAnsi="Arial" w:cs="Arial"/>
          <w:bCs/>
          <w:color w:val="000000"/>
          <w:sz w:val="20"/>
        </w:rPr>
        <w:t xml:space="preserve">ermöglicht </w:t>
      </w:r>
      <w:r w:rsidR="00842B27">
        <w:rPr>
          <w:rFonts w:ascii="Arial" w:hAnsi="Arial" w:cs="Arial"/>
          <w:bCs/>
          <w:color w:val="000000"/>
          <w:sz w:val="20"/>
        </w:rPr>
        <w:t>komfortables Arbeiten in jeder Position</w:t>
      </w:r>
      <w:r w:rsidR="00755F42">
        <w:rPr>
          <w:rFonts w:ascii="Arial" w:hAnsi="Arial" w:cs="Arial"/>
          <w:bCs/>
          <w:color w:val="000000"/>
          <w:sz w:val="20"/>
        </w:rPr>
        <w:t xml:space="preserve"> –</w:t>
      </w:r>
      <w:r w:rsidR="00842B27">
        <w:rPr>
          <w:rFonts w:ascii="Arial" w:hAnsi="Arial" w:cs="Arial"/>
          <w:bCs/>
          <w:color w:val="000000"/>
          <w:sz w:val="20"/>
        </w:rPr>
        <w:t xml:space="preserve"> auch bei </w:t>
      </w:r>
      <w:r w:rsidR="00C6548F">
        <w:rPr>
          <w:rFonts w:ascii="Arial" w:hAnsi="Arial" w:cs="Arial"/>
          <w:bCs/>
          <w:color w:val="000000"/>
          <w:sz w:val="20"/>
        </w:rPr>
        <w:t>längeren</w:t>
      </w:r>
      <w:r w:rsidR="00842B27">
        <w:rPr>
          <w:rFonts w:ascii="Arial" w:hAnsi="Arial" w:cs="Arial"/>
          <w:bCs/>
          <w:color w:val="000000"/>
          <w:sz w:val="20"/>
        </w:rPr>
        <w:t xml:space="preserve"> Anwendungen“</w:t>
      </w:r>
      <w:r w:rsidR="00084DC8">
        <w:rPr>
          <w:rFonts w:ascii="Arial" w:hAnsi="Arial" w:cs="Arial"/>
          <w:bCs/>
          <w:color w:val="000000"/>
          <w:sz w:val="20"/>
        </w:rPr>
        <w:t>, sagt Carina Frank.</w:t>
      </w:r>
      <w:r w:rsidR="00842B27">
        <w:rPr>
          <w:rFonts w:ascii="Arial" w:hAnsi="Arial" w:cs="Arial"/>
          <w:bCs/>
          <w:color w:val="000000"/>
          <w:sz w:val="20"/>
        </w:rPr>
        <w:t xml:space="preserve"> Hochwertige, diamantgeschliffene Messer </w:t>
      </w:r>
      <w:r w:rsidR="00842B27">
        <w:rPr>
          <w:rFonts w:ascii="Arial" w:hAnsi="Arial" w:cs="Arial"/>
          <w:bCs/>
          <w:color w:val="000000"/>
          <w:sz w:val="20"/>
        </w:rPr>
        <w:lastRenderedPageBreak/>
        <w:t xml:space="preserve">sorgen für präzise Schnitte. Außerdem punkten die </w:t>
      </w:r>
      <w:r w:rsidR="002917FC">
        <w:rPr>
          <w:rFonts w:ascii="Arial" w:hAnsi="Arial" w:cs="Arial"/>
          <w:bCs/>
          <w:color w:val="000000"/>
          <w:sz w:val="20"/>
        </w:rPr>
        <w:t xml:space="preserve">Geräte </w:t>
      </w:r>
      <w:r w:rsidR="00842B27">
        <w:rPr>
          <w:rFonts w:ascii="Arial" w:hAnsi="Arial" w:cs="Arial"/>
          <w:bCs/>
          <w:color w:val="000000"/>
          <w:sz w:val="20"/>
        </w:rPr>
        <w:t xml:space="preserve">mit einer hohen </w:t>
      </w:r>
      <w:r w:rsidR="00ED1440">
        <w:rPr>
          <w:rFonts w:ascii="Arial" w:hAnsi="Arial" w:cs="Arial"/>
          <w:bCs/>
          <w:color w:val="000000"/>
          <w:sz w:val="20"/>
        </w:rPr>
        <w:t>Laufzeit: Bei Trimmschnitten schaffen sie</w:t>
      </w:r>
      <w:r w:rsidR="00151CCB">
        <w:rPr>
          <w:rFonts w:ascii="Arial" w:hAnsi="Arial" w:cs="Arial"/>
          <w:bCs/>
          <w:color w:val="000000"/>
          <w:sz w:val="20"/>
        </w:rPr>
        <w:t xml:space="preserve"> </w:t>
      </w:r>
      <w:r w:rsidR="00ED1440">
        <w:rPr>
          <w:rFonts w:ascii="Arial" w:hAnsi="Arial" w:cs="Arial"/>
          <w:bCs/>
          <w:color w:val="000000"/>
          <w:sz w:val="20"/>
        </w:rPr>
        <w:t>mit einem 18-Volt-Akkupack mit 2.0 Ampere-Stunden pro Akkuladung ganze 48 Minuten.</w:t>
      </w:r>
    </w:p>
    <w:p w14:paraId="1E040A29" w14:textId="77777777" w:rsidR="002B3D17" w:rsidRDefault="002B3D17" w:rsidP="00664746">
      <w:pPr>
        <w:spacing w:line="360" w:lineRule="auto"/>
        <w:jc w:val="both"/>
        <w:rPr>
          <w:rFonts w:ascii="Arial" w:hAnsi="Arial" w:cs="Arial"/>
          <w:bCs/>
          <w:color w:val="000000"/>
          <w:sz w:val="20"/>
        </w:rPr>
      </w:pPr>
    </w:p>
    <w:p w14:paraId="2F41CA8D" w14:textId="16470F89" w:rsidR="00084DC8" w:rsidRDefault="002B3D17" w:rsidP="00664746">
      <w:pPr>
        <w:spacing w:line="360" w:lineRule="auto"/>
        <w:jc w:val="both"/>
        <w:rPr>
          <w:rFonts w:ascii="Arial" w:hAnsi="Arial" w:cs="Arial"/>
          <w:bCs/>
          <w:color w:val="000000"/>
          <w:sz w:val="20"/>
        </w:rPr>
      </w:pPr>
      <w:r>
        <w:rPr>
          <w:rFonts w:ascii="Arial" w:hAnsi="Arial" w:cs="Arial"/>
          <w:bCs/>
          <w:color w:val="000000"/>
          <w:sz w:val="20"/>
        </w:rPr>
        <w:t xml:space="preserve">Die Akku-Heckenscheren überzeugen </w:t>
      </w:r>
      <w:r w:rsidR="004049EB">
        <w:rPr>
          <w:rFonts w:ascii="Arial" w:hAnsi="Arial" w:cs="Arial"/>
          <w:bCs/>
          <w:color w:val="000000"/>
          <w:sz w:val="20"/>
        </w:rPr>
        <w:t>auch</w:t>
      </w:r>
      <w:r>
        <w:rPr>
          <w:rFonts w:ascii="Arial" w:hAnsi="Arial" w:cs="Arial"/>
          <w:bCs/>
          <w:color w:val="000000"/>
          <w:sz w:val="20"/>
        </w:rPr>
        <w:t xml:space="preserve"> mit hohem Anwenderschutz. </w:t>
      </w:r>
      <w:r w:rsidR="00084DC8">
        <w:rPr>
          <w:rFonts w:ascii="Arial" w:hAnsi="Arial" w:cs="Arial"/>
          <w:bCs/>
          <w:color w:val="000000"/>
          <w:sz w:val="20"/>
        </w:rPr>
        <w:t xml:space="preserve">„Bei Metabo hat die Sicherheit </w:t>
      </w:r>
      <w:r w:rsidR="00BC6FBA">
        <w:rPr>
          <w:rFonts w:ascii="Arial" w:hAnsi="Arial" w:cs="Arial"/>
          <w:bCs/>
          <w:color w:val="000000"/>
          <w:sz w:val="20"/>
        </w:rPr>
        <w:t>unserer Kunden</w:t>
      </w:r>
      <w:r w:rsidR="00084DC8">
        <w:rPr>
          <w:rFonts w:ascii="Arial" w:hAnsi="Arial" w:cs="Arial"/>
          <w:bCs/>
          <w:color w:val="000000"/>
          <w:sz w:val="20"/>
        </w:rPr>
        <w:t xml:space="preserve"> oberste Priorität. </w:t>
      </w:r>
      <w:r w:rsidR="002917FC">
        <w:rPr>
          <w:rFonts w:ascii="Arial" w:hAnsi="Arial" w:cs="Arial"/>
          <w:bCs/>
          <w:color w:val="000000"/>
          <w:sz w:val="20"/>
        </w:rPr>
        <w:t>Deshalb</w:t>
      </w:r>
      <w:r w:rsidR="00755F42">
        <w:rPr>
          <w:rFonts w:ascii="Arial" w:hAnsi="Arial" w:cs="Arial"/>
          <w:bCs/>
          <w:color w:val="000000"/>
          <w:sz w:val="20"/>
        </w:rPr>
        <w:t xml:space="preserve"> </w:t>
      </w:r>
      <w:r w:rsidR="00084DC8">
        <w:rPr>
          <w:rFonts w:ascii="Arial" w:hAnsi="Arial" w:cs="Arial"/>
          <w:bCs/>
          <w:color w:val="000000"/>
          <w:sz w:val="20"/>
        </w:rPr>
        <w:t>haben wir unsere Heckenscheren mit einem zusätzlichen Sicherheitsschalter und Messer-Schnellstopp ausgestattet</w:t>
      </w:r>
      <w:r w:rsidR="00A35640">
        <w:rPr>
          <w:rFonts w:ascii="Arial" w:hAnsi="Arial" w:cs="Arial"/>
          <w:bCs/>
          <w:color w:val="000000"/>
          <w:sz w:val="20"/>
        </w:rPr>
        <w:t>“,</w:t>
      </w:r>
      <w:r w:rsidR="00084DC8">
        <w:rPr>
          <w:rFonts w:ascii="Arial" w:hAnsi="Arial" w:cs="Arial"/>
          <w:bCs/>
          <w:color w:val="000000"/>
          <w:sz w:val="20"/>
        </w:rPr>
        <w:t xml:space="preserve"> </w:t>
      </w:r>
      <w:r w:rsidR="00A35640">
        <w:rPr>
          <w:rFonts w:ascii="Arial" w:hAnsi="Arial" w:cs="Arial"/>
          <w:bCs/>
          <w:color w:val="000000"/>
          <w:sz w:val="20"/>
        </w:rPr>
        <w:t>s</w:t>
      </w:r>
      <w:r w:rsidR="00BC6FBA">
        <w:rPr>
          <w:rFonts w:ascii="Arial" w:hAnsi="Arial" w:cs="Arial"/>
          <w:bCs/>
          <w:color w:val="000000"/>
          <w:sz w:val="20"/>
        </w:rPr>
        <w:t xml:space="preserve">o Carina Frank. </w:t>
      </w:r>
      <w:r w:rsidR="001A18AE">
        <w:rPr>
          <w:rFonts w:ascii="Arial" w:hAnsi="Arial" w:cs="Arial"/>
          <w:bCs/>
          <w:color w:val="000000"/>
          <w:sz w:val="20"/>
        </w:rPr>
        <w:t xml:space="preserve">Bevor </w:t>
      </w:r>
      <w:r w:rsidR="00155886">
        <w:rPr>
          <w:rFonts w:ascii="Arial" w:hAnsi="Arial" w:cs="Arial"/>
          <w:bCs/>
          <w:color w:val="000000"/>
          <w:sz w:val="20"/>
        </w:rPr>
        <w:t>der Anwender</w:t>
      </w:r>
      <w:r w:rsidR="00755F42">
        <w:rPr>
          <w:rFonts w:ascii="Arial" w:hAnsi="Arial" w:cs="Arial"/>
          <w:bCs/>
          <w:color w:val="000000"/>
          <w:sz w:val="20"/>
        </w:rPr>
        <w:t xml:space="preserve"> </w:t>
      </w:r>
      <w:r w:rsidR="001A18AE">
        <w:rPr>
          <w:rFonts w:ascii="Arial" w:hAnsi="Arial" w:cs="Arial"/>
          <w:bCs/>
          <w:color w:val="000000"/>
          <w:sz w:val="20"/>
        </w:rPr>
        <w:t xml:space="preserve">die </w:t>
      </w:r>
      <w:r w:rsidR="002917FC">
        <w:rPr>
          <w:rFonts w:ascii="Arial" w:hAnsi="Arial" w:cs="Arial"/>
          <w:bCs/>
          <w:color w:val="000000"/>
          <w:sz w:val="20"/>
        </w:rPr>
        <w:t xml:space="preserve">Maschine </w:t>
      </w:r>
      <w:r w:rsidR="00755F42">
        <w:rPr>
          <w:rFonts w:ascii="Arial" w:hAnsi="Arial" w:cs="Arial"/>
          <w:bCs/>
          <w:color w:val="000000"/>
          <w:sz w:val="20"/>
        </w:rPr>
        <w:t xml:space="preserve">starten </w:t>
      </w:r>
      <w:r w:rsidR="001A18AE">
        <w:rPr>
          <w:rFonts w:ascii="Arial" w:hAnsi="Arial" w:cs="Arial"/>
          <w:bCs/>
          <w:color w:val="000000"/>
          <w:sz w:val="20"/>
        </w:rPr>
        <w:t xml:space="preserve">kann, muss </w:t>
      </w:r>
      <w:r w:rsidR="00155886">
        <w:rPr>
          <w:rFonts w:ascii="Arial" w:hAnsi="Arial" w:cs="Arial"/>
          <w:bCs/>
          <w:color w:val="000000"/>
          <w:sz w:val="20"/>
        </w:rPr>
        <w:t>er</w:t>
      </w:r>
      <w:r w:rsidR="001A18AE">
        <w:rPr>
          <w:rFonts w:ascii="Arial" w:hAnsi="Arial" w:cs="Arial"/>
          <w:bCs/>
          <w:color w:val="000000"/>
          <w:sz w:val="20"/>
        </w:rPr>
        <w:t xml:space="preserve"> </w:t>
      </w:r>
      <w:r w:rsidR="00FB799B">
        <w:rPr>
          <w:rFonts w:ascii="Arial" w:hAnsi="Arial" w:cs="Arial"/>
          <w:bCs/>
          <w:color w:val="000000"/>
          <w:sz w:val="20"/>
        </w:rPr>
        <w:t xml:space="preserve">den </w:t>
      </w:r>
      <w:r w:rsidR="001A18AE">
        <w:rPr>
          <w:rFonts w:ascii="Arial" w:hAnsi="Arial" w:cs="Arial"/>
          <w:bCs/>
          <w:color w:val="000000"/>
          <w:sz w:val="20"/>
        </w:rPr>
        <w:t xml:space="preserve">Sicherheitsschalter betätigen, um </w:t>
      </w:r>
      <w:r w:rsidR="002917FC">
        <w:rPr>
          <w:rFonts w:ascii="Arial" w:hAnsi="Arial" w:cs="Arial"/>
          <w:bCs/>
          <w:color w:val="000000"/>
          <w:sz w:val="20"/>
        </w:rPr>
        <w:t>sie</w:t>
      </w:r>
      <w:r w:rsidR="001A18AE">
        <w:rPr>
          <w:rFonts w:ascii="Arial" w:hAnsi="Arial" w:cs="Arial"/>
          <w:bCs/>
          <w:color w:val="000000"/>
          <w:sz w:val="20"/>
        </w:rPr>
        <w:t xml:space="preserve"> zu entriegeln – das verhindert ein</w:t>
      </w:r>
      <w:r w:rsidR="00755F42">
        <w:rPr>
          <w:rFonts w:ascii="Arial" w:hAnsi="Arial" w:cs="Arial"/>
          <w:bCs/>
          <w:color w:val="000000"/>
          <w:sz w:val="20"/>
        </w:rPr>
        <w:t>en</w:t>
      </w:r>
      <w:r w:rsidR="001A18AE">
        <w:rPr>
          <w:rFonts w:ascii="Arial" w:hAnsi="Arial" w:cs="Arial"/>
          <w:bCs/>
          <w:color w:val="000000"/>
          <w:sz w:val="20"/>
        </w:rPr>
        <w:t xml:space="preserve"> unbeabsichtigte</w:t>
      </w:r>
      <w:r w:rsidR="00755F42">
        <w:rPr>
          <w:rFonts w:ascii="Arial" w:hAnsi="Arial" w:cs="Arial"/>
          <w:bCs/>
          <w:color w:val="000000"/>
          <w:sz w:val="20"/>
        </w:rPr>
        <w:t>n</w:t>
      </w:r>
      <w:r w:rsidR="001A18AE">
        <w:rPr>
          <w:rFonts w:ascii="Arial" w:hAnsi="Arial" w:cs="Arial"/>
          <w:bCs/>
          <w:color w:val="000000"/>
          <w:sz w:val="20"/>
        </w:rPr>
        <w:t xml:space="preserve"> Start</w:t>
      </w:r>
      <w:r w:rsidR="002917FC">
        <w:rPr>
          <w:rFonts w:ascii="Arial" w:hAnsi="Arial" w:cs="Arial"/>
          <w:bCs/>
          <w:color w:val="000000"/>
          <w:sz w:val="20"/>
        </w:rPr>
        <w:t>.</w:t>
      </w:r>
      <w:r w:rsidR="00755F42">
        <w:rPr>
          <w:rFonts w:ascii="Arial" w:hAnsi="Arial" w:cs="Arial"/>
          <w:bCs/>
          <w:color w:val="000000"/>
          <w:sz w:val="20"/>
        </w:rPr>
        <w:t xml:space="preserve"> </w:t>
      </w:r>
      <w:r w:rsidR="002917FC">
        <w:rPr>
          <w:rFonts w:ascii="Arial" w:hAnsi="Arial" w:cs="Arial"/>
          <w:bCs/>
          <w:color w:val="000000"/>
          <w:sz w:val="20"/>
        </w:rPr>
        <w:t>D</w:t>
      </w:r>
      <w:r w:rsidR="00BE3DE1">
        <w:rPr>
          <w:rFonts w:ascii="Arial" w:hAnsi="Arial" w:cs="Arial"/>
          <w:bCs/>
          <w:color w:val="000000"/>
          <w:sz w:val="20"/>
        </w:rPr>
        <w:t>er Messer-Schnellstopp</w:t>
      </w:r>
      <w:r w:rsidR="002917FC">
        <w:rPr>
          <w:rFonts w:ascii="Arial" w:hAnsi="Arial" w:cs="Arial"/>
          <w:bCs/>
          <w:color w:val="000000"/>
          <w:sz w:val="20"/>
        </w:rPr>
        <w:t xml:space="preserve"> schützt vor Verletzungen</w:t>
      </w:r>
      <w:r w:rsidR="00BE3DE1">
        <w:rPr>
          <w:rFonts w:ascii="Arial" w:hAnsi="Arial" w:cs="Arial"/>
          <w:bCs/>
          <w:color w:val="000000"/>
          <w:sz w:val="20"/>
        </w:rPr>
        <w:t>: Schaltet der Anwender die Maschine ab, stoppt das Messer innerhalb von 0,0</w:t>
      </w:r>
      <w:r w:rsidR="00416038">
        <w:rPr>
          <w:rFonts w:ascii="Arial" w:hAnsi="Arial" w:cs="Arial"/>
          <w:bCs/>
          <w:color w:val="000000"/>
          <w:sz w:val="20"/>
        </w:rPr>
        <w:t>8</w:t>
      </w:r>
      <w:r w:rsidR="00BE3DE1">
        <w:rPr>
          <w:rFonts w:ascii="Arial" w:hAnsi="Arial" w:cs="Arial"/>
          <w:bCs/>
          <w:color w:val="000000"/>
          <w:sz w:val="20"/>
        </w:rPr>
        <w:t xml:space="preserve"> Sekunden</w:t>
      </w:r>
      <w:r w:rsidR="002917FC">
        <w:rPr>
          <w:rFonts w:ascii="Arial" w:hAnsi="Arial" w:cs="Arial"/>
          <w:bCs/>
          <w:color w:val="000000"/>
          <w:sz w:val="20"/>
        </w:rPr>
        <w:t>.</w:t>
      </w:r>
    </w:p>
    <w:p w14:paraId="63846B37" w14:textId="77777777" w:rsidR="00084DC8" w:rsidRDefault="00084DC8" w:rsidP="00664746">
      <w:pPr>
        <w:spacing w:line="360" w:lineRule="auto"/>
        <w:jc w:val="both"/>
        <w:rPr>
          <w:rFonts w:ascii="Arial" w:hAnsi="Arial" w:cs="Arial"/>
          <w:bCs/>
          <w:color w:val="000000"/>
          <w:sz w:val="20"/>
        </w:rPr>
      </w:pPr>
    </w:p>
    <w:p w14:paraId="7DC0240D" w14:textId="6F0B7777" w:rsidR="00246201" w:rsidRDefault="00F3792C" w:rsidP="00664746">
      <w:pPr>
        <w:spacing w:line="360" w:lineRule="auto"/>
        <w:jc w:val="both"/>
        <w:rPr>
          <w:rFonts w:ascii="Arial" w:hAnsi="Arial" w:cs="Arial"/>
          <w:bCs/>
          <w:color w:val="000000"/>
          <w:sz w:val="20"/>
        </w:rPr>
      </w:pPr>
      <w:r>
        <w:rPr>
          <w:rFonts w:ascii="Arial" w:hAnsi="Arial" w:cs="Arial"/>
          <w:bCs/>
          <w:color w:val="000000"/>
          <w:sz w:val="20"/>
        </w:rPr>
        <w:t xml:space="preserve">Ob im Garten- oder Landschaftsbau, bei der Pflege von Grünanlagen, Parks oder Sportplätzen oder bei Anwendungen rund ums Haus, Metabo hat für </w:t>
      </w:r>
      <w:r w:rsidR="004049EB">
        <w:rPr>
          <w:rFonts w:ascii="Arial" w:hAnsi="Arial" w:cs="Arial"/>
          <w:bCs/>
          <w:color w:val="000000"/>
          <w:sz w:val="20"/>
        </w:rPr>
        <w:t>zahlreiche</w:t>
      </w:r>
      <w:r>
        <w:rPr>
          <w:rFonts w:ascii="Arial" w:hAnsi="Arial" w:cs="Arial"/>
          <w:bCs/>
          <w:color w:val="000000"/>
          <w:sz w:val="20"/>
        </w:rPr>
        <w:t xml:space="preserve"> Anwendung</w:t>
      </w:r>
      <w:r w:rsidR="004049EB">
        <w:rPr>
          <w:rFonts w:ascii="Arial" w:hAnsi="Arial" w:cs="Arial"/>
          <w:bCs/>
          <w:color w:val="000000"/>
          <w:sz w:val="20"/>
        </w:rPr>
        <w:t>en</w:t>
      </w:r>
      <w:r>
        <w:rPr>
          <w:rFonts w:ascii="Arial" w:hAnsi="Arial" w:cs="Arial"/>
          <w:bCs/>
          <w:color w:val="000000"/>
          <w:sz w:val="20"/>
        </w:rPr>
        <w:t xml:space="preserve"> das passende Gerät im Sortiment – und das kabelfrei. </w:t>
      </w:r>
      <w:r w:rsidR="00DC1041">
        <w:rPr>
          <w:rFonts w:ascii="Arial" w:hAnsi="Arial" w:cs="Arial"/>
          <w:bCs/>
          <w:color w:val="000000"/>
          <w:sz w:val="20"/>
        </w:rPr>
        <w:t xml:space="preserve">Alle </w:t>
      </w:r>
      <w:r>
        <w:rPr>
          <w:rFonts w:ascii="Arial" w:hAnsi="Arial" w:cs="Arial"/>
          <w:bCs/>
          <w:color w:val="000000"/>
          <w:sz w:val="20"/>
        </w:rPr>
        <w:t xml:space="preserve">neuen </w:t>
      </w:r>
      <w:r w:rsidR="00DC1041">
        <w:rPr>
          <w:rFonts w:ascii="Arial" w:hAnsi="Arial" w:cs="Arial"/>
          <w:bCs/>
          <w:color w:val="000000"/>
          <w:sz w:val="20"/>
        </w:rPr>
        <w:t xml:space="preserve">Geräte sind pünktlich zu Beginn der Gartensaison ab </w:t>
      </w:r>
      <w:r w:rsidR="00331E4A">
        <w:rPr>
          <w:rFonts w:ascii="Arial" w:hAnsi="Arial" w:cs="Arial"/>
          <w:bCs/>
          <w:color w:val="000000"/>
          <w:sz w:val="20"/>
        </w:rPr>
        <w:t>Februar 2022</w:t>
      </w:r>
      <w:r w:rsidR="00DC1041">
        <w:rPr>
          <w:rFonts w:ascii="Arial" w:hAnsi="Arial" w:cs="Arial"/>
          <w:bCs/>
          <w:color w:val="000000"/>
          <w:sz w:val="20"/>
        </w:rPr>
        <w:t xml:space="preserve"> erhältlich.</w:t>
      </w:r>
    </w:p>
    <w:p w14:paraId="4872BC8A" w14:textId="77777777" w:rsidR="00D23AA7" w:rsidRPr="00456B68" w:rsidRDefault="00D23AA7" w:rsidP="00664746">
      <w:pPr>
        <w:spacing w:line="360" w:lineRule="auto"/>
        <w:jc w:val="both"/>
        <w:rPr>
          <w:rFonts w:ascii="Arial" w:hAnsi="Arial" w:cs="Arial"/>
          <w:bCs/>
          <w:color w:val="000000"/>
          <w:sz w:val="20"/>
        </w:rPr>
      </w:pPr>
    </w:p>
    <w:p w14:paraId="4F33F4F1" w14:textId="77777777" w:rsidR="00865C5E" w:rsidRDefault="00865C5E" w:rsidP="00664746">
      <w:pPr>
        <w:spacing w:line="360" w:lineRule="auto"/>
        <w:jc w:val="center"/>
        <w:rPr>
          <w:rFonts w:ascii="Arial" w:hAnsi="Arial"/>
          <w:sz w:val="20"/>
        </w:rPr>
      </w:pPr>
      <w:r>
        <w:rPr>
          <w:rFonts w:ascii="Arial" w:hAnsi="Arial"/>
          <w:sz w:val="20"/>
        </w:rPr>
        <w:t>* * *</w:t>
      </w:r>
    </w:p>
    <w:p w14:paraId="1748A2E3" w14:textId="77777777" w:rsidR="00134105" w:rsidRPr="009F0629" w:rsidRDefault="00134105" w:rsidP="009F0629">
      <w:pPr>
        <w:spacing w:line="360" w:lineRule="auto"/>
        <w:jc w:val="center"/>
        <w:rPr>
          <w:rFonts w:ascii="Arial" w:eastAsia="Times New Roman" w:hAnsi="Arial" w:cs="Arial"/>
          <w:sz w:val="20"/>
        </w:rPr>
      </w:pPr>
      <w:r>
        <w:rPr>
          <w:rFonts w:ascii="Arial" w:hAnsi="Arial"/>
          <w:sz w:val="20"/>
        </w:rPr>
        <w:t>Diese Presseinformation samt Bildern finden Sie auch im Internet unter</w:t>
      </w:r>
      <w:r w:rsidR="009F0629">
        <w:rPr>
          <w:rFonts w:ascii="Arial" w:hAnsi="Arial"/>
          <w:sz w:val="20"/>
        </w:rPr>
        <w:t xml:space="preserve">  </w:t>
      </w:r>
      <w:hyperlink r:id="rId8" w:history="1">
        <w:r w:rsidR="009F0629" w:rsidRPr="00040EB6">
          <w:rPr>
            <w:rStyle w:val="Hyperlink"/>
            <w:rFonts w:ascii="Arial" w:eastAsia="Times New Roman" w:hAnsi="Arial" w:cs="Arial"/>
            <w:sz w:val="20"/>
          </w:rPr>
          <w:t>www.metabo.com/de/de/info/aktuell/presse</w:t>
        </w:r>
      </w:hyperlink>
      <w:r w:rsidR="009F0629" w:rsidRPr="009F0629">
        <w:rPr>
          <w:rFonts w:ascii="Arial" w:hAnsi="Arial"/>
          <w:sz w:val="20"/>
        </w:rPr>
        <w:t xml:space="preserve"> und</w:t>
      </w:r>
      <w:r w:rsidR="009F0629">
        <w:rPr>
          <w:rFonts w:ascii="Arial" w:eastAsia="Times New Roman" w:hAnsi="Arial" w:cs="Arial"/>
          <w:sz w:val="20"/>
        </w:rPr>
        <w:t xml:space="preserve"> </w:t>
      </w:r>
      <w:r w:rsidR="009F0629">
        <w:rPr>
          <w:rFonts w:ascii="Arial" w:eastAsia="Times New Roman" w:hAnsi="Arial" w:cs="Arial"/>
          <w:sz w:val="20"/>
        </w:rPr>
        <w:br/>
      </w:r>
      <w:hyperlink r:id="rId9" w:history="1">
        <w:r w:rsidR="00EF4D3E" w:rsidRPr="008A5C94">
          <w:rPr>
            <w:rStyle w:val="Hyperlink"/>
            <w:rFonts w:ascii="Arial" w:hAnsi="Arial"/>
            <w:sz w:val="20"/>
          </w:rPr>
          <w:t>www.cc-stuttgart.de/presseportal</w:t>
        </w:r>
      </w:hyperlink>
      <w:r w:rsidR="00EF4D3E">
        <w:rPr>
          <w:rFonts w:ascii="Arial" w:hAnsi="Arial" w:cs="Arial"/>
          <w:color w:val="000000"/>
          <w:sz w:val="20"/>
        </w:rPr>
        <w:t xml:space="preserve"> </w:t>
      </w:r>
    </w:p>
    <w:p w14:paraId="589D9011" w14:textId="42252D52" w:rsidR="00456B68" w:rsidRDefault="00456B68" w:rsidP="00664746">
      <w:pPr>
        <w:spacing w:line="360" w:lineRule="auto"/>
        <w:rPr>
          <w:rFonts w:ascii="Arial" w:hAnsi="Arial"/>
          <w:sz w:val="20"/>
        </w:rPr>
      </w:pPr>
    </w:p>
    <w:p w14:paraId="27487D3B" w14:textId="22F8FD21" w:rsidR="00FF4D16" w:rsidRDefault="00FF4D16" w:rsidP="00664746">
      <w:pPr>
        <w:spacing w:line="360" w:lineRule="auto"/>
        <w:rPr>
          <w:rFonts w:ascii="Arial" w:hAnsi="Arial"/>
          <w:sz w:val="20"/>
        </w:rPr>
      </w:pPr>
    </w:p>
    <w:p w14:paraId="45139369" w14:textId="1B0AF45F" w:rsidR="00FF4D16" w:rsidRDefault="00FF4D16" w:rsidP="00664746">
      <w:pPr>
        <w:spacing w:line="360" w:lineRule="auto"/>
        <w:rPr>
          <w:rFonts w:ascii="Arial" w:hAnsi="Arial"/>
          <w:sz w:val="20"/>
        </w:rPr>
      </w:pPr>
    </w:p>
    <w:p w14:paraId="0E4D9018" w14:textId="509DA94E" w:rsidR="00FF4D16" w:rsidRDefault="00FF4D16" w:rsidP="00664746">
      <w:pPr>
        <w:spacing w:line="360" w:lineRule="auto"/>
        <w:rPr>
          <w:rFonts w:ascii="Arial" w:hAnsi="Arial"/>
          <w:sz w:val="20"/>
        </w:rPr>
      </w:pPr>
    </w:p>
    <w:p w14:paraId="4B750534" w14:textId="63557CFF" w:rsidR="00FF4D16" w:rsidRDefault="00FF4D16" w:rsidP="00664746">
      <w:pPr>
        <w:spacing w:line="360" w:lineRule="auto"/>
        <w:rPr>
          <w:rFonts w:ascii="Arial" w:hAnsi="Arial"/>
          <w:sz w:val="20"/>
        </w:rPr>
      </w:pPr>
    </w:p>
    <w:p w14:paraId="61A92C0F" w14:textId="77777777" w:rsidR="00FF4D16" w:rsidRDefault="00FF4D16" w:rsidP="00664746">
      <w:pPr>
        <w:spacing w:line="360" w:lineRule="auto"/>
        <w:rPr>
          <w:rFonts w:ascii="Arial" w:hAnsi="Arial"/>
          <w:sz w:val="20"/>
        </w:rPr>
      </w:pPr>
    </w:p>
    <w:p w14:paraId="178C5104" w14:textId="70508293" w:rsidR="00EF297F" w:rsidRDefault="00EF297F" w:rsidP="00664746">
      <w:pPr>
        <w:tabs>
          <w:tab w:val="right" w:pos="6379"/>
        </w:tabs>
        <w:spacing w:line="360" w:lineRule="auto"/>
        <w:rPr>
          <w:rFonts w:ascii="Arial" w:hAnsi="Arial"/>
          <w:sz w:val="20"/>
        </w:rPr>
      </w:pPr>
      <w:r>
        <w:rPr>
          <w:rFonts w:ascii="Arial" w:hAnsi="Arial"/>
          <w:noProof/>
          <w:sz w:val="20"/>
        </w:rPr>
        <w:lastRenderedPageBreak/>
        <w:drawing>
          <wp:inline distT="0" distB="0" distL="0" distR="0" wp14:anchorId="5BAE2787" wp14:editId="43D4696E">
            <wp:extent cx="4519295" cy="3013075"/>
            <wp:effectExtent l="0" t="0" r="0" b="0"/>
            <wp:docPr id="5" name="Grafik 5" descr="Ein Bild, das Baum, Gras, draußen,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Baum, Gras, draußen, Himmel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19295" cy="3013075"/>
                    </a:xfrm>
                    <a:prstGeom prst="rect">
                      <a:avLst/>
                    </a:prstGeom>
                  </pic:spPr>
                </pic:pic>
              </a:graphicData>
            </a:graphic>
          </wp:inline>
        </w:drawing>
      </w:r>
    </w:p>
    <w:p w14:paraId="1139B8D5" w14:textId="1ACBF41E" w:rsidR="00ED5E93" w:rsidRDefault="00EF297F" w:rsidP="00664746">
      <w:pPr>
        <w:tabs>
          <w:tab w:val="right" w:pos="6379"/>
        </w:tabs>
        <w:spacing w:line="360" w:lineRule="auto"/>
        <w:rPr>
          <w:rStyle w:val="Fett"/>
        </w:rPr>
      </w:pPr>
      <w:r>
        <w:rPr>
          <w:rFonts w:ascii="Arial" w:hAnsi="Arial" w:cs="Arial"/>
          <w:bCs/>
          <w:color w:val="000000"/>
          <w:sz w:val="20"/>
        </w:rPr>
        <w:t>Metabo erweitert seine Garten-Range</w:t>
      </w:r>
      <w:r w:rsidR="008645EC">
        <w:rPr>
          <w:rFonts w:ascii="Arial" w:hAnsi="Arial" w:cs="Arial"/>
          <w:bCs/>
          <w:color w:val="000000"/>
          <w:sz w:val="20"/>
        </w:rPr>
        <w:t xml:space="preserve"> und bietet jetzt auch die passenden Geräte für Arbeiten rund ums Haus</w:t>
      </w:r>
      <w:r>
        <w:rPr>
          <w:rFonts w:ascii="Arial" w:hAnsi="Arial" w:cs="Arial"/>
          <w:bCs/>
          <w:color w:val="000000"/>
          <w:sz w:val="20"/>
        </w:rPr>
        <w:t xml:space="preserve">. Von Rasenpflege über </w:t>
      </w:r>
      <w:r w:rsidR="00BC6FBA">
        <w:rPr>
          <w:rFonts w:ascii="Arial" w:hAnsi="Arial" w:cs="Arial"/>
          <w:bCs/>
          <w:color w:val="000000"/>
          <w:sz w:val="20"/>
        </w:rPr>
        <w:t>Baum- und Strauchpflege</w:t>
      </w:r>
      <w:r>
        <w:rPr>
          <w:rFonts w:ascii="Arial" w:hAnsi="Arial" w:cs="Arial"/>
          <w:bCs/>
          <w:color w:val="000000"/>
          <w:sz w:val="20"/>
        </w:rPr>
        <w:t xml:space="preserve"> bis hin zur Be- und Entwässerung ist für jeden Anwender </w:t>
      </w:r>
      <w:r w:rsidR="00626070">
        <w:rPr>
          <w:rFonts w:ascii="Arial" w:hAnsi="Arial" w:cs="Arial"/>
          <w:bCs/>
          <w:color w:val="000000"/>
          <w:sz w:val="20"/>
        </w:rPr>
        <w:t>die passende Maschine</w:t>
      </w:r>
      <w:r>
        <w:rPr>
          <w:rFonts w:ascii="Arial" w:hAnsi="Arial" w:cs="Arial"/>
          <w:bCs/>
          <w:color w:val="000000"/>
          <w:sz w:val="20"/>
        </w:rPr>
        <w:t xml:space="preserve"> dabei</w:t>
      </w:r>
      <w:r w:rsidR="00626070">
        <w:rPr>
          <w:rFonts w:ascii="Arial" w:hAnsi="Arial" w:cs="Arial"/>
          <w:bCs/>
          <w:color w:val="000000"/>
          <w:sz w:val="20"/>
        </w:rPr>
        <w:t>.</w:t>
      </w:r>
      <w:r w:rsidR="00ED5E93" w:rsidRPr="00AA3007">
        <w:rPr>
          <w:rFonts w:ascii="Arial" w:hAnsi="Arial" w:cs="Arial"/>
          <w:bCs/>
          <w:color w:val="000000"/>
          <w:sz w:val="20"/>
        </w:rPr>
        <w:t xml:space="preserve"> </w:t>
      </w:r>
      <w:r w:rsidR="00AD704E" w:rsidRPr="00C37B3C">
        <w:rPr>
          <w:rStyle w:val="Fett"/>
        </w:rPr>
        <w:t>Foto</w:t>
      </w:r>
      <w:r w:rsidR="00ED5E93" w:rsidRPr="00C37B3C">
        <w:rPr>
          <w:rStyle w:val="Fett"/>
        </w:rPr>
        <w:t>: Metabo</w:t>
      </w:r>
    </w:p>
    <w:p w14:paraId="66B82BDE" w14:textId="4277BFCF" w:rsidR="00302248" w:rsidRDefault="00302248" w:rsidP="00664746">
      <w:pPr>
        <w:tabs>
          <w:tab w:val="right" w:pos="6379"/>
        </w:tabs>
        <w:spacing w:line="360" w:lineRule="auto"/>
        <w:rPr>
          <w:rStyle w:val="Fett"/>
        </w:rPr>
      </w:pPr>
    </w:p>
    <w:p w14:paraId="07065214" w14:textId="162BBE4B" w:rsidR="00302248" w:rsidRDefault="00302248" w:rsidP="00664746">
      <w:pPr>
        <w:tabs>
          <w:tab w:val="right" w:pos="6379"/>
        </w:tabs>
        <w:spacing w:line="360" w:lineRule="auto"/>
        <w:rPr>
          <w:rStyle w:val="Fett"/>
        </w:rPr>
      </w:pPr>
      <w:r>
        <w:rPr>
          <w:rFonts w:ascii="Arial" w:hAnsi="Arial" w:cs="Arial"/>
          <w:b/>
          <w:bCs/>
          <w:noProof/>
          <w:sz w:val="20"/>
        </w:rPr>
        <w:drawing>
          <wp:inline distT="0" distB="0" distL="0" distR="0" wp14:anchorId="272FFC7E" wp14:editId="2C002DDA">
            <wp:extent cx="4519295" cy="3014980"/>
            <wp:effectExtent l="0" t="0" r="0" b="0"/>
            <wp:docPr id="6" name="Grafik 6" descr="Ein Bild, das Gras, Gebäude, draußen,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Gras, Gebäude, draußen, Hau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19295" cy="3014980"/>
                    </a:xfrm>
                    <a:prstGeom prst="rect">
                      <a:avLst/>
                    </a:prstGeom>
                  </pic:spPr>
                </pic:pic>
              </a:graphicData>
            </a:graphic>
          </wp:inline>
        </w:drawing>
      </w:r>
    </w:p>
    <w:p w14:paraId="4FC04640" w14:textId="2DC3EE18" w:rsidR="00302248" w:rsidRPr="00FF4D16" w:rsidRDefault="00E153EE" w:rsidP="00664746">
      <w:pPr>
        <w:tabs>
          <w:tab w:val="right" w:pos="6379"/>
        </w:tabs>
        <w:spacing w:line="360" w:lineRule="auto"/>
        <w:rPr>
          <w:rFonts w:ascii="Arial" w:hAnsi="Arial" w:cs="Arial"/>
          <w:bCs/>
          <w:color w:val="000000"/>
          <w:sz w:val="20"/>
        </w:rPr>
      </w:pPr>
      <w:r>
        <w:rPr>
          <w:rFonts w:ascii="Arial" w:hAnsi="Arial" w:cs="Arial"/>
          <w:bCs/>
          <w:color w:val="000000"/>
          <w:sz w:val="20"/>
        </w:rPr>
        <w:t>Zwei in eins: Der neue leichte und kompakte Akku-Rasenmäher RM 36-18 LTX BL 36 mäht und mulcht auf Grundstücken mit einer Fläche von bis zu 350 Quadratmetern – das ist ideal für Gartenflächen von Einfamilienhäusern</w:t>
      </w:r>
      <w:r w:rsidR="00EC08F9">
        <w:rPr>
          <w:rFonts w:ascii="Arial" w:hAnsi="Arial" w:cs="Arial"/>
          <w:bCs/>
          <w:color w:val="000000"/>
          <w:sz w:val="20"/>
        </w:rPr>
        <w:t>.</w:t>
      </w:r>
      <w:r w:rsidR="00302248" w:rsidRPr="00AA3007">
        <w:rPr>
          <w:rFonts w:ascii="Arial" w:hAnsi="Arial" w:cs="Arial"/>
          <w:bCs/>
          <w:color w:val="000000"/>
          <w:sz w:val="20"/>
        </w:rPr>
        <w:t xml:space="preserve"> </w:t>
      </w:r>
      <w:r w:rsidR="00302248" w:rsidRPr="00C37B3C">
        <w:rPr>
          <w:rStyle w:val="Fett"/>
        </w:rPr>
        <w:t>Foto: Metab</w:t>
      </w:r>
      <w:r w:rsidR="00FF4D16">
        <w:rPr>
          <w:rStyle w:val="Fett"/>
        </w:rPr>
        <w:t>o</w:t>
      </w:r>
    </w:p>
    <w:p w14:paraId="1D5F3397" w14:textId="3818FC8E" w:rsidR="00EC08F9" w:rsidRDefault="00EC08F9" w:rsidP="00664746">
      <w:pPr>
        <w:tabs>
          <w:tab w:val="right" w:pos="6379"/>
        </w:tabs>
        <w:spacing w:line="360" w:lineRule="auto"/>
        <w:rPr>
          <w:rFonts w:ascii="Arial" w:hAnsi="Arial"/>
          <w:b/>
          <w:sz w:val="20"/>
        </w:rPr>
      </w:pPr>
      <w:r>
        <w:rPr>
          <w:rFonts w:ascii="Arial" w:hAnsi="Arial"/>
          <w:b/>
          <w:noProof/>
          <w:sz w:val="20"/>
        </w:rPr>
        <w:lastRenderedPageBreak/>
        <w:drawing>
          <wp:inline distT="0" distB="0" distL="0" distR="0" wp14:anchorId="319DB837" wp14:editId="5E4D3171">
            <wp:extent cx="4519295" cy="3014980"/>
            <wp:effectExtent l="0" t="0" r="0" b="0"/>
            <wp:docPr id="7" name="Grafik 7" descr="Ein Bild, das Gras, draußen,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Gras, draußen, Himmel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19295" cy="3014980"/>
                    </a:xfrm>
                    <a:prstGeom prst="rect">
                      <a:avLst/>
                    </a:prstGeom>
                  </pic:spPr>
                </pic:pic>
              </a:graphicData>
            </a:graphic>
          </wp:inline>
        </w:drawing>
      </w:r>
    </w:p>
    <w:p w14:paraId="572DCDCD" w14:textId="142C8E36" w:rsidR="00EC08F9" w:rsidRPr="00EC08F9" w:rsidRDefault="00396E4F" w:rsidP="00EC08F9">
      <w:pPr>
        <w:tabs>
          <w:tab w:val="right" w:pos="6379"/>
        </w:tabs>
        <w:spacing w:line="360" w:lineRule="auto"/>
        <w:rPr>
          <w:rStyle w:val="Fett"/>
          <w:b w:val="0"/>
          <w:color w:val="000000"/>
        </w:rPr>
      </w:pPr>
      <w:r>
        <w:rPr>
          <w:rFonts w:ascii="Arial" w:hAnsi="Arial" w:cs="Arial"/>
          <w:bCs/>
          <w:color w:val="000000"/>
          <w:sz w:val="20"/>
        </w:rPr>
        <w:t>Der neue 18-Volt-Akku-Rasentrimmer</w:t>
      </w:r>
      <w:r w:rsidR="001F5BB2">
        <w:rPr>
          <w:rFonts w:ascii="Arial" w:hAnsi="Arial" w:cs="Arial"/>
          <w:bCs/>
          <w:color w:val="000000"/>
          <w:sz w:val="20"/>
        </w:rPr>
        <w:t xml:space="preserve"> </w:t>
      </w:r>
      <w:r w:rsidR="00BC6FBA">
        <w:rPr>
          <w:rFonts w:ascii="Arial" w:hAnsi="Arial" w:cs="Arial"/>
          <w:bCs/>
          <w:color w:val="000000"/>
          <w:sz w:val="20"/>
        </w:rPr>
        <w:t xml:space="preserve">RTD </w:t>
      </w:r>
      <w:r w:rsidR="001F5BB2">
        <w:rPr>
          <w:rFonts w:ascii="Arial" w:hAnsi="Arial" w:cs="Arial"/>
          <w:bCs/>
          <w:color w:val="000000"/>
          <w:sz w:val="20"/>
        </w:rPr>
        <w:t>18 LTX BL 30</w:t>
      </w:r>
      <w:r>
        <w:rPr>
          <w:rFonts w:ascii="Arial" w:hAnsi="Arial" w:cs="Arial"/>
          <w:bCs/>
          <w:color w:val="000000"/>
          <w:sz w:val="20"/>
        </w:rPr>
        <w:t xml:space="preserve"> ist mit 30 Zentimetern Schnittkreis ideal für Mäh-, Trimm- und Ausputzarbeiten. Der </w:t>
      </w:r>
      <w:proofErr w:type="spellStart"/>
      <w:r>
        <w:rPr>
          <w:rFonts w:ascii="Arial" w:hAnsi="Arial" w:cs="Arial"/>
          <w:bCs/>
          <w:color w:val="000000"/>
          <w:sz w:val="20"/>
        </w:rPr>
        <w:t>Trimmer</w:t>
      </w:r>
      <w:proofErr w:type="spellEnd"/>
      <w:r>
        <w:rPr>
          <w:rFonts w:ascii="Arial" w:hAnsi="Arial" w:cs="Arial"/>
          <w:bCs/>
          <w:color w:val="000000"/>
          <w:sz w:val="20"/>
        </w:rPr>
        <w:t xml:space="preserve"> ist besonders leicht und kompakt. </w:t>
      </w:r>
      <w:r w:rsidR="00EC08F9" w:rsidRPr="00C37B3C">
        <w:rPr>
          <w:rStyle w:val="Fett"/>
        </w:rPr>
        <w:t>Foto: Metabo</w:t>
      </w:r>
    </w:p>
    <w:p w14:paraId="1F3F6A57" w14:textId="77777777" w:rsidR="00EC08F9" w:rsidRDefault="00EC08F9" w:rsidP="00664746">
      <w:pPr>
        <w:tabs>
          <w:tab w:val="right" w:pos="6379"/>
        </w:tabs>
        <w:spacing w:line="360" w:lineRule="auto"/>
        <w:rPr>
          <w:rFonts w:ascii="Arial" w:hAnsi="Arial"/>
          <w:b/>
          <w:sz w:val="20"/>
        </w:rPr>
      </w:pPr>
    </w:p>
    <w:p w14:paraId="6E74883C" w14:textId="70BEBB6A" w:rsidR="00ED5E93" w:rsidRDefault="00B633E0" w:rsidP="00664746">
      <w:pPr>
        <w:tabs>
          <w:tab w:val="right" w:pos="6379"/>
        </w:tabs>
        <w:spacing w:line="360" w:lineRule="auto"/>
        <w:rPr>
          <w:rFonts w:ascii="Arial" w:hAnsi="Arial"/>
          <w:sz w:val="20"/>
        </w:rPr>
      </w:pPr>
      <w:r>
        <w:rPr>
          <w:rFonts w:ascii="Arial" w:hAnsi="Arial"/>
          <w:noProof/>
          <w:sz w:val="20"/>
        </w:rPr>
        <w:drawing>
          <wp:inline distT="0" distB="0" distL="0" distR="0" wp14:anchorId="6028D707" wp14:editId="3E79FF98">
            <wp:extent cx="4519295" cy="3014980"/>
            <wp:effectExtent l="0" t="0" r="0" b="0"/>
            <wp:docPr id="8" name="Grafik 8" descr="Ein Bild, das Gras, draußen, Baum,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Gras, draußen, Baum, Himmel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19295" cy="3014980"/>
                    </a:xfrm>
                    <a:prstGeom prst="rect">
                      <a:avLst/>
                    </a:prstGeom>
                  </pic:spPr>
                </pic:pic>
              </a:graphicData>
            </a:graphic>
          </wp:inline>
        </w:drawing>
      </w:r>
    </w:p>
    <w:p w14:paraId="22D14D61" w14:textId="0C9EF1B7" w:rsidR="00B633E0" w:rsidRPr="00EC08F9" w:rsidRDefault="00CF3321" w:rsidP="00B633E0">
      <w:pPr>
        <w:tabs>
          <w:tab w:val="right" w:pos="6379"/>
        </w:tabs>
        <w:spacing w:line="360" w:lineRule="auto"/>
        <w:rPr>
          <w:rStyle w:val="Fett"/>
          <w:b w:val="0"/>
          <w:color w:val="000000"/>
        </w:rPr>
      </w:pPr>
      <w:r>
        <w:rPr>
          <w:rFonts w:ascii="Arial" w:hAnsi="Arial" w:cs="Arial"/>
          <w:bCs/>
          <w:color w:val="000000"/>
          <w:sz w:val="20"/>
        </w:rPr>
        <w:t xml:space="preserve">Für mühelose Form- und Trimmschnitte von Hecken, Büschen oder Sträuchern hat Metabo jetzt die besonders leichten und perfekt ausbalancierten 18-Volt-Akku-Heckenscheren im Programm. </w:t>
      </w:r>
      <w:r w:rsidR="00B633E0" w:rsidRPr="00C37B3C">
        <w:rPr>
          <w:rStyle w:val="Fett"/>
        </w:rPr>
        <w:t>Foto: Metabo</w:t>
      </w:r>
    </w:p>
    <w:p w14:paraId="0F6EAFD1" w14:textId="245BA36B" w:rsidR="00B633E0" w:rsidRDefault="00B633E0" w:rsidP="00664746">
      <w:pPr>
        <w:tabs>
          <w:tab w:val="right" w:pos="6379"/>
        </w:tabs>
        <w:spacing w:line="360" w:lineRule="auto"/>
        <w:rPr>
          <w:rFonts w:ascii="Arial" w:hAnsi="Arial"/>
          <w:sz w:val="20"/>
        </w:rPr>
      </w:pPr>
    </w:p>
    <w:p w14:paraId="6A990614" w14:textId="77777777" w:rsidR="00B633E0" w:rsidRPr="00AA3007" w:rsidRDefault="00B633E0" w:rsidP="00664746">
      <w:pPr>
        <w:tabs>
          <w:tab w:val="right" w:pos="6379"/>
        </w:tabs>
        <w:spacing w:line="360" w:lineRule="auto"/>
        <w:rPr>
          <w:rFonts w:ascii="Arial" w:hAnsi="Arial"/>
          <w:sz w:val="20"/>
        </w:rPr>
      </w:pPr>
    </w:p>
    <w:p w14:paraId="079B633B" w14:textId="77777777" w:rsidR="00AD704E" w:rsidRDefault="00AD704E" w:rsidP="00664746">
      <w:pPr>
        <w:tabs>
          <w:tab w:val="right" w:pos="6379"/>
        </w:tabs>
        <w:spacing w:line="360" w:lineRule="auto"/>
        <w:rPr>
          <w:rStyle w:val="IntensiveHervorhebung"/>
        </w:rPr>
      </w:pPr>
      <w:r w:rsidRPr="00C37B3C">
        <w:rPr>
          <w:rStyle w:val="IntensiveHervorhebung"/>
        </w:rPr>
        <w:lastRenderedPageBreak/>
        <w:t>Alle Fotos zur journalis</w:t>
      </w:r>
      <w:r w:rsidR="00664746" w:rsidRPr="00C37B3C">
        <w:rPr>
          <w:rStyle w:val="IntensiveHervorhebung"/>
        </w:rPr>
        <w:t>tischen Nutzung mit Nennung</w:t>
      </w:r>
      <w:r w:rsidR="00664746" w:rsidRPr="00C37B3C">
        <w:rPr>
          <w:rStyle w:val="IntensiveHervorhebung"/>
        </w:rPr>
        <w:br/>
        <w:t xml:space="preserve">der </w:t>
      </w:r>
      <w:r w:rsidRPr="00C37B3C">
        <w:rPr>
          <w:rStyle w:val="IntensiveHervorhebung"/>
        </w:rPr>
        <w:t>Quellenan</w:t>
      </w:r>
      <w:r w:rsidRPr="00C37B3C">
        <w:rPr>
          <w:rStyle w:val="IntensiveHervorhebung"/>
        </w:rPr>
        <w:softHyphen/>
        <w:t>gabe zum Abdruck frei.</w:t>
      </w:r>
    </w:p>
    <w:p w14:paraId="6F3A849B" w14:textId="693F56A9" w:rsidR="001C06A9" w:rsidRDefault="001C06A9" w:rsidP="00664746">
      <w:pPr>
        <w:tabs>
          <w:tab w:val="right" w:pos="6379"/>
        </w:tabs>
        <w:spacing w:line="360" w:lineRule="auto"/>
        <w:rPr>
          <w:rStyle w:val="IntensiveHervorhebung"/>
        </w:rPr>
      </w:pPr>
    </w:p>
    <w:p w14:paraId="3DEC70EE" w14:textId="58F3385C" w:rsidR="00623F5D" w:rsidRPr="00623F5D" w:rsidRDefault="00623F5D" w:rsidP="00664746">
      <w:pPr>
        <w:tabs>
          <w:tab w:val="right" w:pos="6379"/>
        </w:tabs>
        <w:spacing w:line="360" w:lineRule="auto"/>
        <w:rPr>
          <w:rStyle w:val="IntensiveHervorhebung"/>
          <w:b/>
          <w:bCs/>
          <w:i w:val="0"/>
          <w:iCs/>
        </w:rPr>
      </w:pPr>
      <w:r w:rsidRPr="00623F5D">
        <w:rPr>
          <w:rStyle w:val="IntensiveHervorhebung"/>
          <w:b/>
          <w:bCs/>
          <w:i w:val="0"/>
          <w:iCs/>
        </w:rPr>
        <w:t>Metadaten für Ihre Online- und Social-Media-Kanäle</w:t>
      </w:r>
    </w:p>
    <w:p w14:paraId="05C5F50C" w14:textId="059B7CB6" w:rsidR="00623F5D" w:rsidRDefault="00623F5D" w:rsidP="00664746">
      <w:pPr>
        <w:tabs>
          <w:tab w:val="right" w:pos="6379"/>
        </w:tabs>
        <w:spacing w:line="360" w:lineRule="auto"/>
        <w:rPr>
          <w:rStyle w:val="IntensiveHervorhebung"/>
          <w:i w:val="0"/>
          <w:iCs/>
        </w:rPr>
      </w:pPr>
      <w:r>
        <w:rPr>
          <w:rStyle w:val="IntensiveHervorhebung"/>
          <w:i w:val="0"/>
          <w:iCs/>
        </w:rPr>
        <w:t xml:space="preserve">Nachfolgende Informationen erleichtern Ihnen die Veröffentlichung dieser Presseinformationen auf Ihren Online- und Social-Media-Kanälen. </w:t>
      </w:r>
    </w:p>
    <w:p w14:paraId="390C0093" w14:textId="1C7ED28F" w:rsidR="00623F5D" w:rsidRDefault="00623F5D" w:rsidP="00664746">
      <w:pPr>
        <w:tabs>
          <w:tab w:val="right" w:pos="6379"/>
        </w:tabs>
        <w:spacing w:line="360" w:lineRule="auto"/>
        <w:rPr>
          <w:rStyle w:val="IntensiveHervorhebung"/>
          <w:i w:val="0"/>
          <w:iCs/>
        </w:rPr>
      </w:pPr>
    </w:p>
    <w:p w14:paraId="4860728B" w14:textId="38E10CE7" w:rsidR="00623F5D" w:rsidRDefault="00623F5D" w:rsidP="00664746">
      <w:pPr>
        <w:tabs>
          <w:tab w:val="right" w:pos="6379"/>
        </w:tabs>
        <w:spacing w:line="360" w:lineRule="auto"/>
        <w:rPr>
          <w:rStyle w:val="IntensiveHervorhebung"/>
          <w:i w:val="0"/>
          <w:iCs/>
        </w:rPr>
      </w:pPr>
      <w:r>
        <w:rPr>
          <w:rStyle w:val="IntensiveHervorhebung"/>
          <w:i w:val="0"/>
          <w:iCs/>
        </w:rPr>
        <w:t>Nutzen Sie die Texte zur Suchmaschinenoptimierung Ihrer Webseiten, für Ihren E-Mail-Newsletter und um Ihre Leserschaft via Facebook und Twitter besser zu erreichen.</w:t>
      </w:r>
    </w:p>
    <w:p w14:paraId="2CB8CB97" w14:textId="4867393F" w:rsidR="00884D39" w:rsidRDefault="00884D39" w:rsidP="00664746">
      <w:pPr>
        <w:tabs>
          <w:tab w:val="right" w:pos="6379"/>
        </w:tabs>
        <w:spacing w:line="360" w:lineRule="auto"/>
        <w:rPr>
          <w:rStyle w:val="IntensiveHervorhebung"/>
          <w:i w:val="0"/>
          <w:iCs/>
        </w:rPr>
      </w:pPr>
    </w:p>
    <w:p w14:paraId="3B0BF41D" w14:textId="6CDA066E" w:rsidR="00884D39" w:rsidRDefault="00884D39" w:rsidP="00664746">
      <w:pPr>
        <w:tabs>
          <w:tab w:val="right" w:pos="6379"/>
        </w:tabs>
        <w:spacing w:line="360" w:lineRule="auto"/>
        <w:rPr>
          <w:rStyle w:val="IntensiveHervorhebung"/>
          <w:b/>
          <w:bCs/>
          <w:i w:val="0"/>
          <w:iCs/>
        </w:rPr>
      </w:pPr>
      <w:r w:rsidRPr="00884D39">
        <w:rPr>
          <w:rStyle w:val="IntensiveHervorhebung"/>
          <w:b/>
          <w:bCs/>
          <w:i w:val="0"/>
          <w:iCs/>
        </w:rPr>
        <w:t>Suchmaschinenoptimierung</w:t>
      </w:r>
    </w:p>
    <w:p w14:paraId="03358FDE" w14:textId="77777777" w:rsidR="0099511E" w:rsidRPr="00884D39" w:rsidRDefault="0099511E" w:rsidP="00664746">
      <w:pPr>
        <w:tabs>
          <w:tab w:val="right" w:pos="6379"/>
        </w:tabs>
        <w:spacing w:line="360" w:lineRule="auto"/>
        <w:rPr>
          <w:rStyle w:val="IntensiveHervorhebung"/>
          <w:b/>
          <w:bCs/>
          <w:i w:val="0"/>
          <w:iCs/>
        </w:rPr>
      </w:pPr>
    </w:p>
    <w:p w14:paraId="0679A564" w14:textId="5FEFCD82" w:rsidR="00884D39" w:rsidRPr="00884D39" w:rsidRDefault="00884D39" w:rsidP="00884D39">
      <w:pPr>
        <w:pStyle w:val="Listenabsatz"/>
        <w:numPr>
          <w:ilvl w:val="0"/>
          <w:numId w:val="3"/>
        </w:numPr>
        <w:tabs>
          <w:tab w:val="right" w:pos="6379"/>
        </w:tabs>
        <w:spacing w:line="360" w:lineRule="auto"/>
        <w:rPr>
          <w:rStyle w:val="IntensiveHervorhebung"/>
          <w:b/>
          <w:bCs/>
          <w:i w:val="0"/>
          <w:iCs/>
        </w:rPr>
      </w:pPr>
      <w:r w:rsidRPr="00884D39">
        <w:rPr>
          <w:rStyle w:val="IntensiveHervorhebung"/>
          <w:b/>
          <w:bCs/>
          <w:i w:val="0"/>
          <w:iCs/>
        </w:rPr>
        <w:t>Meta-Description</w:t>
      </w:r>
    </w:p>
    <w:p w14:paraId="15519BE6" w14:textId="77777777" w:rsidR="0016613D" w:rsidRDefault="0016613D" w:rsidP="0016613D">
      <w:pPr>
        <w:pStyle w:val="Listenabsatz"/>
        <w:tabs>
          <w:tab w:val="right" w:pos="6379"/>
        </w:tabs>
        <w:spacing w:line="360" w:lineRule="auto"/>
        <w:rPr>
          <w:rFonts w:ascii="Arial" w:hAnsi="Arial" w:cs="Arial"/>
          <w:bCs/>
          <w:color w:val="000000"/>
          <w:sz w:val="20"/>
        </w:rPr>
      </w:pPr>
      <w:r>
        <w:rPr>
          <w:rFonts w:ascii="Arial" w:hAnsi="Arial" w:cs="Arial"/>
          <w:bCs/>
          <w:color w:val="000000"/>
          <w:sz w:val="20"/>
        </w:rPr>
        <w:t xml:space="preserve">Der Nürtinger Elektrowerkzeughersteller Metabo baut sein Garten-Programm weiter aus und bringt fünf neue Akku-Geräte auf den Markt – einen Rasenmäher, drei Heckenscheren und einen Rasentrimmer. </w:t>
      </w:r>
    </w:p>
    <w:p w14:paraId="1CA15BC1" w14:textId="77777777" w:rsidR="0016613D" w:rsidRDefault="0016613D" w:rsidP="0016613D">
      <w:pPr>
        <w:pStyle w:val="Listenabsatz"/>
        <w:tabs>
          <w:tab w:val="right" w:pos="6379"/>
        </w:tabs>
        <w:spacing w:line="360" w:lineRule="auto"/>
        <w:rPr>
          <w:rFonts w:ascii="Arial" w:hAnsi="Arial" w:cs="Arial"/>
          <w:bCs/>
          <w:color w:val="000000"/>
          <w:sz w:val="20"/>
        </w:rPr>
      </w:pPr>
    </w:p>
    <w:p w14:paraId="07B09ED2" w14:textId="76D67708" w:rsidR="00884D39" w:rsidRPr="00884D39" w:rsidRDefault="00884D39" w:rsidP="0016613D">
      <w:pPr>
        <w:pStyle w:val="Listenabsatz"/>
        <w:numPr>
          <w:ilvl w:val="0"/>
          <w:numId w:val="3"/>
        </w:numPr>
        <w:tabs>
          <w:tab w:val="right" w:pos="6379"/>
        </w:tabs>
        <w:spacing w:line="360" w:lineRule="auto"/>
        <w:rPr>
          <w:rStyle w:val="IntensiveHervorhebung"/>
          <w:b/>
          <w:bCs/>
          <w:i w:val="0"/>
          <w:iCs/>
        </w:rPr>
      </w:pPr>
      <w:r w:rsidRPr="00884D39">
        <w:rPr>
          <w:rStyle w:val="IntensiveHervorhebung"/>
          <w:b/>
          <w:bCs/>
          <w:i w:val="0"/>
          <w:iCs/>
        </w:rPr>
        <w:t>Tags / Schlüsselwörter</w:t>
      </w:r>
    </w:p>
    <w:p w14:paraId="5A11B8A8" w14:textId="1F4EB284" w:rsidR="00884D39" w:rsidRPr="0016613D" w:rsidRDefault="00884D39" w:rsidP="00884D39">
      <w:pPr>
        <w:pStyle w:val="Listenabsatz"/>
        <w:tabs>
          <w:tab w:val="right" w:pos="6379"/>
        </w:tabs>
        <w:spacing w:line="360" w:lineRule="auto"/>
        <w:rPr>
          <w:rStyle w:val="IntensiveHervorhebung"/>
          <w:i w:val="0"/>
          <w:iCs/>
        </w:rPr>
      </w:pPr>
      <w:r w:rsidRPr="0016613D">
        <w:rPr>
          <w:rStyle w:val="IntensiveHervorhebung"/>
          <w:i w:val="0"/>
          <w:iCs/>
        </w:rPr>
        <w:t xml:space="preserve">Metabo; </w:t>
      </w:r>
      <w:r w:rsidR="0016613D" w:rsidRPr="0016613D">
        <w:rPr>
          <w:rStyle w:val="IntensiveHervorhebung"/>
          <w:i w:val="0"/>
          <w:iCs/>
        </w:rPr>
        <w:t>Garten-Range</w:t>
      </w:r>
      <w:r w:rsidRPr="0016613D">
        <w:rPr>
          <w:rStyle w:val="IntensiveHervorhebung"/>
          <w:i w:val="0"/>
          <w:iCs/>
        </w:rPr>
        <w:t xml:space="preserve">; </w:t>
      </w:r>
      <w:r w:rsidR="0016613D" w:rsidRPr="0016613D">
        <w:rPr>
          <w:rStyle w:val="IntensiveHervorhebung"/>
          <w:i w:val="0"/>
          <w:iCs/>
        </w:rPr>
        <w:t>Akku-G</w:t>
      </w:r>
      <w:r w:rsidR="0016613D">
        <w:rPr>
          <w:rStyle w:val="IntensiveHervorhebung"/>
          <w:i w:val="0"/>
          <w:iCs/>
        </w:rPr>
        <w:t>artengeräte; Rasenmäher; Heckenschere; Rasentrimmer</w:t>
      </w:r>
    </w:p>
    <w:p w14:paraId="0E657D93" w14:textId="77777777" w:rsidR="00884D39" w:rsidRPr="0016613D" w:rsidRDefault="00884D39" w:rsidP="00664746">
      <w:pPr>
        <w:tabs>
          <w:tab w:val="right" w:pos="6379"/>
        </w:tabs>
        <w:spacing w:line="360" w:lineRule="auto"/>
        <w:rPr>
          <w:rStyle w:val="IntensiveHervorhebung"/>
          <w:i w:val="0"/>
          <w:iCs/>
        </w:rPr>
      </w:pPr>
    </w:p>
    <w:p w14:paraId="6A4B7AAC" w14:textId="42F3FA11" w:rsidR="00623F5D" w:rsidRDefault="001A2958" w:rsidP="00664746">
      <w:pPr>
        <w:tabs>
          <w:tab w:val="right" w:pos="6379"/>
        </w:tabs>
        <w:spacing w:line="360" w:lineRule="auto"/>
        <w:rPr>
          <w:rStyle w:val="IntensiveHervorhebung"/>
          <w:b/>
          <w:bCs/>
          <w:i w:val="0"/>
          <w:iCs/>
          <w:lang w:val="en-US"/>
        </w:rPr>
      </w:pPr>
      <w:r w:rsidRPr="001A2958">
        <w:rPr>
          <w:rStyle w:val="IntensiveHervorhebung"/>
          <w:b/>
          <w:bCs/>
          <w:i w:val="0"/>
          <w:iCs/>
          <w:lang w:val="en-US"/>
        </w:rPr>
        <w:t>Social Media / Newsletter-</w:t>
      </w:r>
      <w:proofErr w:type="spellStart"/>
      <w:r w:rsidRPr="001A2958">
        <w:rPr>
          <w:rStyle w:val="IntensiveHervorhebung"/>
          <w:b/>
          <w:bCs/>
          <w:i w:val="0"/>
          <w:iCs/>
          <w:lang w:val="en-US"/>
        </w:rPr>
        <w:t>Kurzte</w:t>
      </w:r>
      <w:r>
        <w:rPr>
          <w:rStyle w:val="IntensiveHervorhebung"/>
          <w:b/>
          <w:bCs/>
          <w:i w:val="0"/>
          <w:iCs/>
          <w:lang w:val="en-US"/>
        </w:rPr>
        <w:t>xt</w:t>
      </w:r>
      <w:proofErr w:type="spellEnd"/>
    </w:p>
    <w:p w14:paraId="24CD2390" w14:textId="77777777" w:rsidR="0099511E" w:rsidRPr="001A2958" w:rsidRDefault="0099511E" w:rsidP="00664746">
      <w:pPr>
        <w:tabs>
          <w:tab w:val="right" w:pos="6379"/>
        </w:tabs>
        <w:spacing w:line="360" w:lineRule="auto"/>
        <w:rPr>
          <w:rStyle w:val="IntensiveHervorhebung"/>
          <w:b/>
          <w:bCs/>
          <w:i w:val="0"/>
          <w:iCs/>
          <w:lang w:val="en-US"/>
        </w:rPr>
      </w:pPr>
    </w:p>
    <w:p w14:paraId="6ABCEEB9" w14:textId="5036C56F" w:rsidR="00623F5D" w:rsidRPr="001A2958" w:rsidRDefault="001A2958" w:rsidP="001A2958">
      <w:pPr>
        <w:pStyle w:val="Listenabsatz"/>
        <w:numPr>
          <w:ilvl w:val="0"/>
          <w:numId w:val="5"/>
        </w:numPr>
        <w:tabs>
          <w:tab w:val="right" w:pos="6379"/>
        </w:tabs>
        <w:spacing w:line="360" w:lineRule="auto"/>
        <w:rPr>
          <w:rStyle w:val="IntensiveHervorhebung"/>
          <w:b/>
          <w:bCs/>
          <w:i w:val="0"/>
          <w:iCs/>
          <w:lang w:val="en-US"/>
        </w:rPr>
      </w:pPr>
      <w:r w:rsidRPr="001A2958">
        <w:rPr>
          <w:rStyle w:val="IntensiveHervorhebung"/>
          <w:b/>
          <w:bCs/>
          <w:i w:val="0"/>
          <w:iCs/>
          <w:lang w:val="en-US"/>
        </w:rPr>
        <w:t>Newsletter-</w:t>
      </w:r>
      <w:proofErr w:type="spellStart"/>
      <w:r w:rsidRPr="001A2958">
        <w:rPr>
          <w:rStyle w:val="IntensiveHervorhebung"/>
          <w:b/>
          <w:bCs/>
          <w:i w:val="0"/>
          <w:iCs/>
          <w:lang w:val="en-US"/>
        </w:rPr>
        <w:t>Kurztext</w:t>
      </w:r>
      <w:proofErr w:type="spellEnd"/>
    </w:p>
    <w:p w14:paraId="788816A4" w14:textId="604CF245" w:rsidR="00D463FC" w:rsidRPr="00D463FC" w:rsidRDefault="00D463FC" w:rsidP="00D463FC">
      <w:pPr>
        <w:pStyle w:val="Listenabsatz"/>
        <w:spacing w:line="360" w:lineRule="auto"/>
        <w:jc w:val="both"/>
        <w:rPr>
          <w:rFonts w:ascii="Arial" w:hAnsi="Arial" w:cs="Arial"/>
          <w:bCs/>
          <w:color w:val="000000"/>
          <w:sz w:val="20"/>
        </w:rPr>
      </w:pPr>
      <w:r w:rsidRPr="00D463FC">
        <w:rPr>
          <w:rFonts w:ascii="Arial" w:hAnsi="Arial" w:cs="Arial"/>
          <w:bCs/>
          <w:color w:val="000000"/>
          <w:sz w:val="20"/>
        </w:rPr>
        <w:t>Metabo baut sein Garten-Programm weiter aus und bringt fünf neue Akku-Geräte auf den Markt – einen Rasenmäher, drei Heckenscheren und einen Rasentrimmer. Ob Rasen-, Baum- oder Strauchpflege, die neuen Geräte sind besonders kompakt und leicht und damit die perfekten Helfer für den Einsatz rund ums Haus.</w:t>
      </w:r>
      <w:r>
        <w:rPr>
          <w:rFonts w:ascii="Arial" w:hAnsi="Arial" w:cs="Arial"/>
          <w:bCs/>
          <w:color w:val="000000"/>
          <w:sz w:val="20"/>
        </w:rPr>
        <w:t xml:space="preserve"> </w:t>
      </w:r>
    </w:p>
    <w:p w14:paraId="6B8E97C8" w14:textId="77777777" w:rsidR="001A2958" w:rsidRPr="00D463FC" w:rsidRDefault="001A2958" w:rsidP="001A2958">
      <w:pPr>
        <w:tabs>
          <w:tab w:val="right" w:pos="6379"/>
        </w:tabs>
        <w:spacing w:line="360" w:lineRule="auto"/>
        <w:rPr>
          <w:rStyle w:val="IntensiveHervorhebung"/>
          <w:i w:val="0"/>
          <w:iCs/>
        </w:rPr>
      </w:pPr>
    </w:p>
    <w:p w14:paraId="5F622CB6" w14:textId="03D21058" w:rsidR="00623F5D" w:rsidRPr="001A2958" w:rsidRDefault="001A2958" w:rsidP="001A2958">
      <w:pPr>
        <w:pStyle w:val="Listenabsatz"/>
        <w:numPr>
          <w:ilvl w:val="0"/>
          <w:numId w:val="5"/>
        </w:numPr>
        <w:tabs>
          <w:tab w:val="right" w:pos="6379"/>
        </w:tabs>
        <w:spacing w:line="360" w:lineRule="auto"/>
        <w:rPr>
          <w:rStyle w:val="IntensiveHervorhebung"/>
          <w:b/>
          <w:bCs/>
          <w:i w:val="0"/>
          <w:iCs/>
          <w:lang w:val="en-US"/>
        </w:rPr>
      </w:pPr>
      <w:r w:rsidRPr="001A2958">
        <w:rPr>
          <w:rStyle w:val="IntensiveHervorhebung"/>
          <w:b/>
          <w:bCs/>
          <w:i w:val="0"/>
          <w:iCs/>
          <w:lang w:val="en-US"/>
        </w:rPr>
        <w:t>Facebook</w:t>
      </w:r>
    </w:p>
    <w:p w14:paraId="5D47F39B" w14:textId="56B1C859" w:rsidR="006068D8" w:rsidRPr="00D463FC" w:rsidRDefault="006068D8" w:rsidP="006068D8">
      <w:pPr>
        <w:pStyle w:val="Listenabsatz"/>
        <w:spacing w:line="360" w:lineRule="auto"/>
        <w:jc w:val="both"/>
        <w:rPr>
          <w:rFonts w:ascii="Arial" w:hAnsi="Arial" w:cs="Arial"/>
          <w:bCs/>
          <w:color w:val="000000"/>
          <w:sz w:val="20"/>
        </w:rPr>
      </w:pPr>
      <w:r w:rsidRPr="006068D8">
        <w:rPr>
          <w:rStyle w:val="IntensiveHervorhebung"/>
          <w:i w:val="0"/>
          <w:iCs/>
        </w:rPr>
        <w:t>Die Garten-Saison kann k</w:t>
      </w:r>
      <w:r>
        <w:rPr>
          <w:rStyle w:val="IntensiveHervorhebung"/>
          <w:i w:val="0"/>
          <w:iCs/>
        </w:rPr>
        <w:t xml:space="preserve">ommen! Metabo </w:t>
      </w:r>
      <w:r w:rsidRPr="00D463FC">
        <w:rPr>
          <w:rFonts w:ascii="Arial" w:hAnsi="Arial" w:cs="Arial"/>
          <w:bCs/>
          <w:color w:val="000000"/>
          <w:sz w:val="20"/>
        </w:rPr>
        <w:t xml:space="preserve">baut </w:t>
      </w:r>
      <w:r>
        <w:rPr>
          <w:rFonts w:ascii="Arial" w:hAnsi="Arial" w:cs="Arial"/>
          <w:bCs/>
          <w:color w:val="000000"/>
          <w:sz w:val="20"/>
        </w:rPr>
        <w:t>seine Garten-Range</w:t>
      </w:r>
      <w:r w:rsidRPr="00D463FC">
        <w:rPr>
          <w:rFonts w:ascii="Arial" w:hAnsi="Arial" w:cs="Arial"/>
          <w:bCs/>
          <w:color w:val="000000"/>
          <w:sz w:val="20"/>
        </w:rPr>
        <w:t xml:space="preserve"> weiter aus und bringt fünf neue Akku-Geräte auf den Markt – einen Rasenmäher, drei Heckenscheren und einen Rasentrimmer. Ob Rasen-, Baum- oder Strauchpflege, die neuen Geräte sind besonders kompakt und leicht und damit die perfekten Helfer für den Einsatz rund ums Haus.</w:t>
      </w:r>
      <w:r>
        <w:rPr>
          <w:rFonts w:ascii="Arial" w:hAnsi="Arial" w:cs="Arial"/>
          <w:bCs/>
          <w:color w:val="000000"/>
          <w:sz w:val="20"/>
        </w:rPr>
        <w:t xml:space="preserve"> </w:t>
      </w:r>
    </w:p>
    <w:p w14:paraId="2CC9AAAE" w14:textId="2C5960EB" w:rsidR="001A2958" w:rsidRPr="006068D8" w:rsidRDefault="001A2958" w:rsidP="001A2958">
      <w:pPr>
        <w:pStyle w:val="Listenabsatz"/>
        <w:tabs>
          <w:tab w:val="right" w:pos="6379"/>
        </w:tabs>
        <w:spacing w:line="360" w:lineRule="auto"/>
        <w:rPr>
          <w:rStyle w:val="IntensiveHervorhebung"/>
          <w:i w:val="0"/>
          <w:iCs/>
        </w:rPr>
      </w:pPr>
    </w:p>
    <w:p w14:paraId="724BA8A4" w14:textId="273D5B58" w:rsidR="001A2958" w:rsidRPr="00D463FC" w:rsidRDefault="001A2958" w:rsidP="001A2958">
      <w:pPr>
        <w:pStyle w:val="Listenabsatz"/>
        <w:tabs>
          <w:tab w:val="right" w:pos="6379"/>
        </w:tabs>
        <w:spacing w:line="360" w:lineRule="auto"/>
        <w:rPr>
          <w:rStyle w:val="IntensiveHervorhebung"/>
          <w:i w:val="0"/>
          <w:iCs/>
        </w:rPr>
      </w:pPr>
      <w:r w:rsidRPr="00D463FC">
        <w:rPr>
          <w:rStyle w:val="IntensiveHervorhebung"/>
          <w:i w:val="0"/>
          <w:iCs/>
        </w:rPr>
        <w:t>#</w:t>
      </w:r>
      <w:r w:rsidR="009E01F4">
        <w:rPr>
          <w:rStyle w:val="IntensiveHervorhebung"/>
          <w:i w:val="0"/>
          <w:iCs/>
        </w:rPr>
        <w:t>m</w:t>
      </w:r>
      <w:r w:rsidRPr="00D463FC">
        <w:rPr>
          <w:rStyle w:val="IntensiveHervorhebung"/>
          <w:i w:val="0"/>
          <w:iCs/>
        </w:rPr>
        <w:t>etabo #</w:t>
      </w:r>
      <w:r w:rsidR="008543D5" w:rsidRPr="00D463FC">
        <w:rPr>
          <w:rStyle w:val="IntensiveHervorhebung"/>
          <w:i w:val="0"/>
          <w:iCs/>
        </w:rPr>
        <w:t>professionalpowertoolsolutions</w:t>
      </w:r>
      <w:r w:rsidRPr="00D463FC">
        <w:rPr>
          <w:rStyle w:val="IntensiveHervorhebung"/>
          <w:i w:val="0"/>
          <w:iCs/>
        </w:rPr>
        <w:t xml:space="preserve"> </w:t>
      </w:r>
      <w:r w:rsidR="009E01F4">
        <w:rPr>
          <w:rStyle w:val="IntensiveHervorhebung"/>
          <w:i w:val="0"/>
          <w:iCs/>
        </w:rPr>
        <w:t xml:space="preserve">#derAkkufürsHandwerk </w:t>
      </w:r>
      <w:r w:rsidRPr="00D463FC">
        <w:rPr>
          <w:rStyle w:val="IntensiveHervorhebung"/>
          <w:i w:val="0"/>
          <w:iCs/>
        </w:rPr>
        <w:t>#</w:t>
      </w:r>
      <w:r w:rsidR="00D463FC" w:rsidRPr="00D463FC">
        <w:rPr>
          <w:rStyle w:val="IntensiveHervorhebung"/>
          <w:i w:val="0"/>
          <w:iCs/>
        </w:rPr>
        <w:t>garten #gartenrange #</w:t>
      </w:r>
      <w:r w:rsidR="00D463FC">
        <w:rPr>
          <w:rStyle w:val="IntensiveHervorhebung"/>
          <w:i w:val="0"/>
          <w:iCs/>
        </w:rPr>
        <w:t>der</w:t>
      </w:r>
      <w:r w:rsidR="009E01F4">
        <w:rPr>
          <w:rStyle w:val="IntensiveHervorhebung"/>
          <w:i w:val="0"/>
          <w:iCs/>
        </w:rPr>
        <w:t>A</w:t>
      </w:r>
      <w:r w:rsidR="00D463FC">
        <w:rPr>
          <w:rStyle w:val="IntensiveHervorhebung"/>
          <w:i w:val="0"/>
          <w:iCs/>
        </w:rPr>
        <w:t>kkufürden</w:t>
      </w:r>
      <w:r w:rsidR="009E01F4">
        <w:rPr>
          <w:rStyle w:val="IntensiveHervorhebung"/>
          <w:i w:val="0"/>
          <w:iCs/>
        </w:rPr>
        <w:t>G</w:t>
      </w:r>
      <w:r w:rsidR="00D463FC">
        <w:rPr>
          <w:rStyle w:val="IntensiveHervorhebung"/>
          <w:i w:val="0"/>
          <w:iCs/>
        </w:rPr>
        <w:t>arten</w:t>
      </w:r>
      <w:r w:rsidR="009E01F4">
        <w:rPr>
          <w:rStyle w:val="IntensiveHervorhebung"/>
          <w:i w:val="0"/>
          <w:iCs/>
        </w:rPr>
        <w:t xml:space="preserve"> #CAS #CordlessAllianceSystem</w:t>
      </w:r>
    </w:p>
    <w:p w14:paraId="05EB16E1" w14:textId="77777777" w:rsidR="001A2958" w:rsidRPr="00D463FC" w:rsidRDefault="001A2958" w:rsidP="001A2958">
      <w:pPr>
        <w:pStyle w:val="Listenabsatz"/>
        <w:tabs>
          <w:tab w:val="right" w:pos="6379"/>
        </w:tabs>
        <w:spacing w:line="360" w:lineRule="auto"/>
        <w:rPr>
          <w:rStyle w:val="IntensiveHervorhebung"/>
          <w:i w:val="0"/>
          <w:iCs/>
        </w:rPr>
      </w:pPr>
    </w:p>
    <w:p w14:paraId="67AECA41" w14:textId="77777777" w:rsidR="006068D8" w:rsidRDefault="001A2958" w:rsidP="00664746">
      <w:pPr>
        <w:pStyle w:val="Listenabsatz"/>
        <w:numPr>
          <w:ilvl w:val="0"/>
          <w:numId w:val="5"/>
        </w:numPr>
        <w:tabs>
          <w:tab w:val="right" w:pos="6379"/>
        </w:tabs>
        <w:spacing w:line="360" w:lineRule="auto"/>
        <w:rPr>
          <w:rStyle w:val="IntensiveHervorhebung"/>
          <w:b/>
          <w:bCs/>
          <w:i w:val="0"/>
          <w:iCs/>
          <w:lang w:val="en-US"/>
        </w:rPr>
      </w:pPr>
      <w:r w:rsidRPr="001A2958">
        <w:rPr>
          <w:rStyle w:val="IntensiveHervorhebung"/>
          <w:b/>
          <w:bCs/>
          <w:i w:val="0"/>
          <w:iCs/>
          <w:lang w:val="en-US"/>
        </w:rPr>
        <w:t>Twitter</w:t>
      </w:r>
    </w:p>
    <w:p w14:paraId="55CFBF0B" w14:textId="1F651400" w:rsidR="00B970E8" w:rsidRPr="00D463FC" w:rsidRDefault="00B970E8" w:rsidP="00B970E8">
      <w:pPr>
        <w:pStyle w:val="Listenabsatz"/>
        <w:spacing w:line="360" w:lineRule="auto"/>
        <w:jc w:val="both"/>
        <w:rPr>
          <w:rFonts w:ascii="Arial" w:hAnsi="Arial" w:cs="Arial"/>
          <w:bCs/>
          <w:color w:val="000000"/>
          <w:sz w:val="20"/>
        </w:rPr>
      </w:pPr>
      <w:r>
        <w:rPr>
          <w:rFonts w:ascii="Arial" w:hAnsi="Arial" w:cs="Arial"/>
          <w:bCs/>
          <w:color w:val="000000"/>
          <w:sz w:val="20"/>
        </w:rPr>
        <w:t>#</w:t>
      </w:r>
      <w:r w:rsidR="006068D8" w:rsidRPr="006068D8">
        <w:rPr>
          <w:rFonts w:ascii="Arial" w:hAnsi="Arial" w:cs="Arial"/>
          <w:bCs/>
          <w:color w:val="000000"/>
          <w:sz w:val="20"/>
        </w:rPr>
        <w:t xml:space="preserve">Metabo baut sein Garten-Programm weiter aus und bringt fünf neue </w:t>
      </w:r>
      <w:r>
        <w:rPr>
          <w:rFonts w:ascii="Arial" w:hAnsi="Arial" w:cs="Arial"/>
          <w:bCs/>
          <w:color w:val="000000"/>
          <w:sz w:val="20"/>
        </w:rPr>
        <w:t>#</w:t>
      </w:r>
      <w:r w:rsidR="006068D8" w:rsidRPr="006068D8">
        <w:rPr>
          <w:rFonts w:ascii="Arial" w:hAnsi="Arial" w:cs="Arial"/>
          <w:bCs/>
          <w:color w:val="000000"/>
          <w:sz w:val="20"/>
        </w:rPr>
        <w:t xml:space="preserve">Akku-Geräte auf den Markt – einen </w:t>
      </w:r>
      <w:r>
        <w:rPr>
          <w:rFonts w:ascii="Arial" w:hAnsi="Arial" w:cs="Arial"/>
          <w:bCs/>
          <w:color w:val="000000"/>
          <w:sz w:val="20"/>
        </w:rPr>
        <w:t>#</w:t>
      </w:r>
      <w:r w:rsidR="006068D8" w:rsidRPr="006068D8">
        <w:rPr>
          <w:rFonts w:ascii="Arial" w:hAnsi="Arial" w:cs="Arial"/>
          <w:bCs/>
          <w:color w:val="000000"/>
          <w:sz w:val="20"/>
        </w:rPr>
        <w:t xml:space="preserve">Rasenmäher, drei </w:t>
      </w:r>
      <w:r>
        <w:rPr>
          <w:rFonts w:ascii="Arial" w:hAnsi="Arial" w:cs="Arial"/>
          <w:bCs/>
          <w:color w:val="000000"/>
          <w:sz w:val="20"/>
        </w:rPr>
        <w:t>#</w:t>
      </w:r>
      <w:r w:rsidR="006068D8" w:rsidRPr="006068D8">
        <w:rPr>
          <w:rFonts w:ascii="Arial" w:hAnsi="Arial" w:cs="Arial"/>
          <w:bCs/>
          <w:color w:val="000000"/>
          <w:sz w:val="20"/>
        </w:rPr>
        <w:t xml:space="preserve">Heckenscheren und einen </w:t>
      </w:r>
      <w:r>
        <w:rPr>
          <w:rFonts w:ascii="Arial" w:hAnsi="Arial" w:cs="Arial"/>
          <w:bCs/>
          <w:color w:val="000000"/>
          <w:sz w:val="20"/>
        </w:rPr>
        <w:t>#</w:t>
      </w:r>
      <w:r w:rsidR="006068D8" w:rsidRPr="006068D8">
        <w:rPr>
          <w:rFonts w:ascii="Arial" w:hAnsi="Arial" w:cs="Arial"/>
          <w:bCs/>
          <w:color w:val="000000"/>
          <w:sz w:val="20"/>
        </w:rPr>
        <w:t>Rasentrimmer.</w:t>
      </w:r>
      <w:r w:rsidRPr="00B970E8">
        <w:rPr>
          <w:rFonts w:ascii="Arial" w:hAnsi="Arial" w:cs="Arial"/>
          <w:bCs/>
          <w:color w:val="000000"/>
          <w:sz w:val="20"/>
        </w:rPr>
        <w:t xml:space="preserve"> </w:t>
      </w:r>
      <w:r>
        <w:rPr>
          <w:rFonts w:ascii="Arial" w:hAnsi="Arial" w:cs="Arial"/>
          <w:bCs/>
          <w:color w:val="000000"/>
          <w:sz w:val="20"/>
        </w:rPr>
        <w:t>D</w:t>
      </w:r>
      <w:r w:rsidRPr="00D463FC">
        <w:rPr>
          <w:rFonts w:ascii="Arial" w:hAnsi="Arial" w:cs="Arial"/>
          <w:bCs/>
          <w:color w:val="000000"/>
          <w:sz w:val="20"/>
        </w:rPr>
        <w:t>ie neuen Geräte sind besonders kompakt und leicht und damit die perfekten Helfer für den Einsatz rund ums Haus.</w:t>
      </w:r>
      <w:r>
        <w:rPr>
          <w:rFonts w:ascii="Arial" w:hAnsi="Arial" w:cs="Arial"/>
          <w:bCs/>
          <w:color w:val="000000"/>
          <w:sz w:val="20"/>
        </w:rPr>
        <w:t xml:space="preserve"> </w:t>
      </w:r>
    </w:p>
    <w:p w14:paraId="24F71DBD" w14:textId="1DE0D98C" w:rsidR="00623F5D" w:rsidRPr="006068D8" w:rsidRDefault="00623F5D" w:rsidP="006068D8">
      <w:pPr>
        <w:pStyle w:val="Listenabsatz"/>
        <w:tabs>
          <w:tab w:val="right" w:pos="6379"/>
        </w:tabs>
        <w:spacing w:line="360" w:lineRule="auto"/>
        <w:rPr>
          <w:rStyle w:val="IntensiveHervorhebung"/>
          <w:b/>
          <w:bCs/>
          <w:i w:val="0"/>
          <w:iCs/>
        </w:rPr>
      </w:pPr>
    </w:p>
    <w:p w14:paraId="2E428A3A" w14:textId="49BD9A07" w:rsidR="00623F5D" w:rsidRPr="006068D8" w:rsidRDefault="00623F5D" w:rsidP="00664746">
      <w:pPr>
        <w:tabs>
          <w:tab w:val="right" w:pos="6379"/>
        </w:tabs>
        <w:spacing w:line="360" w:lineRule="auto"/>
        <w:rPr>
          <w:rStyle w:val="IntensiveHervorhebung"/>
        </w:rPr>
      </w:pPr>
    </w:p>
    <w:p w14:paraId="6570AE07" w14:textId="77777777" w:rsidR="00A93316" w:rsidRDefault="00A93316" w:rsidP="001C06A9">
      <w:pPr>
        <w:pStyle w:val="Zitat"/>
        <w:rPr>
          <w:rFonts w:cs="Arial"/>
        </w:rPr>
      </w:pPr>
    </w:p>
    <w:p w14:paraId="32FE14A9" w14:textId="1D446F5B" w:rsidR="001C06A9" w:rsidRPr="00EF3568" w:rsidRDefault="001C06A9" w:rsidP="001C06A9">
      <w:pPr>
        <w:pStyle w:val="Zitat"/>
        <w:rPr>
          <w:rFonts w:cs="Arial"/>
        </w:rPr>
      </w:pPr>
      <w:r w:rsidRPr="00EF3568">
        <w:rPr>
          <w:rFonts w:cs="Arial"/>
        </w:rPr>
        <w:t>Über Metabo</w:t>
      </w:r>
    </w:p>
    <w:p w14:paraId="586B7607" w14:textId="78D5E021" w:rsidR="001C06A9" w:rsidRDefault="001C06A9" w:rsidP="001C06A9">
      <w:pPr>
        <w:spacing w:line="360" w:lineRule="auto"/>
        <w:rPr>
          <w:rStyle w:val="Hyperlink"/>
          <w:rFonts w:ascii="Arial" w:hAnsi="Arial" w:cs="Arial"/>
          <w:sz w:val="18"/>
          <w:szCs w:val="18"/>
        </w:rPr>
      </w:pPr>
      <w:r w:rsidRPr="00EF3568">
        <w:rPr>
          <w:rFonts w:ascii="Arial" w:hAnsi="Arial" w:cs="Arial"/>
          <w:color w:val="000000"/>
          <w:sz w:val="18"/>
          <w:szCs w:val="18"/>
        </w:rPr>
        <w:t xml:space="preserve">Die </w:t>
      </w:r>
      <w:proofErr w:type="spellStart"/>
      <w:r w:rsidRPr="00EF3568">
        <w:rPr>
          <w:rFonts w:ascii="Arial" w:hAnsi="Arial" w:cs="Arial"/>
          <w:color w:val="000000"/>
          <w:sz w:val="18"/>
          <w:szCs w:val="18"/>
        </w:rPr>
        <w:t>Metabowerke</w:t>
      </w:r>
      <w:proofErr w:type="spellEnd"/>
      <w:r w:rsidRPr="00EF3568">
        <w:rPr>
          <w:rFonts w:ascii="Arial" w:hAnsi="Arial" w:cs="Arial"/>
          <w:color w:val="000000"/>
          <w:sz w:val="18"/>
          <w:szCs w:val="18"/>
        </w:rPr>
        <w:t xml:space="preserve"> GmbH in Nürtingen ist ein traditionsreicher Hersteller von Elektrowerkzeugen für professionelle Anwender aus den Kernzielgruppen Metallhandwerk und -industrie sowie Bauhandwerk und Renovierung. Metabo steht für leistungsstärkste Akku-Werkzeuge und ist mit seiner </w:t>
      </w:r>
      <w:proofErr w:type="spellStart"/>
      <w:r w:rsidRPr="00EF3568">
        <w:rPr>
          <w:rFonts w:ascii="Arial" w:hAnsi="Arial" w:cs="Arial"/>
          <w:color w:val="000000"/>
          <w:sz w:val="18"/>
          <w:szCs w:val="18"/>
        </w:rPr>
        <w:t>LiHD</w:t>
      </w:r>
      <w:proofErr w:type="spellEnd"/>
      <w:r w:rsidRPr="00EF3568">
        <w:rPr>
          <w:rFonts w:ascii="Arial" w:hAnsi="Arial" w:cs="Arial"/>
          <w:color w:val="000000"/>
          <w:sz w:val="18"/>
          <w:szCs w:val="18"/>
        </w:rPr>
        <w:t xml:space="preserve">-Technologie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w:t>
      </w:r>
      <w:proofErr w:type="spellStart"/>
      <w:r>
        <w:rPr>
          <w:rFonts w:ascii="Arial" w:hAnsi="Arial" w:cs="Arial"/>
          <w:color w:val="000000"/>
          <w:sz w:val="18"/>
          <w:szCs w:val="18"/>
        </w:rPr>
        <w:t>LiHD</w:t>
      </w:r>
      <w:proofErr w:type="spellEnd"/>
      <w:r>
        <w:rPr>
          <w:rFonts w:ascii="Arial" w:hAnsi="Arial" w:cs="Arial"/>
          <w:color w:val="000000"/>
          <w:sz w:val="18"/>
          <w:szCs w:val="18"/>
        </w:rPr>
        <w:t>-Technologie ist zudem die Basis des Akku-Systems CAS (</w:t>
      </w:r>
      <w:proofErr w:type="spellStart"/>
      <w:r>
        <w:rPr>
          <w:rFonts w:ascii="Arial" w:hAnsi="Arial" w:cs="Arial"/>
          <w:color w:val="000000"/>
          <w:sz w:val="18"/>
          <w:szCs w:val="18"/>
        </w:rPr>
        <w:t>Cordless</w:t>
      </w:r>
      <w:proofErr w:type="spellEnd"/>
      <w:r>
        <w:rPr>
          <w:rFonts w:ascii="Arial" w:hAnsi="Arial" w:cs="Arial"/>
          <w:color w:val="000000"/>
          <w:sz w:val="18"/>
          <w:szCs w:val="18"/>
        </w:rPr>
        <w:t xml:space="preserve">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EF3568">
        <w:rPr>
          <w:rFonts w:ascii="Arial" w:hAnsi="Arial" w:cs="Arial"/>
          <w:color w:val="000000"/>
          <w:sz w:val="18"/>
          <w:szCs w:val="18"/>
        </w:rPr>
        <w:t>die internationale Präsenz</w:t>
      </w:r>
      <w:proofErr w:type="gramEnd"/>
      <w:r w:rsidRPr="00EF3568">
        <w:rPr>
          <w:rFonts w:ascii="Arial" w:hAnsi="Arial" w:cs="Arial"/>
          <w:color w:val="000000"/>
          <w:sz w:val="18"/>
          <w:szCs w:val="18"/>
        </w:rPr>
        <w:t xml:space="preserve">. Weltweit arbeiten rund 2.000 Menschen für Metabo. </w:t>
      </w:r>
      <w:r w:rsidR="00085AAB" w:rsidRPr="00085AAB">
        <w:rPr>
          <w:rFonts w:ascii="Arial" w:hAnsi="Arial" w:cs="Arial"/>
          <w:color w:val="000000"/>
          <w:sz w:val="18"/>
          <w:szCs w:val="18"/>
        </w:rPr>
        <w:t>Sie haben im Ges</w:t>
      </w:r>
      <w:r w:rsidR="003E67D7">
        <w:rPr>
          <w:rFonts w:ascii="Arial" w:hAnsi="Arial" w:cs="Arial"/>
          <w:color w:val="000000"/>
          <w:sz w:val="18"/>
          <w:szCs w:val="18"/>
        </w:rPr>
        <w:t>chäftsjahr 2020/2021 (April 2020</w:t>
      </w:r>
      <w:r w:rsidR="00085AAB" w:rsidRPr="00085AAB">
        <w:rPr>
          <w:rFonts w:ascii="Arial" w:hAnsi="Arial" w:cs="Arial"/>
          <w:color w:val="000000"/>
          <w:sz w:val="18"/>
          <w:szCs w:val="18"/>
        </w:rPr>
        <w:t xml:space="preserve"> bis März 2</w:t>
      </w:r>
      <w:r w:rsidR="003E67D7">
        <w:rPr>
          <w:rFonts w:ascii="Arial" w:hAnsi="Arial" w:cs="Arial"/>
          <w:color w:val="000000"/>
          <w:sz w:val="18"/>
          <w:szCs w:val="18"/>
        </w:rPr>
        <w:t>021</w:t>
      </w:r>
      <w:r w:rsidR="004A3E06">
        <w:rPr>
          <w:rFonts w:ascii="Arial" w:hAnsi="Arial" w:cs="Arial"/>
          <w:color w:val="000000"/>
          <w:sz w:val="18"/>
          <w:szCs w:val="18"/>
        </w:rPr>
        <w:t>) einen Umsatz von 594</w:t>
      </w:r>
      <w:r w:rsidR="00085AAB" w:rsidRPr="00085AAB">
        <w:rPr>
          <w:rFonts w:ascii="Arial" w:hAnsi="Arial" w:cs="Arial"/>
          <w:color w:val="000000"/>
          <w:sz w:val="18"/>
          <w:szCs w:val="18"/>
        </w:rPr>
        <w:t xml:space="preserve"> Millionen Euro erwirtschaftet.</w:t>
      </w:r>
      <w:r w:rsidR="00085AAB">
        <w:rPr>
          <w:rFonts w:ascii="Arial" w:hAnsi="Arial" w:cs="Arial"/>
          <w:color w:val="000000"/>
          <w:sz w:val="18"/>
          <w:szCs w:val="18"/>
        </w:rPr>
        <w:t xml:space="preserve"> </w:t>
      </w:r>
      <w:r w:rsidRPr="00EF3568">
        <w:rPr>
          <w:rFonts w:ascii="Arial" w:hAnsi="Arial" w:cs="Arial"/>
          <w:color w:val="000000"/>
          <w:sz w:val="18"/>
          <w:szCs w:val="18"/>
        </w:rPr>
        <w:t xml:space="preserve">Mehr über das Unternehmen Metabo und seine Produkte unter </w:t>
      </w:r>
      <w:hyperlink r:id="rId14"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40045856" w14:textId="01BDA8F2" w:rsidR="003E6106" w:rsidRDefault="003E6106" w:rsidP="001C06A9">
      <w:pPr>
        <w:spacing w:line="360" w:lineRule="auto"/>
        <w:rPr>
          <w:rStyle w:val="Hyperlink"/>
          <w:rFonts w:ascii="Arial" w:hAnsi="Arial" w:cs="Arial"/>
          <w:sz w:val="18"/>
          <w:szCs w:val="18"/>
        </w:rPr>
      </w:pPr>
    </w:p>
    <w:p w14:paraId="4C669931" w14:textId="77777777" w:rsidR="00DE7AD4" w:rsidRDefault="00DE7AD4" w:rsidP="00DE7AD4">
      <w:pPr>
        <w:pStyle w:val="Zitat"/>
        <w:rPr>
          <w:rFonts w:cs="Arial"/>
        </w:rPr>
      </w:pPr>
      <w:r>
        <w:rPr>
          <w:rFonts w:cs="Arial"/>
        </w:rPr>
        <w:t>Über CAS</w:t>
      </w:r>
    </w:p>
    <w:p w14:paraId="170FC1FF" w14:textId="5F4F59C6" w:rsidR="00DE7AD4" w:rsidRDefault="00DE7AD4" w:rsidP="00DE7AD4">
      <w:pPr>
        <w:spacing w:line="360" w:lineRule="auto"/>
        <w:rPr>
          <w:rFonts w:ascii="Arial" w:hAnsi="Arial" w:cs="Arial"/>
          <w:color w:val="000000"/>
          <w:sz w:val="18"/>
          <w:szCs w:val="18"/>
        </w:rPr>
      </w:pPr>
      <w:r>
        <w:rPr>
          <w:rFonts w:ascii="Arial" w:hAnsi="Arial" w:cs="Arial"/>
          <w:color w:val="000000"/>
          <w:sz w:val="18"/>
          <w:szCs w:val="18"/>
        </w:rPr>
        <w:t>CAS (</w:t>
      </w:r>
      <w:proofErr w:type="spellStart"/>
      <w:r w:rsidRPr="006C2F64">
        <w:rPr>
          <w:rFonts w:ascii="Arial" w:hAnsi="Arial" w:cs="Arial"/>
          <w:color w:val="000000"/>
          <w:sz w:val="18"/>
          <w:szCs w:val="18"/>
        </w:rPr>
        <w:t>Cordless</w:t>
      </w:r>
      <w:proofErr w:type="spellEnd"/>
      <w:r w:rsidRPr="006C2F64">
        <w:rPr>
          <w:rFonts w:ascii="Arial" w:hAnsi="Arial" w:cs="Arial"/>
          <w:color w:val="000000"/>
          <w:sz w:val="18"/>
          <w:szCs w:val="18"/>
        </w:rPr>
        <w:t xml:space="preserve"> Alliance System</w:t>
      </w:r>
      <w:r>
        <w:rPr>
          <w:rFonts w:ascii="Arial" w:hAnsi="Arial" w:cs="Arial"/>
          <w:color w:val="000000"/>
          <w:sz w:val="18"/>
          <w:szCs w:val="18"/>
        </w:rPr>
        <w:t xml:space="preserve">) </w:t>
      </w:r>
      <w:r w:rsidRPr="006C2F64">
        <w:rPr>
          <w:rFonts w:ascii="Arial" w:hAnsi="Arial" w:cs="Arial"/>
          <w:color w:val="000000"/>
          <w:sz w:val="18"/>
          <w:szCs w:val="18"/>
        </w:rPr>
        <w:t xml:space="preserve">ist </w:t>
      </w:r>
      <w:r>
        <w:rPr>
          <w:rFonts w:ascii="Arial" w:hAnsi="Arial" w:cs="Arial"/>
          <w:color w:val="000000"/>
          <w:sz w:val="18"/>
          <w:szCs w:val="18"/>
        </w:rPr>
        <w:t>eine von dem Nürtinger Elektrowerkzeug-Hersteller Metabo initiierte, markenübergreifende Akku-Allianz. CAS ging im Sommer 2018 mit neun Elektrowerkzeug- und Maschinen-Herstellern aus verschiedenen Bereichen an den Start</w:t>
      </w:r>
      <w:r w:rsidRPr="007B12AF">
        <w:rPr>
          <w:rFonts w:ascii="Arial" w:hAnsi="Arial" w:cs="Arial"/>
          <w:color w:val="000000"/>
          <w:sz w:val="18"/>
          <w:szCs w:val="18"/>
        </w:rPr>
        <w:t xml:space="preserve">. Aktuell sind die Unternehmen Metabo, Rothenberger, </w:t>
      </w:r>
      <w:proofErr w:type="spellStart"/>
      <w:r w:rsidRPr="007B12AF">
        <w:rPr>
          <w:rFonts w:ascii="Arial" w:hAnsi="Arial" w:cs="Arial"/>
          <w:color w:val="000000"/>
          <w:sz w:val="18"/>
          <w:szCs w:val="18"/>
        </w:rPr>
        <w:t>Mafell</w:t>
      </w:r>
      <w:proofErr w:type="spellEnd"/>
      <w:r w:rsidRPr="007B12AF">
        <w:rPr>
          <w:rFonts w:ascii="Arial" w:hAnsi="Arial" w:cs="Arial"/>
          <w:color w:val="000000"/>
          <w:sz w:val="18"/>
          <w:szCs w:val="18"/>
        </w:rPr>
        <w:t xml:space="preserve">, Eisenblätter, </w:t>
      </w:r>
      <w:proofErr w:type="spellStart"/>
      <w:r w:rsidRPr="007B12AF">
        <w:rPr>
          <w:rFonts w:ascii="Arial" w:hAnsi="Arial" w:cs="Arial"/>
          <w:color w:val="000000"/>
          <w:sz w:val="18"/>
          <w:szCs w:val="18"/>
        </w:rPr>
        <w:lastRenderedPageBreak/>
        <w:t>Collomix</w:t>
      </w:r>
      <w:proofErr w:type="spellEnd"/>
      <w:r w:rsidRPr="007B12AF">
        <w:rPr>
          <w:rFonts w:ascii="Arial" w:hAnsi="Arial" w:cs="Arial"/>
          <w:color w:val="000000"/>
          <w:sz w:val="18"/>
          <w:szCs w:val="18"/>
        </w:rPr>
        <w:t xml:space="preserve">, </w:t>
      </w:r>
      <w:proofErr w:type="spellStart"/>
      <w:r w:rsidRPr="007B12AF">
        <w:rPr>
          <w:rFonts w:ascii="Arial" w:hAnsi="Arial" w:cs="Arial"/>
          <w:color w:val="000000"/>
          <w:sz w:val="18"/>
          <w:szCs w:val="18"/>
        </w:rPr>
        <w:t>Haaga</w:t>
      </w:r>
      <w:proofErr w:type="spellEnd"/>
      <w:r w:rsidRPr="007B12AF">
        <w:rPr>
          <w:rFonts w:ascii="Arial" w:hAnsi="Arial" w:cs="Arial"/>
          <w:color w:val="000000"/>
          <w:sz w:val="18"/>
          <w:szCs w:val="18"/>
        </w:rPr>
        <w:t>, Electrostar (</w:t>
      </w:r>
      <w:proofErr w:type="spellStart"/>
      <w:r w:rsidRPr="007B12AF">
        <w:rPr>
          <w:rFonts w:ascii="Arial" w:hAnsi="Arial" w:cs="Arial"/>
          <w:color w:val="000000"/>
          <w:sz w:val="18"/>
          <w:szCs w:val="18"/>
        </w:rPr>
        <w:t>Starmix</w:t>
      </w:r>
      <w:proofErr w:type="spellEnd"/>
      <w:r w:rsidRPr="007B12AF">
        <w:rPr>
          <w:rFonts w:ascii="Arial" w:hAnsi="Arial" w:cs="Arial"/>
          <w:color w:val="000000"/>
          <w:sz w:val="18"/>
          <w:szCs w:val="18"/>
        </w:rPr>
        <w:t xml:space="preserve">), Eibenstock, Steinel, </w:t>
      </w:r>
      <w:proofErr w:type="spellStart"/>
      <w:r w:rsidRPr="007B12AF">
        <w:rPr>
          <w:rFonts w:ascii="Arial" w:hAnsi="Arial" w:cs="Arial"/>
          <w:color w:val="000000"/>
          <w:sz w:val="18"/>
          <w:szCs w:val="18"/>
        </w:rPr>
        <w:t>Rokamat</w:t>
      </w:r>
      <w:proofErr w:type="spellEnd"/>
      <w:r w:rsidRPr="007B12AF">
        <w:rPr>
          <w:rFonts w:ascii="Arial" w:hAnsi="Arial" w:cs="Arial"/>
          <w:color w:val="000000"/>
          <w:sz w:val="18"/>
          <w:szCs w:val="18"/>
        </w:rPr>
        <w:t xml:space="preserve">, </w:t>
      </w:r>
      <w:proofErr w:type="spellStart"/>
      <w:r w:rsidRPr="007B12AF">
        <w:rPr>
          <w:rFonts w:ascii="Arial" w:hAnsi="Arial" w:cs="Arial"/>
          <w:color w:val="000000"/>
          <w:sz w:val="18"/>
          <w:szCs w:val="18"/>
        </w:rPr>
        <w:t>Elried</w:t>
      </w:r>
      <w:proofErr w:type="spellEnd"/>
      <w:r w:rsidRPr="007B12AF">
        <w:rPr>
          <w:rFonts w:ascii="Arial" w:hAnsi="Arial" w:cs="Arial"/>
          <w:color w:val="000000"/>
          <w:sz w:val="18"/>
          <w:szCs w:val="18"/>
        </w:rPr>
        <w:t>/</w:t>
      </w:r>
      <w:proofErr w:type="spellStart"/>
      <w:r w:rsidRPr="007B12AF">
        <w:rPr>
          <w:rFonts w:ascii="Arial" w:hAnsi="Arial" w:cs="Arial"/>
          <w:color w:val="000000"/>
          <w:sz w:val="18"/>
          <w:szCs w:val="18"/>
        </w:rPr>
        <w:t>edding</w:t>
      </w:r>
      <w:proofErr w:type="spellEnd"/>
      <w:r w:rsidRPr="007B12AF">
        <w:rPr>
          <w:rFonts w:ascii="Arial" w:hAnsi="Arial" w:cs="Arial"/>
          <w:color w:val="000000"/>
          <w:sz w:val="18"/>
          <w:szCs w:val="18"/>
        </w:rPr>
        <w:t xml:space="preserve">, Birchmeier, </w:t>
      </w:r>
      <w:proofErr w:type="spellStart"/>
      <w:r w:rsidRPr="007B12AF">
        <w:rPr>
          <w:rFonts w:ascii="Arial" w:hAnsi="Arial" w:cs="Arial"/>
          <w:color w:val="000000"/>
          <w:sz w:val="18"/>
          <w:szCs w:val="18"/>
        </w:rPr>
        <w:t>fischer</w:t>
      </w:r>
      <w:proofErr w:type="spellEnd"/>
      <w:r w:rsidRPr="007B12AF">
        <w:rPr>
          <w:rFonts w:ascii="Arial" w:hAnsi="Arial" w:cs="Arial"/>
          <w:color w:val="000000"/>
          <w:sz w:val="18"/>
          <w:szCs w:val="18"/>
        </w:rPr>
        <w:t xml:space="preserve">, </w:t>
      </w:r>
      <w:proofErr w:type="spellStart"/>
      <w:r w:rsidRPr="007B12AF">
        <w:rPr>
          <w:rFonts w:ascii="Arial" w:hAnsi="Arial" w:cs="Arial"/>
          <w:color w:val="000000"/>
          <w:sz w:val="18"/>
          <w:szCs w:val="18"/>
        </w:rPr>
        <w:t>Prebena</w:t>
      </w:r>
      <w:proofErr w:type="spellEnd"/>
      <w:r w:rsidRPr="007B12AF">
        <w:rPr>
          <w:rFonts w:ascii="Arial" w:hAnsi="Arial" w:cs="Arial"/>
          <w:color w:val="000000"/>
          <w:sz w:val="18"/>
          <w:szCs w:val="18"/>
        </w:rPr>
        <w:t xml:space="preserve">, </w:t>
      </w:r>
      <w:proofErr w:type="spellStart"/>
      <w:r w:rsidRPr="007B12AF">
        <w:rPr>
          <w:rFonts w:ascii="Arial" w:hAnsi="Arial" w:cs="Arial"/>
          <w:color w:val="000000"/>
          <w:sz w:val="18"/>
          <w:szCs w:val="18"/>
        </w:rPr>
        <w:t>Cembre</w:t>
      </w:r>
      <w:proofErr w:type="spellEnd"/>
      <w:r w:rsidRPr="007B12AF">
        <w:rPr>
          <w:rFonts w:ascii="Arial" w:hAnsi="Arial" w:cs="Arial"/>
          <w:color w:val="000000"/>
          <w:sz w:val="18"/>
          <w:szCs w:val="18"/>
        </w:rPr>
        <w:t xml:space="preserve">, </w:t>
      </w:r>
      <w:proofErr w:type="spellStart"/>
      <w:r w:rsidRPr="007B12AF">
        <w:rPr>
          <w:rFonts w:ascii="Arial" w:hAnsi="Arial" w:cs="Arial"/>
          <w:color w:val="000000"/>
          <w:sz w:val="18"/>
          <w:szCs w:val="18"/>
        </w:rPr>
        <w:t>Pressfit</w:t>
      </w:r>
      <w:proofErr w:type="spellEnd"/>
      <w:r w:rsidRPr="007B12AF">
        <w:rPr>
          <w:rFonts w:ascii="Arial" w:hAnsi="Arial" w:cs="Arial"/>
          <w:color w:val="000000"/>
          <w:sz w:val="18"/>
          <w:szCs w:val="18"/>
        </w:rPr>
        <w:t>, Jöst abrasives</w:t>
      </w:r>
      <w:r>
        <w:rPr>
          <w:rFonts w:ascii="Arial" w:hAnsi="Arial" w:cs="Arial"/>
          <w:color w:val="000000"/>
          <w:sz w:val="18"/>
          <w:szCs w:val="18"/>
        </w:rPr>
        <w:t xml:space="preserve">, </w:t>
      </w:r>
      <w:proofErr w:type="spellStart"/>
      <w:r>
        <w:rPr>
          <w:rFonts w:ascii="Arial" w:hAnsi="Arial" w:cs="Arial"/>
          <w:color w:val="000000"/>
          <w:sz w:val="18"/>
          <w:szCs w:val="18"/>
        </w:rPr>
        <w:t>Gesipa</w:t>
      </w:r>
      <w:proofErr w:type="spellEnd"/>
      <w:r>
        <w:rPr>
          <w:rFonts w:ascii="Arial" w:hAnsi="Arial" w:cs="Arial"/>
          <w:color w:val="000000"/>
          <w:sz w:val="18"/>
          <w:szCs w:val="18"/>
        </w:rPr>
        <w:t xml:space="preserve">, Trumpf, </w:t>
      </w:r>
      <w:r w:rsidRPr="007B12AF">
        <w:rPr>
          <w:rFonts w:ascii="Arial" w:hAnsi="Arial" w:cs="Arial"/>
          <w:color w:val="000000"/>
          <w:sz w:val="18"/>
          <w:szCs w:val="18"/>
        </w:rPr>
        <w:t>Monti</w:t>
      </w:r>
      <w:r>
        <w:rPr>
          <w:rFonts w:ascii="Arial" w:hAnsi="Arial" w:cs="Arial"/>
          <w:color w:val="000000"/>
          <w:sz w:val="18"/>
          <w:szCs w:val="18"/>
        </w:rPr>
        <w:t>,</w:t>
      </w:r>
      <w:r w:rsidRPr="007B12AF">
        <w:rPr>
          <w:rFonts w:ascii="Arial" w:hAnsi="Arial" w:cs="Arial"/>
          <w:color w:val="000000"/>
          <w:sz w:val="18"/>
          <w:szCs w:val="18"/>
        </w:rPr>
        <w:t xml:space="preserve"> </w:t>
      </w:r>
      <w:r>
        <w:rPr>
          <w:rFonts w:ascii="Arial" w:hAnsi="Arial" w:cs="Arial"/>
          <w:color w:val="000000"/>
          <w:sz w:val="18"/>
          <w:szCs w:val="18"/>
        </w:rPr>
        <w:t xml:space="preserve">Baier, </w:t>
      </w:r>
      <w:proofErr w:type="spellStart"/>
      <w:r>
        <w:rPr>
          <w:rFonts w:ascii="Arial" w:hAnsi="Arial" w:cs="Arial"/>
          <w:color w:val="000000"/>
          <w:sz w:val="18"/>
          <w:szCs w:val="18"/>
        </w:rPr>
        <w:t>Scangrip</w:t>
      </w:r>
      <w:proofErr w:type="spellEnd"/>
      <w:r>
        <w:rPr>
          <w:rFonts w:ascii="Arial" w:hAnsi="Arial" w:cs="Arial"/>
          <w:color w:val="000000"/>
          <w:sz w:val="18"/>
          <w:szCs w:val="18"/>
        </w:rPr>
        <w:t xml:space="preserve">, </w:t>
      </w:r>
      <w:proofErr w:type="spellStart"/>
      <w:r>
        <w:rPr>
          <w:rFonts w:ascii="Arial" w:hAnsi="Arial" w:cs="Arial"/>
          <w:color w:val="000000"/>
          <w:sz w:val="18"/>
          <w:szCs w:val="18"/>
        </w:rPr>
        <w:t>Cemo</w:t>
      </w:r>
      <w:proofErr w:type="spellEnd"/>
      <w:r>
        <w:rPr>
          <w:rFonts w:ascii="Arial" w:hAnsi="Arial" w:cs="Arial"/>
          <w:color w:val="000000"/>
          <w:sz w:val="18"/>
          <w:szCs w:val="18"/>
        </w:rPr>
        <w:t>, ITH Schraubtechnik</w:t>
      </w:r>
      <w:r w:rsidR="00666F89">
        <w:rPr>
          <w:rFonts w:ascii="Arial" w:hAnsi="Arial" w:cs="Arial"/>
          <w:color w:val="000000"/>
          <w:sz w:val="18"/>
          <w:szCs w:val="18"/>
        </w:rPr>
        <w:t>,</w:t>
      </w:r>
      <w:r>
        <w:rPr>
          <w:rFonts w:ascii="Arial" w:hAnsi="Arial" w:cs="Arial"/>
          <w:color w:val="000000"/>
          <w:sz w:val="18"/>
          <w:szCs w:val="18"/>
        </w:rPr>
        <w:t xml:space="preserve"> </w:t>
      </w:r>
      <w:proofErr w:type="spellStart"/>
      <w:r>
        <w:rPr>
          <w:rFonts w:ascii="Arial" w:hAnsi="Arial" w:cs="Arial"/>
          <w:color w:val="000000"/>
          <w:sz w:val="18"/>
          <w:szCs w:val="18"/>
        </w:rPr>
        <w:t>Spewe</w:t>
      </w:r>
      <w:proofErr w:type="spellEnd"/>
      <w:r w:rsidR="00666F89">
        <w:rPr>
          <w:rFonts w:ascii="Arial" w:hAnsi="Arial" w:cs="Arial"/>
          <w:color w:val="000000"/>
          <w:sz w:val="18"/>
          <w:szCs w:val="18"/>
        </w:rPr>
        <w:t xml:space="preserve"> </w:t>
      </w:r>
      <w:r w:rsidR="00666F89" w:rsidRPr="00666F89">
        <w:rPr>
          <w:rFonts w:ascii="Arial" w:hAnsi="Arial" w:cs="Arial"/>
          <w:color w:val="000000"/>
          <w:sz w:val="18"/>
          <w:szCs w:val="18"/>
        </w:rPr>
        <w:t xml:space="preserve">und </w:t>
      </w:r>
      <w:proofErr w:type="spellStart"/>
      <w:r w:rsidR="00666F89" w:rsidRPr="00666F89">
        <w:rPr>
          <w:rFonts w:ascii="Arial" w:hAnsi="Arial" w:cs="Arial"/>
          <w:color w:val="000000"/>
          <w:sz w:val="18"/>
          <w:szCs w:val="18"/>
        </w:rPr>
        <w:t>Lamello</w:t>
      </w:r>
      <w:proofErr w:type="spellEnd"/>
      <w:r>
        <w:rPr>
          <w:rFonts w:ascii="Arial" w:hAnsi="Arial" w:cs="Arial"/>
          <w:color w:val="000000"/>
          <w:sz w:val="18"/>
          <w:szCs w:val="18"/>
        </w:rPr>
        <w:t xml:space="preserve"> </w:t>
      </w:r>
      <w:r w:rsidRPr="007B12AF">
        <w:rPr>
          <w:rFonts w:ascii="Arial" w:hAnsi="Arial" w:cs="Arial"/>
          <w:color w:val="000000"/>
          <w:sz w:val="18"/>
          <w:szCs w:val="18"/>
        </w:rPr>
        <w:t>Teil von CAS. I</w:t>
      </w:r>
      <w:r>
        <w:rPr>
          <w:rFonts w:ascii="Arial" w:hAnsi="Arial" w:cs="Arial"/>
          <w:color w:val="000000"/>
          <w:sz w:val="18"/>
          <w:szCs w:val="18"/>
        </w:rPr>
        <w:t xml:space="preserve">nnerhalb dieses in der Branche einmaligen Akku-Systems sind </w:t>
      </w:r>
      <w:r w:rsidRPr="00BB3224">
        <w:rPr>
          <w:rFonts w:ascii="Arial" w:hAnsi="Arial" w:cs="Arial"/>
          <w:color w:val="000000"/>
          <w:sz w:val="18"/>
          <w:szCs w:val="18"/>
        </w:rPr>
        <w:t>alle</w:t>
      </w:r>
      <w:r>
        <w:rPr>
          <w:rFonts w:ascii="Arial" w:hAnsi="Arial" w:cs="Arial"/>
          <w:color w:val="000000"/>
          <w:sz w:val="18"/>
          <w:szCs w:val="18"/>
        </w:rPr>
        <w:t xml:space="preserve"> </w:t>
      </w:r>
      <w:r w:rsidRPr="00BB3224">
        <w:rPr>
          <w:rFonts w:ascii="Arial" w:hAnsi="Arial" w:cs="Arial"/>
          <w:color w:val="000000"/>
          <w:sz w:val="18"/>
          <w:szCs w:val="18"/>
        </w:rPr>
        <w:t xml:space="preserve">Maschinen der </w:t>
      </w:r>
      <w:r>
        <w:rPr>
          <w:rFonts w:ascii="Arial" w:hAnsi="Arial" w:cs="Arial"/>
          <w:color w:val="000000"/>
          <w:sz w:val="18"/>
          <w:szCs w:val="18"/>
        </w:rPr>
        <w:t>CAS-Marken</w:t>
      </w:r>
      <w:r w:rsidRPr="00BB3224">
        <w:rPr>
          <w:rFonts w:ascii="Arial" w:hAnsi="Arial" w:cs="Arial"/>
          <w:color w:val="000000"/>
          <w:sz w:val="18"/>
          <w:szCs w:val="18"/>
        </w:rPr>
        <w:t xml:space="preserve"> mit einem Akku zu hundert Prozent kompatibel </w:t>
      </w:r>
      <w:r>
        <w:rPr>
          <w:rFonts w:ascii="Arial" w:hAnsi="Arial" w:cs="Arial"/>
          <w:color w:val="000000"/>
          <w:sz w:val="18"/>
          <w:szCs w:val="18"/>
        </w:rPr>
        <w:t xml:space="preserve">und beliebig kombinierbar. Auf Basis der leistungsstarken Metabo </w:t>
      </w:r>
      <w:proofErr w:type="spellStart"/>
      <w:r>
        <w:rPr>
          <w:rFonts w:ascii="Arial" w:hAnsi="Arial" w:cs="Arial"/>
          <w:color w:val="000000"/>
          <w:sz w:val="18"/>
          <w:szCs w:val="18"/>
        </w:rPr>
        <w:t>LiHD</w:t>
      </w:r>
      <w:proofErr w:type="spellEnd"/>
      <w:r>
        <w:rPr>
          <w:rFonts w:ascii="Arial" w:hAnsi="Arial" w:cs="Arial"/>
          <w:color w:val="000000"/>
          <w:sz w:val="18"/>
          <w:szCs w:val="18"/>
        </w:rPr>
        <w:t>-Akku</w:t>
      </w:r>
      <w:r w:rsidR="009C6A7F">
        <w:rPr>
          <w:rFonts w:ascii="Arial" w:hAnsi="Arial" w:cs="Arial"/>
          <w:color w:val="000000"/>
          <w:sz w:val="18"/>
          <w:szCs w:val="18"/>
        </w:rPr>
        <w:t>t</w:t>
      </w:r>
      <w:r>
        <w:rPr>
          <w:rFonts w:ascii="Arial" w:hAnsi="Arial" w:cs="Arial"/>
          <w:color w:val="000000"/>
          <w:sz w:val="18"/>
          <w:szCs w:val="18"/>
        </w:rPr>
        <w:t xml:space="preserve">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5" w:history="1">
        <w:r w:rsidRPr="00940501">
          <w:rPr>
            <w:rStyle w:val="Hyperlink"/>
            <w:rFonts w:ascii="Arial" w:hAnsi="Arial" w:cs="Arial"/>
            <w:sz w:val="18"/>
            <w:szCs w:val="18"/>
          </w:rPr>
          <w:t>www.cordless-alliance-system.de</w:t>
        </w:r>
      </w:hyperlink>
      <w:r>
        <w:rPr>
          <w:rFonts w:ascii="Arial" w:hAnsi="Arial" w:cs="Arial"/>
          <w:color w:val="000000"/>
          <w:sz w:val="18"/>
          <w:szCs w:val="18"/>
        </w:rPr>
        <w:t xml:space="preserve">. </w:t>
      </w:r>
    </w:p>
    <w:p w14:paraId="64070D40" w14:textId="68F41BCE" w:rsidR="003E6106" w:rsidRPr="00EF3568" w:rsidRDefault="003E6106" w:rsidP="001C06A9">
      <w:pPr>
        <w:spacing w:line="360" w:lineRule="auto"/>
        <w:rPr>
          <w:rFonts w:ascii="Arial" w:eastAsiaTheme="minorHAnsi" w:hAnsi="Arial" w:cs="Arial"/>
          <w:sz w:val="18"/>
          <w:szCs w:val="18"/>
        </w:rPr>
      </w:pPr>
    </w:p>
    <w:p w14:paraId="2D9BD431" w14:textId="77777777" w:rsidR="001C06A9" w:rsidRPr="00EF3568" w:rsidRDefault="001C06A9" w:rsidP="001C06A9">
      <w:pPr>
        <w:rPr>
          <w:rFonts w:ascii="Arial" w:hAnsi="Arial" w:cs="Arial"/>
          <w:sz w:val="18"/>
          <w:szCs w:val="18"/>
        </w:rPr>
      </w:pPr>
    </w:p>
    <w:p w14:paraId="4E2839FC" w14:textId="77777777" w:rsidR="001C06A9" w:rsidRPr="00EF3568" w:rsidRDefault="001C06A9" w:rsidP="001C06A9">
      <w:pPr>
        <w:rPr>
          <w:rFonts w:ascii="Arial" w:hAnsi="Arial" w:cs="Arial"/>
          <w:sz w:val="18"/>
          <w:szCs w:val="18"/>
        </w:rPr>
      </w:pPr>
    </w:p>
    <w:p w14:paraId="2DBFD137" w14:textId="77777777" w:rsidR="00DE7AD4" w:rsidRDefault="00DE7AD4" w:rsidP="001C06A9">
      <w:pPr>
        <w:pStyle w:val="Zitat"/>
        <w:rPr>
          <w:rFonts w:cs="Arial"/>
        </w:rPr>
      </w:pPr>
    </w:p>
    <w:p w14:paraId="78455EBF" w14:textId="052D165E" w:rsidR="001C06A9" w:rsidRPr="00EF3568" w:rsidRDefault="001C06A9" w:rsidP="001C06A9">
      <w:pPr>
        <w:pStyle w:val="Zitat"/>
        <w:rPr>
          <w:rFonts w:cs="Arial"/>
        </w:rPr>
      </w:pPr>
      <w:r w:rsidRPr="00EF3568">
        <w:rPr>
          <w:rFonts w:cs="Arial"/>
        </w:rPr>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6"/>
        <w:gridCol w:w="4081"/>
      </w:tblGrid>
      <w:tr w:rsidR="001C06A9" w:rsidRPr="00EF3568" w14:paraId="52B44D83" w14:textId="77777777" w:rsidTr="00BA3911">
        <w:trPr>
          <w:trHeight w:val="1350"/>
        </w:trPr>
        <w:tc>
          <w:tcPr>
            <w:tcW w:w="3085" w:type="dxa"/>
            <w:hideMark/>
          </w:tcPr>
          <w:p w14:paraId="1850BC4D" w14:textId="77777777" w:rsidR="001C06A9" w:rsidRPr="00EF3568" w:rsidRDefault="001C06A9" w:rsidP="00BA3911">
            <w:pPr>
              <w:pStyle w:val="Kopfzeile"/>
              <w:tabs>
                <w:tab w:val="clear" w:pos="4536"/>
                <w:tab w:val="left" w:pos="2977"/>
                <w:tab w:val="left" w:pos="6974"/>
                <w:tab w:val="right" w:pos="7230"/>
              </w:tabs>
              <w:ind w:left="-105" w:right="27"/>
              <w:rPr>
                <w:rStyle w:val="SchwacherVerweis"/>
              </w:rPr>
            </w:pPr>
            <w:r>
              <w:rPr>
                <w:rStyle w:val="SchwacherVerweis"/>
              </w:rPr>
              <w:t>Karin Lang</w:t>
            </w:r>
          </w:p>
          <w:p w14:paraId="6C5493A3" w14:textId="77777777" w:rsidR="001C06A9" w:rsidRPr="00EF3568" w:rsidRDefault="001C06A9" w:rsidP="00BA3911">
            <w:pPr>
              <w:pStyle w:val="Kopfzeile"/>
              <w:tabs>
                <w:tab w:val="clear" w:pos="4536"/>
                <w:tab w:val="left" w:pos="2977"/>
                <w:tab w:val="left" w:pos="6974"/>
                <w:tab w:val="right" w:pos="7230"/>
              </w:tabs>
              <w:ind w:left="-105" w:right="27"/>
              <w:rPr>
                <w:rStyle w:val="SchwacherVerweis"/>
              </w:rPr>
            </w:pPr>
            <w:proofErr w:type="spellStart"/>
            <w:r w:rsidRPr="00EF3568">
              <w:rPr>
                <w:rStyle w:val="SchwacherVerweis"/>
              </w:rPr>
              <w:t>Metabowerke</w:t>
            </w:r>
            <w:proofErr w:type="spellEnd"/>
            <w:r w:rsidRPr="00EF3568">
              <w:rPr>
                <w:rStyle w:val="SchwacherVerweis"/>
              </w:rPr>
              <w:t xml:space="preserve"> GmbH</w:t>
            </w:r>
          </w:p>
          <w:p w14:paraId="03B0C0DD" w14:textId="77777777" w:rsidR="001C06A9" w:rsidRPr="00EF3568" w:rsidRDefault="001C06A9" w:rsidP="00BA3911">
            <w:pPr>
              <w:pStyle w:val="Kopfzeile"/>
              <w:tabs>
                <w:tab w:val="clear" w:pos="4536"/>
                <w:tab w:val="left" w:pos="2977"/>
                <w:tab w:val="left" w:pos="6974"/>
                <w:tab w:val="right" w:pos="7230"/>
              </w:tabs>
              <w:ind w:left="-105" w:right="27"/>
              <w:rPr>
                <w:rStyle w:val="SchwacherVerweis"/>
              </w:rPr>
            </w:pPr>
            <w:r w:rsidRPr="00EF3568">
              <w:rPr>
                <w:rStyle w:val="SchwacherVerweis"/>
              </w:rPr>
              <w:t>Metabo-Allee 1</w:t>
            </w:r>
          </w:p>
          <w:p w14:paraId="2EE3A073" w14:textId="77777777" w:rsidR="001C06A9" w:rsidRPr="00EF3568" w:rsidRDefault="001C06A9" w:rsidP="00BA3911">
            <w:pPr>
              <w:pStyle w:val="Kopfzeile"/>
              <w:tabs>
                <w:tab w:val="clear" w:pos="4536"/>
                <w:tab w:val="left" w:pos="2977"/>
                <w:tab w:val="left" w:pos="6974"/>
                <w:tab w:val="right" w:pos="7230"/>
              </w:tabs>
              <w:ind w:left="-105" w:right="27"/>
              <w:rPr>
                <w:rStyle w:val="SchwacherVerweis"/>
              </w:rPr>
            </w:pPr>
            <w:r w:rsidRPr="00EF3568">
              <w:rPr>
                <w:rStyle w:val="SchwacherVerweis"/>
              </w:rPr>
              <w:t>72622 Nürtingen</w:t>
            </w:r>
          </w:p>
          <w:p w14:paraId="6D8F1E29" w14:textId="77777777" w:rsidR="001C06A9" w:rsidRPr="00EF3568" w:rsidRDefault="001C06A9" w:rsidP="00BA3911">
            <w:pPr>
              <w:pStyle w:val="Kopfzeile"/>
              <w:tabs>
                <w:tab w:val="clear" w:pos="4536"/>
                <w:tab w:val="left" w:pos="2977"/>
                <w:tab w:val="left" w:pos="6974"/>
                <w:tab w:val="right" w:pos="7230"/>
              </w:tabs>
              <w:ind w:left="-105" w:right="27"/>
              <w:rPr>
                <w:rStyle w:val="SchwacherVerweis"/>
              </w:rPr>
            </w:pPr>
            <w:r w:rsidRPr="00EF3568">
              <w:rPr>
                <w:rStyle w:val="SchwacherVerweis"/>
              </w:rPr>
              <w:t>Telefon: +49 (7022) 72-2</w:t>
            </w:r>
            <w:r>
              <w:rPr>
                <w:rStyle w:val="SchwacherVerweis"/>
              </w:rPr>
              <w:t>4 97</w:t>
            </w:r>
          </w:p>
          <w:p w14:paraId="2685088D" w14:textId="77777777" w:rsidR="001C06A9" w:rsidRPr="00EF3568" w:rsidRDefault="001C06A9" w:rsidP="00BA3911">
            <w:pPr>
              <w:pStyle w:val="Kopfzeile"/>
              <w:tabs>
                <w:tab w:val="clear" w:pos="4536"/>
                <w:tab w:val="left" w:pos="2977"/>
                <w:tab w:val="left" w:pos="6974"/>
                <w:tab w:val="right" w:pos="7230"/>
              </w:tabs>
              <w:ind w:left="-105" w:right="27"/>
              <w:rPr>
                <w:rStyle w:val="SchwacherVerweis"/>
              </w:rPr>
            </w:pPr>
            <w:r w:rsidRPr="00EF3568">
              <w:rPr>
                <w:rStyle w:val="SchwacherVerweis"/>
              </w:rPr>
              <w:t>Telefax: +49 (7022) 72-28 24</w:t>
            </w:r>
          </w:p>
          <w:p w14:paraId="58A5D43A" w14:textId="77777777" w:rsidR="001C06A9" w:rsidRPr="00C1063C" w:rsidRDefault="000A0ECF" w:rsidP="00BA3911">
            <w:pPr>
              <w:pStyle w:val="Kopfzeile"/>
              <w:tabs>
                <w:tab w:val="clear" w:pos="4536"/>
                <w:tab w:val="left" w:pos="2977"/>
                <w:tab w:val="left" w:pos="6974"/>
                <w:tab w:val="right" w:pos="7230"/>
              </w:tabs>
              <w:ind w:left="-105" w:right="27"/>
              <w:rPr>
                <w:rFonts w:ascii="Arial" w:hAnsi="Arial" w:cs="Arial"/>
                <w:sz w:val="18"/>
                <w:szCs w:val="18"/>
              </w:rPr>
            </w:pPr>
            <w:hyperlink r:id="rId16" w:history="1">
              <w:r w:rsidR="001C06A9" w:rsidRPr="00C1063C">
                <w:rPr>
                  <w:rStyle w:val="Hyperlink"/>
                  <w:rFonts w:ascii="Arial" w:hAnsi="Arial" w:cs="Arial"/>
                  <w:sz w:val="18"/>
                  <w:szCs w:val="18"/>
                </w:rPr>
                <w:t>klang@metabo.de</w:t>
              </w:r>
            </w:hyperlink>
          </w:p>
          <w:p w14:paraId="6CCB8817" w14:textId="77777777" w:rsidR="001C06A9" w:rsidRPr="00EF3568" w:rsidRDefault="001C06A9" w:rsidP="00BA3911">
            <w:pPr>
              <w:pStyle w:val="Kopfzeile"/>
              <w:tabs>
                <w:tab w:val="clear" w:pos="4536"/>
                <w:tab w:val="left" w:pos="2977"/>
                <w:tab w:val="left" w:pos="6974"/>
                <w:tab w:val="right" w:pos="7230"/>
              </w:tabs>
              <w:ind w:left="-105" w:right="27"/>
              <w:rPr>
                <w:rStyle w:val="SchwacherVerweis"/>
              </w:rPr>
            </w:pPr>
          </w:p>
        </w:tc>
        <w:tc>
          <w:tcPr>
            <w:tcW w:w="4172" w:type="dxa"/>
            <w:hideMark/>
          </w:tcPr>
          <w:p w14:paraId="5730BE15" w14:textId="77777777" w:rsidR="001C06A9" w:rsidRPr="00EF3568" w:rsidRDefault="001C06A9" w:rsidP="00BA3911">
            <w:pPr>
              <w:pStyle w:val="Kopfzeile"/>
              <w:tabs>
                <w:tab w:val="clear" w:pos="4536"/>
                <w:tab w:val="left" w:pos="2977"/>
                <w:tab w:val="left" w:pos="6974"/>
                <w:tab w:val="right" w:pos="7230"/>
              </w:tabs>
              <w:ind w:left="-105" w:right="27"/>
              <w:rPr>
                <w:rStyle w:val="SchwacherVerweis"/>
                <w:lang w:val="en-US"/>
              </w:rPr>
            </w:pPr>
            <w:r w:rsidRPr="00EF3568">
              <w:rPr>
                <w:rStyle w:val="SchwacherVerweis"/>
                <w:lang w:val="en-US"/>
              </w:rPr>
              <w:t xml:space="preserve">Hubert Heinz </w:t>
            </w:r>
            <w:r w:rsidR="003C032C">
              <w:rPr>
                <w:rStyle w:val="SchwacherVerweis"/>
                <w:lang w:val="en-US"/>
              </w:rPr>
              <w:t>/ Caroline Ganzert</w:t>
            </w:r>
          </w:p>
          <w:p w14:paraId="03F922D8" w14:textId="77777777" w:rsidR="001C06A9" w:rsidRPr="00EF3568" w:rsidRDefault="001C06A9" w:rsidP="00BA3911">
            <w:pPr>
              <w:pStyle w:val="Kopfzeile"/>
              <w:tabs>
                <w:tab w:val="clear" w:pos="4536"/>
                <w:tab w:val="left" w:pos="2977"/>
                <w:tab w:val="left" w:pos="6974"/>
                <w:tab w:val="right" w:pos="7230"/>
              </w:tabs>
              <w:ind w:left="-105" w:right="27"/>
              <w:rPr>
                <w:rStyle w:val="SchwacherVerweis"/>
                <w:lang w:val="en-US"/>
              </w:rPr>
            </w:pPr>
            <w:r w:rsidRPr="00EF3568">
              <w:rPr>
                <w:rStyle w:val="SchwacherVerweis"/>
                <w:lang w:val="en-US"/>
              </w:rPr>
              <w:t>Communication Consultants</w:t>
            </w:r>
          </w:p>
          <w:p w14:paraId="07BA6B93" w14:textId="77777777" w:rsidR="001C06A9" w:rsidRPr="00EF3568" w:rsidRDefault="001C06A9" w:rsidP="00BA3911">
            <w:pPr>
              <w:pStyle w:val="Kopfzeile"/>
              <w:tabs>
                <w:tab w:val="clear" w:pos="4536"/>
                <w:tab w:val="left" w:pos="2977"/>
                <w:tab w:val="left" w:pos="6974"/>
                <w:tab w:val="right" w:pos="7230"/>
              </w:tabs>
              <w:ind w:left="-105" w:right="27"/>
              <w:rPr>
                <w:rStyle w:val="SchwacherVerweis"/>
              </w:rPr>
            </w:pPr>
            <w:r w:rsidRPr="00623F5D">
              <w:rPr>
                <w:rStyle w:val="SchwacherVerweis"/>
              </w:rPr>
              <w:t xml:space="preserve">Breitwiesenstr. </w:t>
            </w:r>
            <w:r w:rsidRPr="00EF3568">
              <w:rPr>
                <w:rStyle w:val="SchwacherVerweis"/>
              </w:rPr>
              <w:t>17</w:t>
            </w:r>
          </w:p>
          <w:p w14:paraId="15BD953C" w14:textId="77777777" w:rsidR="001C06A9" w:rsidRPr="00EF3568" w:rsidRDefault="001C06A9" w:rsidP="00BA3911">
            <w:pPr>
              <w:pStyle w:val="Kopfzeile"/>
              <w:tabs>
                <w:tab w:val="clear" w:pos="4536"/>
                <w:tab w:val="left" w:pos="2977"/>
                <w:tab w:val="left" w:pos="6974"/>
                <w:tab w:val="right" w:pos="7230"/>
              </w:tabs>
              <w:ind w:left="-105" w:right="27"/>
              <w:rPr>
                <w:rStyle w:val="SchwacherVerweis"/>
              </w:rPr>
            </w:pPr>
            <w:r w:rsidRPr="00EF3568">
              <w:rPr>
                <w:rStyle w:val="SchwacherVerweis"/>
              </w:rPr>
              <w:t>70565 Stuttgart</w:t>
            </w:r>
          </w:p>
          <w:p w14:paraId="2512E66E" w14:textId="77777777" w:rsidR="001C06A9" w:rsidRPr="00EF3568" w:rsidRDefault="001C06A9" w:rsidP="00BA3911">
            <w:pPr>
              <w:pStyle w:val="Kopfzeile"/>
              <w:tabs>
                <w:tab w:val="clear" w:pos="4536"/>
                <w:tab w:val="left" w:pos="2977"/>
                <w:tab w:val="left" w:pos="6974"/>
                <w:tab w:val="right" w:pos="7230"/>
              </w:tabs>
              <w:ind w:left="-105" w:right="27"/>
              <w:rPr>
                <w:rStyle w:val="SchwacherVerweis"/>
              </w:rPr>
            </w:pPr>
            <w:r w:rsidRPr="00EF3568">
              <w:rPr>
                <w:rStyle w:val="SchwacherVerweis"/>
              </w:rPr>
              <w:t xml:space="preserve">Telefon: +49 (711) 9 78 93-21 </w:t>
            </w:r>
          </w:p>
          <w:p w14:paraId="611ED650" w14:textId="77777777" w:rsidR="001C06A9" w:rsidRPr="00EF3568" w:rsidRDefault="001C06A9" w:rsidP="00BA3911">
            <w:pPr>
              <w:pStyle w:val="Kopfzeile"/>
              <w:tabs>
                <w:tab w:val="clear" w:pos="4536"/>
                <w:tab w:val="left" w:pos="2977"/>
                <w:tab w:val="left" w:pos="6974"/>
                <w:tab w:val="right" w:pos="7230"/>
              </w:tabs>
              <w:ind w:left="-105" w:right="27"/>
              <w:rPr>
                <w:rStyle w:val="SchwacherVerweis"/>
              </w:rPr>
            </w:pPr>
            <w:r w:rsidRPr="00EF3568">
              <w:rPr>
                <w:rStyle w:val="SchwacherVerweis"/>
              </w:rPr>
              <w:t xml:space="preserve">Telefax: +49 (711) 9 78 93-51 </w:t>
            </w:r>
          </w:p>
          <w:p w14:paraId="7710986C" w14:textId="77777777" w:rsidR="001C06A9" w:rsidRPr="00EF3568" w:rsidRDefault="000A0ECF" w:rsidP="00BA3911">
            <w:pPr>
              <w:pStyle w:val="Kopfzeile"/>
              <w:tabs>
                <w:tab w:val="clear" w:pos="4536"/>
                <w:tab w:val="left" w:pos="2977"/>
                <w:tab w:val="left" w:pos="6974"/>
                <w:tab w:val="right" w:pos="7230"/>
              </w:tabs>
              <w:ind w:left="-105" w:right="27"/>
              <w:rPr>
                <w:rStyle w:val="SchwacherVerweis"/>
                <w:color w:val="666666"/>
                <w:u w:val="single"/>
              </w:rPr>
            </w:pPr>
            <w:hyperlink r:id="rId17" w:history="1">
              <w:r w:rsidR="001C06A9" w:rsidRPr="00A24FA9">
                <w:rPr>
                  <w:rStyle w:val="Hyperlink"/>
                  <w:rFonts w:ascii="Arial" w:hAnsi="Arial" w:cs="Arial"/>
                  <w:sz w:val="18"/>
                  <w:szCs w:val="18"/>
                </w:rPr>
                <w:t>metabo@cc-stuttgart.de</w:t>
              </w:r>
            </w:hyperlink>
            <w:r w:rsidR="001C06A9" w:rsidRPr="00EF3568">
              <w:rPr>
                <w:rStyle w:val="SchwacherVerweis"/>
              </w:rPr>
              <w:t xml:space="preserve"> </w:t>
            </w:r>
          </w:p>
        </w:tc>
      </w:tr>
    </w:tbl>
    <w:p w14:paraId="6A0E722E" w14:textId="77777777" w:rsidR="001C06A9" w:rsidRDefault="001C06A9" w:rsidP="001C06A9"/>
    <w:p w14:paraId="473F3583" w14:textId="77777777" w:rsidR="001C06A9" w:rsidRDefault="001C06A9" w:rsidP="001C06A9"/>
    <w:p w14:paraId="5EF4C485" w14:textId="77777777" w:rsidR="001C06A9" w:rsidRDefault="001C06A9" w:rsidP="001C06A9"/>
    <w:p w14:paraId="6F240BAA" w14:textId="77777777" w:rsidR="009A61CC" w:rsidRPr="00CC280D" w:rsidRDefault="009A61CC" w:rsidP="001C06A9">
      <w:pPr>
        <w:tabs>
          <w:tab w:val="right" w:pos="6379"/>
        </w:tabs>
        <w:spacing w:line="360" w:lineRule="auto"/>
        <w:rPr>
          <w:rFonts w:ascii="Arial" w:hAnsi="Arial" w:cs="Arial"/>
          <w:sz w:val="18"/>
          <w:szCs w:val="18"/>
        </w:rPr>
      </w:pPr>
    </w:p>
    <w:sectPr w:rsidR="009A61CC" w:rsidRPr="00CC280D" w:rsidSect="00306DF0">
      <w:headerReference w:type="default" r:id="rId18"/>
      <w:footerReference w:type="default" r:id="rId19"/>
      <w:pgSz w:w="11900" w:h="16840"/>
      <w:pgMar w:top="2835" w:right="3536" w:bottom="1134" w:left="1247"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10946F" w14:textId="77777777" w:rsidR="00BC6FBA" w:rsidRDefault="00BC6FBA">
      <w:r>
        <w:separator/>
      </w:r>
    </w:p>
  </w:endnote>
  <w:endnote w:type="continuationSeparator" w:id="0">
    <w:p w14:paraId="7FD75F2F" w14:textId="77777777" w:rsidR="00BC6FBA" w:rsidRDefault="00BC6F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57916" w14:textId="6B8B7154" w:rsidR="00BC6FBA" w:rsidRPr="0001400F" w:rsidRDefault="00BC6FBA" w:rsidP="00C11A96">
    <w:pPr>
      <w:pStyle w:val="Fuzeile"/>
      <w:jc w:val="right"/>
      <w:rPr>
        <w:rStyle w:val="IntensiverVerweis"/>
      </w:rPr>
    </w:pPr>
    <w:r w:rsidRPr="0001400F">
      <w:rPr>
        <w:rStyle w:val="IntensiverVerweis"/>
      </w:rPr>
      <w:fldChar w:fldCharType="begin"/>
    </w:r>
    <w:r w:rsidRPr="0001400F">
      <w:rPr>
        <w:rStyle w:val="IntensiverVerweis"/>
      </w:rPr>
      <w:instrText xml:space="preserve"> PAGE </w:instrText>
    </w:r>
    <w:r w:rsidRPr="0001400F">
      <w:rPr>
        <w:rStyle w:val="IntensiverVerweis"/>
      </w:rPr>
      <w:fldChar w:fldCharType="separate"/>
    </w:r>
    <w:r w:rsidR="004049EB">
      <w:rPr>
        <w:rStyle w:val="IntensiverVerweis"/>
        <w:noProof/>
      </w:rPr>
      <w:t>3</w:t>
    </w:r>
    <w:r w:rsidRPr="0001400F">
      <w:rPr>
        <w:rStyle w:val="IntensiverVerweis"/>
      </w:rPr>
      <w:fldChar w:fldCharType="end"/>
    </w:r>
    <w:r w:rsidRPr="0001400F">
      <w:rPr>
        <w:rStyle w:val="IntensiverVerweis"/>
      </w:rPr>
      <w:t>/</w:t>
    </w:r>
    <w:r w:rsidRPr="0001400F">
      <w:rPr>
        <w:rStyle w:val="IntensiverVerweis"/>
      </w:rPr>
      <w:fldChar w:fldCharType="begin"/>
    </w:r>
    <w:r w:rsidRPr="0001400F">
      <w:rPr>
        <w:rStyle w:val="IntensiverVerweis"/>
      </w:rPr>
      <w:instrText xml:space="preserve"> NUMPAGES </w:instrText>
    </w:r>
    <w:r w:rsidRPr="0001400F">
      <w:rPr>
        <w:rStyle w:val="IntensiverVerweis"/>
      </w:rPr>
      <w:fldChar w:fldCharType="separate"/>
    </w:r>
    <w:r w:rsidR="004049EB">
      <w:rPr>
        <w:rStyle w:val="IntensiverVerweis"/>
        <w:noProof/>
      </w:rPr>
      <w:t>8</w:t>
    </w:r>
    <w:r w:rsidRPr="0001400F">
      <w:rPr>
        <w:rStyle w:val="IntensiverVerwei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902239" w14:textId="77777777" w:rsidR="00BC6FBA" w:rsidRDefault="00BC6FBA">
      <w:r>
        <w:separator/>
      </w:r>
    </w:p>
  </w:footnote>
  <w:footnote w:type="continuationSeparator" w:id="0">
    <w:p w14:paraId="48062FF2" w14:textId="77777777" w:rsidR="00BC6FBA" w:rsidRDefault="00BC6F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8773C" w14:textId="77777777" w:rsidR="00BC6FBA" w:rsidRPr="00C37B3C" w:rsidRDefault="00BC6FBA" w:rsidP="00812897">
    <w:pPr>
      <w:pStyle w:val="Kopfzeile"/>
      <w:rPr>
        <w:rStyle w:val="Hervorhebung"/>
      </w:rPr>
    </w:pPr>
    <w:r>
      <w:rPr>
        <w:rFonts w:ascii="Arial" w:hAnsi="Arial" w:cs="Arial"/>
        <w:b/>
        <w:noProof/>
        <w:color w:val="7F7F7F"/>
      </w:rPr>
      <mc:AlternateContent>
        <mc:Choice Requires="wpg">
          <w:drawing>
            <wp:anchor distT="0" distB="0" distL="114300" distR="114300" simplePos="0" relativeHeight="251657728" behindDoc="0" locked="0" layoutInCell="1" allowOverlap="1" wp14:anchorId="3B984A61" wp14:editId="5C6A3737">
              <wp:simplePos x="0" y="0"/>
              <wp:positionH relativeFrom="column">
                <wp:posOffset>4921885</wp:posOffset>
              </wp:positionH>
              <wp:positionV relativeFrom="paragraph">
                <wp:posOffset>-502920</wp:posOffset>
              </wp:positionV>
              <wp:extent cx="1565275" cy="1166495"/>
              <wp:effectExtent l="0" t="4445" r="0" b="635"/>
              <wp:wrapNone/>
              <wp:docPr id="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5275" cy="1166495"/>
                        <a:chOff x="6443" y="-83"/>
                        <a:chExt cx="2465" cy="1837"/>
                      </a:xfrm>
                    </wpg:grpSpPr>
                    <wps:wsp>
                      <wps:cNvPr id="2" name="Rectangle 5"/>
                      <wps:cNvSpPr>
                        <a:spLocks noChangeArrowheads="1"/>
                      </wps:cNvSpPr>
                      <wps:spPr bwMode="auto">
                        <a:xfrm>
                          <a:off x="6443" y="-83"/>
                          <a:ext cx="2465" cy="1837"/>
                        </a:xfrm>
                        <a:prstGeom prst="rect">
                          <a:avLst/>
                        </a:prstGeom>
                        <a:solidFill>
                          <a:srgbClr val="224B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 name="Picture 6" descr="Metabo_n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598" y="1154"/>
                          <a:ext cx="2177" cy="46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CDA5230" id="Group 4" o:spid="_x0000_s1026" style="position:absolute;margin-left:387.55pt;margin-top:-39.6pt;width:123.25pt;height:91.85pt;z-index:251657728" coordorigin="6443,-83" coordsize="2465,18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">
              <v:rect id="Rectangle 5" o:spid="_x0000_s1027" style="position:absolute;left:6443;top:-83;width:2465;height:1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" fillcolor="#224b44"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alt="Metabo_neg" style="position:absolute;left:6598;top:1154;width:2177;height: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">
                <v:imagedata r:id="rId2" o:title="Metabo_neg"/>
              </v:shape>
            </v:group>
          </w:pict>
        </mc:Fallback>
      </mc:AlternateContent>
    </w:r>
    <w:r>
      <w:rPr>
        <w:rStyle w:val="Hervorhebung"/>
      </w:rPr>
      <w:t>PRESSEINFORMATION</w:t>
    </w:r>
  </w:p>
  <w:p w14:paraId="0D430993" w14:textId="77777777" w:rsidR="00BC6FBA" w:rsidRDefault="00BC6FBA"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4A3E7A3C"/>
    <w:multiLevelType w:val="hybridMultilevel"/>
    <w:tmpl w:val="C5D0386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CA04206"/>
    <w:multiLevelType w:val="hybridMultilevel"/>
    <w:tmpl w:val="B75E3AB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68E1B71"/>
    <w:multiLevelType w:val="hybridMultilevel"/>
    <w:tmpl w:val="522019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embedSystemFonts/>
  <w:activeWritingStyle w:appName="MSWord" w:lang="de-DE" w:vendorID="64" w:dllVersion="6" w:nlCheck="1" w:checkStyle="0"/>
  <w:activeWritingStyle w:appName="MSWord" w:lang="en-US"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de-DE" w:vendorID="64" w:dllVersion="0" w:nlCheck="1" w:checkStyle="0"/>
  <w:activeWritingStyle w:appName="MSWord" w:lang="en-US"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675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1C46"/>
    <w:rsid w:val="0000082B"/>
    <w:rsid w:val="00001B53"/>
    <w:rsid w:val="0000552A"/>
    <w:rsid w:val="0000762C"/>
    <w:rsid w:val="00007772"/>
    <w:rsid w:val="00007828"/>
    <w:rsid w:val="000111D3"/>
    <w:rsid w:val="0001400F"/>
    <w:rsid w:val="00023748"/>
    <w:rsid w:val="00024169"/>
    <w:rsid w:val="00027132"/>
    <w:rsid w:val="0003001B"/>
    <w:rsid w:val="0003145E"/>
    <w:rsid w:val="00033052"/>
    <w:rsid w:val="00037C68"/>
    <w:rsid w:val="00037C87"/>
    <w:rsid w:val="00041A03"/>
    <w:rsid w:val="00044D6F"/>
    <w:rsid w:val="0004574A"/>
    <w:rsid w:val="00047DC6"/>
    <w:rsid w:val="0005220D"/>
    <w:rsid w:val="00053D2D"/>
    <w:rsid w:val="000576FD"/>
    <w:rsid w:val="00057E14"/>
    <w:rsid w:val="00060FC9"/>
    <w:rsid w:val="000734CD"/>
    <w:rsid w:val="00073559"/>
    <w:rsid w:val="00074211"/>
    <w:rsid w:val="000748AA"/>
    <w:rsid w:val="00080BA5"/>
    <w:rsid w:val="00080DEE"/>
    <w:rsid w:val="00084DC8"/>
    <w:rsid w:val="000850E9"/>
    <w:rsid w:val="00085AAB"/>
    <w:rsid w:val="00087ECF"/>
    <w:rsid w:val="00091634"/>
    <w:rsid w:val="000920B2"/>
    <w:rsid w:val="00092381"/>
    <w:rsid w:val="00095893"/>
    <w:rsid w:val="00096ED0"/>
    <w:rsid w:val="00097331"/>
    <w:rsid w:val="000A0ECF"/>
    <w:rsid w:val="000A11B4"/>
    <w:rsid w:val="000A698C"/>
    <w:rsid w:val="000B1795"/>
    <w:rsid w:val="000B47C2"/>
    <w:rsid w:val="000C186F"/>
    <w:rsid w:val="000C46AC"/>
    <w:rsid w:val="000C4D66"/>
    <w:rsid w:val="000D2292"/>
    <w:rsid w:val="000D5B22"/>
    <w:rsid w:val="000E627D"/>
    <w:rsid w:val="000F506B"/>
    <w:rsid w:val="00103F13"/>
    <w:rsid w:val="001068F4"/>
    <w:rsid w:val="00112B1B"/>
    <w:rsid w:val="0011621F"/>
    <w:rsid w:val="00123830"/>
    <w:rsid w:val="00123FF7"/>
    <w:rsid w:val="001260BB"/>
    <w:rsid w:val="00134105"/>
    <w:rsid w:val="00150EB1"/>
    <w:rsid w:val="00151CCB"/>
    <w:rsid w:val="00155886"/>
    <w:rsid w:val="0016033E"/>
    <w:rsid w:val="0016613D"/>
    <w:rsid w:val="001665BB"/>
    <w:rsid w:val="00167257"/>
    <w:rsid w:val="001703D2"/>
    <w:rsid w:val="00170D1D"/>
    <w:rsid w:val="00171AD2"/>
    <w:rsid w:val="001878BA"/>
    <w:rsid w:val="0019195B"/>
    <w:rsid w:val="001A18AE"/>
    <w:rsid w:val="001A2958"/>
    <w:rsid w:val="001B5A45"/>
    <w:rsid w:val="001C06A9"/>
    <w:rsid w:val="001C70D6"/>
    <w:rsid w:val="001D2DD5"/>
    <w:rsid w:val="001E0F69"/>
    <w:rsid w:val="001E4BFC"/>
    <w:rsid w:val="001F4CF5"/>
    <w:rsid w:val="001F5BB2"/>
    <w:rsid w:val="001F72CD"/>
    <w:rsid w:val="00201C2A"/>
    <w:rsid w:val="00205EE5"/>
    <w:rsid w:val="002070D8"/>
    <w:rsid w:val="00213159"/>
    <w:rsid w:val="002165F9"/>
    <w:rsid w:val="002226A6"/>
    <w:rsid w:val="00222D1C"/>
    <w:rsid w:val="00236B79"/>
    <w:rsid w:val="00242546"/>
    <w:rsid w:val="00244500"/>
    <w:rsid w:val="00246201"/>
    <w:rsid w:val="0025111A"/>
    <w:rsid w:val="0026171C"/>
    <w:rsid w:val="002625E3"/>
    <w:rsid w:val="002631A5"/>
    <w:rsid w:val="00267664"/>
    <w:rsid w:val="00267F48"/>
    <w:rsid w:val="00285564"/>
    <w:rsid w:val="002869A1"/>
    <w:rsid w:val="00286C9F"/>
    <w:rsid w:val="00287AEC"/>
    <w:rsid w:val="002917FC"/>
    <w:rsid w:val="00295497"/>
    <w:rsid w:val="0029716F"/>
    <w:rsid w:val="002A5441"/>
    <w:rsid w:val="002B3D17"/>
    <w:rsid w:val="002B3E28"/>
    <w:rsid w:val="002B6738"/>
    <w:rsid w:val="002B6769"/>
    <w:rsid w:val="002D1C5D"/>
    <w:rsid w:val="002D2D27"/>
    <w:rsid w:val="002D33A8"/>
    <w:rsid w:val="002E16D9"/>
    <w:rsid w:val="002E3F41"/>
    <w:rsid w:val="002E60D5"/>
    <w:rsid w:val="002F568B"/>
    <w:rsid w:val="002F7DE7"/>
    <w:rsid w:val="00302248"/>
    <w:rsid w:val="00306DF0"/>
    <w:rsid w:val="00313A16"/>
    <w:rsid w:val="00313FA9"/>
    <w:rsid w:val="00316445"/>
    <w:rsid w:val="0032181D"/>
    <w:rsid w:val="003247CD"/>
    <w:rsid w:val="00331E4A"/>
    <w:rsid w:val="003324B3"/>
    <w:rsid w:val="00340513"/>
    <w:rsid w:val="00342D2A"/>
    <w:rsid w:val="00343085"/>
    <w:rsid w:val="00347B74"/>
    <w:rsid w:val="00353765"/>
    <w:rsid w:val="00353A23"/>
    <w:rsid w:val="00356871"/>
    <w:rsid w:val="0036021B"/>
    <w:rsid w:val="003641B7"/>
    <w:rsid w:val="00370E30"/>
    <w:rsid w:val="003748FE"/>
    <w:rsid w:val="00377071"/>
    <w:rsid w:val="00377282"/>
    <w:rsid w:val="00377295"/>
    <w:rsid w:val="00386104"/>
    <w:rsid w:val="00396006"/>
    <w:rsid w:val="00396E4F"/>
    <w:rsid w:val="003A0BA4"/>
    <w:rsid w:val="003A3860"/>
    <w:rsid w:val="003A6468"/>
    <w:rsid w:val="003B7167"/>
    <w:rsid w:val="003C032C"/>
    <w:rsid w:val="003C070E"/>
    <w:rsid w:val="003C24AC"/>
    <w:rsid w:val="003D3733"/>
    <w:rsid w:val="003D4D99"/>
    <w:rsid w:val="003E0CFC"/>
    <w:rsid w:val="003E6106"/>
    <w:rsid w:val="003E67D7"/>
    <w:rsid w:val="003E6F25"/>
    <w:rsid w:val="003F20BD"/>
    <w:rsid w:val="003F27E1"/>
    <w:rsid w:val="003F46B9"/>
    <w:rsid w:val="003F591B"/>
    <w:rsid w:val="00401947"/>
    <w:rsid w:val="004049EB"/>
    <w:rsid w:val="00404AC2"/>
    <w:rsid w:val="00404D46"/>
    <w:rsid w:val="00405104"/>
    <w:rsid w:val="004069A3"/>
    <w:rsid w:val="00412DF6"/>
    <w:rsid w:val="00416038"/>
    <w:rsid w:val="00420C96"/>
    <w:rsid w:val="004222E9"/>
    <w:rsid w:val="00425F56"/>
    <w:rsid w:val="00426FA2"/>
    <w:rsid w:val="004326DA"/>
    <w:rsid w:val="0043331F"/>
    <w:rsid w:val="004337B3"/>
    <w:rsid w:val="00433E80"/>
    <w:rsid w:val="00437D9F"/>
    <w:rsid w:val="004409CD"/>
    <w:rsid w:val="004432F0"/>
    <w:rsid w:val="00443616"/>
    <w:rsid w:val="004460C3"/>
    <w:rsid w:val="00446768"/>
    <w:rsid w:val="00450695"/>
    <w:rsid w:val="004526EA"/>
    <w:rsid w:val="00456B68"/>
    <w:rsid w:val="00460EFE"/>
    <w:rsid w:val="00462C93"/>
    <w:rsid w:val="004635A8"/>
    <w:rsid w:val="00463C1F"/>
    <w:rsid w:val="0047605E"/>
    <w:rsid w:val="00476423"/>
    <w:rsid w:val="00476497"/>
    <w:rsid w:val="0048035C"/>
    <w:rsid w:val="0048547A"/>
    <w:rsid w:val="0048760E"/>
    <w:rsid w:val="00490D73"/>
    <w:rsid w:val="00491E06"/>
    <w:rsid w:val="004930CE"/>
    <w:rsid w:val="00493A93"/>
    <w:rsid w:val="00494065"/>
    <w:rsid w:val="004A3BBD"/>
    <w:rsid w:val="004A3E06"/>
    <w:rsid w:val="004A58B9"/>
    <w:rsid w:val="004B48B4"/>
    <w:rsid w:val="004B499F"/>
    <w:rsid w:val="004B5193"/>
    <w:rsid w:val="004C4150"/>
    <w:rsid w:val="004C4E54"/>
    <w:rsid w:val="004D1492"/>
    <w:rsid w:val="004D5BB3"/>
    <w:rsid w:val="004E0396"/>
    <w:rsid w:val="004E1EBD"/>
    <w:rsid w:val="004E3E46"/>
    <w:rsid w:val="004E560C"/>
    <w:rsid w:val="004E764E"/>
    <w:rsid w:val="004F2AE3"/>
    <w:rsid w:val="004F776F"/>
    <w:rsid w:val="00506596"/>
    <w:rsid w:val="00506C8E"/>
    <w:rsid w:val="00507133"/>
    <w:rsid w:val="00511373"/>
    <w:rsid w:val="00525A93"/>
    <w:rsid w:val="00536EA1"/>
    <w:rsid w:val="00541824"/>
    <w:rsid w:val="00552EEE"/>
    <w:rsid w:val="00552F73"/>
    <w:rsid w:val="00566C00"/>
    <w:rsid w:val="00571DFB"/>
    <w:rsid w:val="0057398B"/>
    <w:rsid w:val="00581F69"/>
    <w:rsid w:val="0058254F"/>
    <w:rsid w:val="005929B8"/>
    <w:rsid w:val="005A2223"/>
    <w:rsid w:val="005B253D"/>
    <w:rsid w:val="005B3716"/>
    <w:rsid w:val="005B5077"/>
    <w:rsid w:val="005B5C4E"/>
    <w:rsid w:val="005B6FFF"/>
    <w:rsid w:val="005C0191"/>
    <w:rsid w:val="005C13F7"/>
    <w:rsid w:val="005C57F7"/>
    <w:rsid w:val="005C7F09"/>
    <w:rsid w:val="005D0B6C"/>
    <w:rsid w:val="005D2188"/>
    <w:rsid w:val="005E10A8"/>
    <w:rsid w:val="005E1773"/>
    <w:rsid w:val="005E52F9"/>
    <w:rsid w:val="005E6214"/>
    <w:rsid w:val="005E6635"/>
    <w:rsid w:val="005E74A7"/>
    <w:rsid w:val="005F2756"/>
    <w:rsid w:val="005F472E"/>
    <w:rsid w:val="005F4AB6"/>
    <w:rsid w:val="005F4DE5"/>
    <w:rsid w:val="005F7563"/>
    <w:rsid w:val="006068D8"/>
    <w:rsid w:val="00606A5A"/>
    <w:rsid w:val="00610241"/>
    <w:rsid w:val="00614B87"/>
    <w:rsid w:val="00617DD9"/>
    <w:rsid w:val="00620B19"/>
    <w:rsid w:val="00623F5D"/>
    <w:rsid w:val="00626070"/>
    <w:rsid w:val="00641FC9"/>
    <w:rsid w:val="00646334"/>
    <w:rsid w:val="00647F74"/>
    <w:rsid w:val="0065328A"/>
    <w:rsid w:val="0065426D"/>
    <w:rsid w:val="006544F0"/>
    <w:rsid w:val="00655224"/>
    <w:rsid w:val="00657CFE"/>
    <w:rsid w:val="006644DB"/>
    <w:rsid w:val="00664746"/>
    <w:rsid w:val="00665EB5"/>
    <w:rsid w:val="00666F89"/>
    <w:rsid w:val="006721C5"/>
    <w:rsid w:val="006819A0"/>
    <w:rsid w:val="0068225C"/>
    <w:rsid w:val="006940FE"/>
    <w:rsid w:val="006945CD"/>
    <w:rsid w:val="006977CA"/>
    <w:rsid w:val="006A2FA8"/>
    <w:rsid w:val="006B0F45"/>
    <w:rsid w:val="006B1430"/>
    <w:rsid w:val="006B3EF8"/>
    <w:rsid w:val="006B65AA"/>
    <w:rsid w:val="006C3787"/>
    <w:rsid w:val="006C620F"/>
    <w:rsid w:val="006C6FC7"/>
    <w:rsid w:val="006D158A"/>
    <w:rsid w:val="006D2C3B"/>
    <w:rsid w:val="006E4DAA"/>
    <w:rsid w:val="006E5C2F"/>
    <w:rsid w:val="006F3EAA"/>
    <w:rsid w:val="006F7EED"/>
    <w:rsid w:val="00700A85"/>
    <w:rsid w:val="00702F98"/>
    <w:rsid w:val="00706F41"/>
    <w:rsid w:val="007104FB"/>
    <w:rsid w:val="007343A4"/>
    <w:rsid w:val="0074574E"/>
    <w:rsid w:val="00752BDA"/>
    <w:rsid w:val="007547B9"/>
    <w:rsid w:val="007554A4"/>
    <w:rsid w:val="00755F42"/>
    <w:rsid w:val="00761983"/>
    <w:rsid w:val="0076666F"/>
    <w:rsid w:val="00766BEA"/>
    <w:rsid w:val="00770FB8"/>
    <w:rsid w:val="0078081A"/>
    <w:rsid w:val="0078359A"/>
    <w:rsid w:val="00784B97"/>
    <w:rsid w:val="007A208D"/>
    <w:rsid w:val="007A3B58"/>
    <w:rsid w:val="007B5237"/>
    <w:rsid w:val="007C65D8"/>
    <w:rsid w:val="007D00A0"/>
    <w:rsid w:val="007D0344"/>
    <w:rsid w:val="007D342B"/>
    <w:rsid w:val="00811A64"/>
    <w:rsid w:val="00812897"/>
    <w:rsid w:val="008172E7"/>
    <w:rsid w:val="00824DC8"/>
    <w:rsid w:val="00825727"/>
    <w:rsid w:val="00831722"/>
    <w:rsid w:val="00831EC2"/>
    <w:rsid w:val="00833E77"/>
    <w:rsid w:val="00835832"/>
    <w:rsid w:val="00841776"/>
    <w:rsid w:val="00842B27"/>
    <w:rsid w:val="00844AEB"/>
    <w:rsid w:val="0084671C"/>
    <w:rsid w:val="00846823"/>
    <w:rsid w:val="00853BA9"/>
    <w:rsid w:val="008543D5"/>
    <w:rsid w:val="008610A3"/>
    <w:rsid w:val="00863848"/>
    <w:rsid w:val="008645EC"/>
    <w:rsid w:val="00865C5E"/>
    <w:rsid w:val="008661F6"/>
    <w:rsid w:val="00867920"/>
    <w:rsid w:val="00867B92"/>
    <w:rsid w:val="00872145"/>
    <w:rsid w:val="008733EE"/>
    <w:rsid w:val="008751F9"/>
    <w:rsid w:val="0087621B"/>
    <w:rsid w:val="00876462"/>
    <w:rsid w:val="00882FD2"/>
    <w:rsid w:val="00883398"/>
    <w:rsid w:val="00884D39"/>
    <w:rsid w:val="00893497"/>
    <w:rsid w:val="008960DD"/>
    <w:rsid w:val="008C0C17"/>
    <w:rsid w:val="008C0F2B"/>
    <w:rsid w:val="008C2354"/>
    <w:rsid w:val="008C6B45"/>
    <w:rsid w:val="008D0F7B"/>
    <w:rsid w:val="008D3082"/>
    <w:rsid w:val="008D4B32"/>
    <w:rsid w:val="008D59F9"/>
    <w:rsid w:val="008D6DD2"/>
    <w:rsid w:val="008E4BAF"/>
    <w:rsid w:val="008E4F13"/>
    <w:rsid w:val="008E69F1"/>
    <w:rsid w:val="008F39D2"/>
    <w:rsid w:val="008F5085"/>
    <w:rsid w:val="008F67C5"/>
    <w:rsid w:val="009169E3"/>
    <w:rsid w:val="00921331"/>
    <w:rsid w:val="00921B9D"/>
    <w:rsid w:val="00932277"/>
    <w:rsid w:val="00932F71"/>
    <w:rsid w:val="009331BB"/>
    <w:rsid w:val="009376FF"/>
    <w:rsid w:val="0094422B"/>
    <w:rsid w:val="009451B5"/>
    <w:rsid w:val="00952791"/>
    <w:rsid w:val="009556E5"/>
    <w:rsid w:val="00955D1C"/>
    <w:rsid w:val="009633F6"/>
    <w:rsid w:val="00964129"/>
    <w:rsid w:val="0096463E"/>
    <w:rsid w:val="009666C1"/>
    <w:rsid w:val="009810B3"/>
    <w:rsid w:val="00981A65"/>
    <w:rsid w:val="00983E49"/>
    <w:rsid w:val="009914BB"/>
    <w:rsid w:val="0099511E"/>
    <w:rsid w:val="00996476"/>
    <w:rsid w:val="00997B32"/>
    <w:rsid w:val="009A4D5D"/>
    <w:rsid w:val="009A61CC"/>
    <w:rsid w:val="009B7C66"/>
    <w:rsid w:val="009C5CA9"/>
    <w:rsid w:val="009C6A7F"/>
    <w:rsid w:val="009C6DA1"/>
    <w:rsid w:val="009D1275"/>
    <w:rsid w:val="009E01F4"/>
    <w:rsid w:val="009E0FE5"/>
    <w:rsid w:val="009E1B3C"/>
    <w:rsid w:val="009E7F75"/>
    <w:rsid w:val="009F0629"/>
    <w:rsid w:val="009F1EDA"/>
    <w:rsid w:val="00A1010C"/>
    <w:rsid w:val="00A15CED"/>
    <w:rsid w:val="00A15E13"/>
    <w:rsid w:val="00A23777"/>
    <w:rsid w:val="00A35640"/>
    <w:rsid w:val="00A3766B"/>
    <w:rsid w:val="00A41549"/>
    <w:rsid w:val="00A47C68"/>
    <w:rsid w:val="00A50152"/>
    <w:rsid w:val="00A5180C"/>
    <w:rsid w:val="00A67647"/>
    <w:rsid w:val="00A70139"/>
    <w:rsid w:val="00A71290"/>
    <w:rsid w:val="00A76F3D"/>
    <w:rsid w:val="00A8483D"/>
    <w:rsid w:val="00A859E1"/>
    <w:rsid w:val="00A8616D"/>
    <w:rsid w:val="00A93316"/>
    <w:rsid w:val="00AA3007"/>
    <w:rsid w:val="00AA42F1"/>
    <w:rsid w:val="00AA6CD7"/>
    <w:rsid w:val="00AB065A"/>
    <w:rsid w:val="00AB62CE"/>
    <w:rsid w:val="00AC5167"/>
    <w:rsid w:val="00AC7DDE"/>
    <w:rsid w:val="00AD2466"/>
    <w:rsid w:val="00AD704E"/>
    <w:rsid w:val="00AE2A3B"/>
    <w:rsid w:val="00AE774D"/>
    <w:rsid w:val="00AF0D61"/>
    <w:rsid w:val="00AF78EC"/>
    <w:rsid w:val="00B02C33"/>
    <w:rsid w:val="00B05944"/>
    <w:rsid w:val="00B05BEF"/>
    <w:rsid w:val="00B066AA"/>
    <w:rsid w:val="00B06D53"/>
    <w:rsid w:val="00B127F6"/>
    <w:rsid w:val="00B131CE"/>
    <w:rsid w:val="00B23546"/>
    <w:rsid w:val="00B2615A"/>
    <w:rsid w:val="00B35452"/>
    <w:rsid w:val="00B359A4"/>
    <w:rsid w:val="00B373FA"/>
    <w:rsid w:val="00B40033"/>
    <w:rsid w:val="00B427CA"/>
    <w:rsid w:val="00B4301E"/>
    <w:rsid w:val="00B444C3"/>
    <w:rsid w:val="00B45529"/>
    <w:rsid w:val="00B455D9"/>
    <w:rsid w:val="00B46F7B"/>
    <w:rsid w:val="00B47217"/>
    <w:rsid w:val="00B47C92"/>
    <w:rsid w:val="00B512E3"/>
    <w:rsid w:val="00B5151F"/>
    <w:rsid w:val="00B51857"/>
    <w:rsid w:val="00B53763"/>
    <w:rsid w:val="00B54AF4"/>
    <w:rsid w:val="00B62A60"/>
    <w:rsid w:val="00B633E0"/>
    <w:rsid w:val="00B8101E"/>
    <w:rsid w:val="00B8331C"/>
    <w:rsid w:val="00B955E4"/>
    <w:rsid w:val="00B970E8"/>
    <w:rsid w:val="00BA2434"/>
    <w:rsid w:val="00BA3911"/>
    <w:rsid w:val="00BA5C7E"/>
    <w:rsid w:val="00BA60B7"/>
    <w:rsid w:val="00BB0DCF"/>
    <w:rsid w:val="00BB549F"/>
    <w:rsid w:val="00BC0584"/>
    <w:rsid w:val="00BC379C"/>
    <w:rsid w:val="00BC6FBA"/>
    <w:rsid w:val="00BD0851"/>
    <w:rsid w:val="00BD5A89"/>
    <w:rsid w:val="00BD6A7C"/>
    <w:rsid w:val="00BE1B57"/>
    <w:rsid w:val="00BE3C2A"/>
    <w:rsid w:val="00BE3DE1"/>
    <w:rsid w:val="00BF317D"/>
    <w:rsid w:val="00BF421B"/>
    <w:rsid w:val="00BF43E3"/>
    <w:rsid w:val="00C02C41"/>
    <w:rsid w:val="00C1063C"/>
    <w:rsid w:val="00C11A96"/>
    <w:rsid w:val="00C12ED4"/>
    <w:rsid w:val="00C21BD1"/>
    <w:rsid w:val="00C302CE"/>
    <w:rsid w:val="00C37B3C"/>
    <w:rsid w:val="00C43869"/>
    <w:rsid w:val="00C52436"/>
    <w:rsid w:val="00C53155"/>
    <w:rsid w:val="00C555DF"/>
    <w:rsid w:val="00C5653A"/>
    <w:rsid w:val="00C60698"/>
    <w:rsid w:val="00C6548F"/>
    <w:rsid w:val="00C7381C"/>
    <w:rsid w:val="00C77360"/>
    <w:rsid w:val="00C83481"/>
    <w:rsid w:val="00C841C2"/>
    <w:rsid w:val="00C9354D"/>
    <w:rsid w:val="00C93C8B"/>
    <w:rsid w:val="00C95B23"/>
    <w:rsid w:val="00CA0973"/>
    <w:rsid w:val="00CA4D40"/>
    <w:rsid w:val="00CA681A"/>
    <w:rsid w:val="00CA69BD"/>
    <w:rsid w:val="00CA79FC"/>
    <w:rsid w:val="00CB1FFD"/>
    <w:rsid w:val="00CB3A4D"/>
    <w:rsid w:val="00CC280D"/>
    <w:rsid w:val="00CC4631"/>
    <w:rsid w:val="00CD21A2"/>
    <w:rsid w:val="00CD2E6D"/>
    <w:rsid w:val="00CD33BE"/>
    <w:rsid w:val="00CD7404"/>
    <w:rsid w:val="00CE1AC3"/>
    <w:rsid w:val="00CE22B2"/>
    <w:rsid w:val="00CF3321"/>
    <w:rsid w:val="00CF51C6"/>
    <w:rsid w:val="00CF5B98"/>
    <w:rsid w:val="00D01744"/>
    <w:rsid w:val="00D01CD1"/>
    <w:rsid w:val="00D03616"/>
    <w:rsid w:val="00D067D1"/>
    <w:rsid w:val="00D16A3C"/>
    <w:rsid w:val="00D23AA7"/>
    <w:rsid w:val="00D33CEA"/>
    <w:rsid w:val="00D34F83"/>
    <w:rsid w:val="00D37DAA"/>
    <w:rsid w:val="00D40310"/>
    <w:rsid w:val="00D4091D"/>
    <w:rsid w:val="00D420B8"/>
    <w:rsid w:val="00D43A78"/>
    <w:rsid w:val="00D463FC"/>
    <w:rsid w:val="00D469B9"/>
    <w:rsid w:val="00D47187"/>
    <w:rsid w:val="00D473EC"/>
    <w:rsid w:val="00D52B4C"/>
    <w:rsid w:val="00D62F22"/>
    <w:rsid w:val="00D66503"/>
    <w:rsid w:val="00D66F2A"/>
    <w:rsid w:val="00D73415"/>
    <w:rsid w:val="00D7524D"/>
    <w:rsid w:val="00D7558B"/>
    <w:rsid w:val="00D77C33"/>
    <w:rsid w:val="00D846B2"/>
    <w:rsid w:val="00D84CDC"/>
    <w:rsid w:val="00D904A1"/>
    <w:rsid w:val="00DA436F"/>
    <w:rsid w:val="00DB588E"/>
    <w:rsid w:val="00DB7CDE"/>
    <w:rsid w:val="00DC1041"/>
    <w:rsid w:val="00DC2C03"/>
    <w:rsid w:val="00DC5EB6"/>
    <w:rsid w:val="00DD05A9"/>
    <w:rsid w:val="00DD29D8"/>
    <w:rsid w:val="00DD329F"/>
    <w:rsid w:val="00DD4603"/>
    <w:rsid w:val="00DD5525"/>
    <w:rsid w:val="00DD5893"/>
    <w:rsid w:val="00DE1A52"/>
    <w:rsid w:val="00DE4581"/>
    <w:rsid w:val="00DE555D"/>
    <w:rsid w:val="00DE7AD4"/>
    <w:rsid w:val="00DF1AC8"/>
    <w:rsid w:val="00DF2560"/>
    <w:rsid w:val="00DF2DF2"/>
    <w:rsid w:val="00DF4809"/>
    <w:rsid w:val="00E06788"/>
    <w:rsid w:val="00E11C3A"/>
    <w:rsid w:val="00E11F49"/>
    <w:rsid w:val="00E13963"/>
    <w:rsid w:val="00E143EB"/>
    <w:rsid w:val="00E153EE"/>
    <w:rsid w:val="00E16D80"/>
    <w:rsid w:val="00E16E8D"/>
    <w:rsid w:val="00E20128"/>
    <w:rsid w:val="00E203F7"/>
    <w:rsid w:val="00E26BFD"/>
    <w:rsid w:val="00E26F7F"/>
    <w:rsid w:val="00E31C62"/>
    <w:rsid w:val="00E327CE"/>
    <w:rsid w:val="00E34B5A"/>
    <w:rsid w:val="00E34B75"/>
    <w:rsid w:val="00E361E1"/>
    <w:rsid w:val="00E4442A"/>
    <w:rsid w:val="00E46A82"/>
    <w:rsid w:val="00E567B6"/>
    <w:rsid w:val="00E57063"/>
    <w:rsid w:val="00E57DCE"/>
    <w:rsid w:val="00E6389C"/>
    <w:rsid w:val="00E67E12"/>
    <w:rsid w:val="00E710BB"/>
    <w:rsid w:val="00E94D70"/>
    <w:rsid w:val="00EA4600"/>
    <w:rsid w:val="00EB5BB5"/>
    <w:rsid w:val="00EC078B"/>
    <w:rsid w:val="00EC08F9"/>
    <w:rsid w:val="00EC0E11"/>
    <w:rsid w:val="00EC713C"/>
    <w:rsid w:val="00ED1440"/>
    <w:rsid w:val="00ED5E93"/>
    <w:rsid w:val="00ED7168"/>
    <w:rsid w:val="00EE1475"/>
    <w:rsid w:val="00EE1C46"/>
    <w:rsid w:val="00EF1D25"/>
    <w:rsid w:val="00EF297F"/>
    <w:rsid w:val="00EF3568"/>
    <w:rsid w:val="00EF4D3E"/>
    <w:rsid w:val="00EF6282"/>
    <w:rsid w:val="00EF7F5B"/>
    <w:rsid w:val="00F063F7"/>
    <w:rsid w:val="00F13D31"/>
    <w:rsid w:val="00F16A3E"/>
    <w:rsid w:val="00F20634"/>
    <w:rsid w:val="00F2134D"/>
    <w:rsid w:val="00F237ED"/>
    <w:rsid w:val="00F261BF"/>
    <w:rsid w:val="00F2668A"/>
    <w:rsid w:val="00F26ECF"/>
    <w:rsid w:val="00F311A2"/>
    <w:rsid w:val="00F31B60"/>
    <w:rsid w:val="00F3792C"/>
    <w:rsid w:val="00F43F13"/>
    <w:rsid w:val="00F444F8"/>
    <w:rsid w:val="00F534B0"/>
    <w:rsid w:val="00F558F2"/>
    <w:rsid w:val="00F6032C"/>
    <w:rsid w:val="00F6656E"/>
    <w:rsid w:val="00F7515D"/>
    <w:rsid w:val="00F75334"/>
    <w:rsid w:val="00F80CBC"/>
    <w:rsid w:val="00F91FBD"/>
    <w:rsid w:val="00F92409"/>
    <w:rsid w:val="00F95EC0"/>
    <w:rsid w:val="00FA289B"/>
    <w:rsid w:val="00FB5200"/>
    <w:rsid w:val="00FB799B"/>
    <w:rsid w:val="00FD04CE"/>
    <w:rsid w:val="00FD21D5"/>
    <w:rsid w:val="00FD2438"/>
    <w:rsid w:val="00FD3B28"/>
    <w:rsid w:val="00FD5C7E"/>
    <w:rsid w:val="00FE0306"/>
    <w:rsid w:val="00FF156C"/>
    <w:rsid w:val="00FF4D1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o:shapelayout v:ext="edit">
      <o:idmap v:ext="edit" data="1"/>
    </o:shapelayout>
  </w:shapeDefaults>
  <w:doNotEmbedSmartTags/>
  <w:decimalSymbol w:val=","/>
  <w:listSeparator w:val=";"/>
  <w14:docId w14:val="380E0B5D"/>
  <w15:docId w15:val="{58FCEE25-3179-4B8E-B43E-E5B3E67F60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C1063C"/>
    <w:rPr>
      <w:color w:val="605E5C"/>
      <w:shd w:val="clear" w:color="auto" w:fill="E1DFDD"/>
    </w:rPr>
  </w:style>
  <w:style w:type="paragraph" w:styleId="Listenabsatz">
    <w:name w:val="List Paragraph"/>
    <w:basedOn w:val="Standard"/>
    <w:uiPriority w:val="34"/>
    <w:rsid w:val="00884D39"/>
    <w:pPr>
      <w:ind w:left="720"/>
      <w:contextualSpacing/>
    </w:pPr>
  </w:style>
  <w:style w:type="paragraph" w:styleId="berarbeitung">
    <w:name w:val="Revision"/>
    <w:hidden/>
    <w:uiPriority w:val="99"/>
    <w:semiHidden/>
    <w:rsid w:val="003748FE"/>
    <w:rPr>
      <w:rFonts w:ascii="Helvetica" w:eastAsia="Times" w:hAnsi="Helvetica"/>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85010335">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metabo@cc-stuttgart.de" TargetMode="External"/><Relationship Id="rId2" Type="http://schemas.openxmlformats.org/officeDocument/2006/relationships/numbering" Target="numbering.xml"/><Relationship Id="rId16" Type="http://schemas.openxmlformats.org/officeDocument/2006/relationships/hyperlink" Target="mailto:klang@metabo.d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www.cordless-alliance-system.de" TargetMode="External"/><Relationship Id="rId10" Type="http://schemas.openxmlformats.org/officeDocument/2006/relationships/image" Target="media/image1.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metabo.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S:\Kunden\Metabo\Media-Relations\PTX\PI-Vorlagen\DE_Metabo_allgemeiner_Presseabbinder_2021.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59BDCE-F9EC-45D9-8F1B-E4C5A4C4A1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DE_Metabo_allgemeiner_Presseabbinder_2021.dotx</Template>
  <TotalTime>0</TotalTime>
  <Pages>8</Pages>
  <Words>1501</Words>
  <Characters>10315</Characters>
  <Application>Microsoft Office Word</Application>
  <DocSecurity>0</DocSecurity>
  <Lines>85</Lines>
  <Paragraphs>23</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11793</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Caroline Ganzert</dc:creator>
  <cp:lastModifiedBy>Lang, Karin</cp:lastModifiedBy>
  <cp:revision>5</cp:revision>
  <cp:lastPrinted>2021-11-05T14:47:00Z</cp:lastPrinted>
  <dcterms:created xsi:type="dcterms:W3CDTF">2021-12-06T15:19:00Z</dcterms:created>
  <dcterms:modified xsi:type="dcterms:W3CDTF">2022-01-28T07:33:00Z</dcterms:modified>
</cp:coreProperties>
</file>