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1E05B" w14:textId="35CB7CDC"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26D3FC18" wp14:editId="2D7ADE87">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06A49" w14:textId="2BD9525B" w:rsidR="00572AB7" w:rsidRPr="000237B6" w:rsidRDefault="00572AB7" w:rsidP="00306DF0">
                            <w:pPr>
                              <w:spacing w:line="276" w:lineRule="auto"/>
                              <w:rPr>
                                <w:color w:val="7F7F7F"/>
                                <w:sz w:val="16"/>
                                <w:szCs w:val="16"/>
                                <w:lang w:val="en-US"/>
                              </w:rPr>
                            </w:pPr>
                            <w:r>
                              <w:rPr>
                                <w:rStyle w:val="SchwacheHervorhebung"/>
                              </w:rPr>
                              <w:t xml:space="preserve">Metabo Metall-Planfräse </w:t>
                            </w:r>
                            <w:r>
                              <w:rPr>
                                <w:rStyle w:val="SchwacheHervorhebung"/>
                              </w:rPr>
                              <w:br/>
                              <w:t>PFM 17</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D3FC18"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7EF06A49" w14:textId="2BD9525B" w:rsidR="00572AB7" w:rsidRPr="000237B6" w:rsidRDefault="00572AB7" w:rsidP="00306DF0">
                      <w:pPr>
                        <w:spacing w:line="276" w:lineRule="auto"/>
                        <w:rPr>
                          <w:color w:val="7F7F7F"/>
                          <w:sz w:val="16"/>
                          <w:szCs w:val="16"/>
                          <w:lang w:val="en-US"/>
                        </w:rPr>
                      </w:pPr>
                      <w:r>
                        <w:rPr>
                          <w:rStyle w:val="SchwacheHervorhebung"/>
                        </w:rPr>
                        <w:t xml:space="preserve">Metabo Metall-Planfräse </w:t>
                      </w:r>
                      <w:r>
                        <w:rPr>
                          <w:rStyle w:val="SchwacheHervorhebung"/>
                        </w:rPr>
                        <w:br/>
                        <w:t>PFM 17</w:t>
                      </w:r>
                    </w:p>
                  </w:txbxContent>
                </v:textbox>
              </v:shape>
            </w:pict>
          </mc:Fallback>
        </mc:AlternateContent>
      </w:r>
      <w:r w:rsidR="00564850">
        <w:rPr>
          <w:lang w:eastAsia="de-DE"/>
        </w:rPr>
        <w:t>Problemlöser zum Entfernen von Schweißraupen</w:t>
      </w:r>
      <w:r w:rsidR="00310483">
        <w:rPr>
          <w:lang w:eastAsia="de-DE"/>
        </w:rPr>
        <w:t>:</w:t>
      </w:r>
      <w:r w:rsidR="000F79AB">
        <w:t xml:space="preserve"> neue und einzigartige Planfräse von Metabo </w:t>
      </w:r>
    </w:p>
    <w:p w14:paraId="0D38D08A" w14:textId="77777777" w:rsidR="008960DD" w:rsidRPr="00A23777" w:rsidRDefault="008960DD" w:rsidP="00664746">
      <w:pPr>
        <w:spacing w:line="360" w:lineRule="auto"/>
        <w:ind w:right="21"/>
        <w:rPr>
          <w:rFonts w:ascii="Arial" w:hAnsi="Arial" w:cs="Arial"/>
          <w:sz w:val="20"/>
        </w:rPr>
      </w:pPr>
    </w:p>
    <w:p w14:paraId="4F8FCF34" w14:textId="664E3B8B" w:rsidR="000F79AB" w:rsidRDefault="000F79AB" w:rsidP="000F79AB">
      <w:pPr>
        <w:pStyle w:val="Listenabsatz"/>
        <w:numPr>
          <w:ilvl w:val="0"/>
          <w:numId w:val="3"/>
        </w:numPr>
        <w:spacing w:line="360" w:lineRule="auto"/>
        <w:ind w:right="21"/>
        <w:rPr>
          <w:rFonts w:ascii="Arial" w:hAnsi="Arial" w:cs="Arial"/>
          <w:b/>
          <w:bCs/>
          <w:sz w:val="20"/>
        </w:rPr>
      </w:pPr>
      <w:r>
        <w:rPr>
          <w:rFonts w:ascii="Arial" w:hAnsi="Arial" w:cs="Arial"/>
          <w:b/>
          <w:bCs/>
          <w:sz w:val="20"/>
        </w:rPr>
        <w:t>Perfekte</w:t>
      </w:r>
      <w:r w:rsidRPr="000F79AB">
        <w:rPr>
          <w:rFonts w:ascii="Arial" w:hAnsi="Arial" w:cs="Arial"/>
          <w:b/>
          <w:bCs/>
          <w:sz w:val="20"/>
        </w:rPr>
        <w:t xml:space="preserve"> Arbeitsergebnisse in nur einem Schritt</w:t>
      </w:r>
    </w:p>
    <w:p w14:paraId="341AEBB9" w14:textId="375BABC0" w:rsidR="000F79AB" w:rsidRDefault="00901EE6" w:rsidP="000F79AB">
      <w:pPr>
        <w:pStyle w:val="Listenabsatz"/>
        <w:numPr>
          <w:ilvl w:val="0"/>
          <w:numId w:val="3"/>
        </w:numPr>
        <w:spacing w:line="360" w:lineRule="auto"/>
        <w:ind w:right="21"/>
        <w:rPr>
          <w:rFonts w:ascii="Arial" w:hAnsi="Arial" w:cs="Arial"/>
          <w:b/>
          <w:bCs/>
          <w:sz w:val="20"/>
        </w:rPr>
      </w:pPr>
      <w:r>
        <w:rPr>
          <w:rFonts w:ascii="Arial" w:hAnsi="Arial" w:cs="Arial"/>
          <w:b/>
          <w:bCs/>
          <w:sz w:val="20"/>
        </w:rPr>
        <w:t>Beim Planfräsen entstehen</w:t>
      </w:r>
      <w:r w:rsidR="0020298E">
        <w:rPr>
          <w:rFonts w:ascii="Arial" w:hAnsi="Arial" w:cs="Arial"/>
          <w:b/>
          <w:bCs/>
          <w:sz w:val="20"/>
        </w:rPr>
        <w:t xml:space="preserve"> kleine Metallspäne</w:t>
      </w:r>
      <w:r>
        <w:rPr>
          <w:rFonts w:ascii="Arial" w:hAnsi="Arial" w:cs="Arial"/>
          <w:b/>
          <w:bCs/>
          <w:sz w:val="20"/>
        </w:rPr>
        <w:t xml:space="preserve">, kein </w:t>
      </w:r>
      <w:r w:rsidR="009B37B9">
        <w:rPr>
          <w:rFonts w:ascii="Arial" w:hAnsi="Arial" w:cs="Arial"/>
          <w:b/>
          <w:bCs/>
          <w:sz w:val="20"/>
        </w:rPr>
        <w:t>gesundheitsgefährd</w:t>
      </w:r>
      <w:r w:rsidR="009B37B9" w:rsidRPr="00901EE6">
        <w:rPr>
          <w:rFonts w:ascii="Arial" w:hAnsi="Arial" w:cs="Arial"/>
          <w:b/>
          <w:bCs/>
          <w:sz w:val="20"/>
        </w:rPr>
        <w:t>ender Metallstaub</w:t>
      </w:r>
    </w:p>
    <w:p w14:paraId="35843F7E" w14:textId="19A6900D" w:rsidR="000F79AB" w:rsidRPr="000F79AB" w:rsidRDefault="00EA5C9B" w:rsidP="00572AB7">
      <w:pPr>
        <w:pStyle w:val="Listenabsatz"/>
        <w:numPr>
          <w:ilvl w:val="0"/>
          <w:numId w:val="3"/>
        </w:numPr>
        <w:spacing w:line="360" w:lineRule="auto"/>
        <w:ind w:right="21"/>
      </w:pPr>
      <w:r>
        <w:rPr>
          <w:rFonts w:ascii="Arial" w:hAnsi="Arial" w:cs="Arial"/>
          <w:b/>
          <w:bCs/>
          <w:sz w:val="20"/>
        </w:rPr>
        <w:t>Patentierte werkzeuglose Frästief</w:t>
      </w:r>
      <w:r w:rsidR="00934F19">
        <w:rPr>
          <w:rFonts w:ascii="Arial" w:hAnsi="Arial" w:cs="Arial"/>
          <w:b/>
          <w:bCs/>
          <w:sz w:val="20"/>
        </w:rPr>
        <w:t>en</w:t>
      </w:r>
      <w:r>
        <w:rPr>
          <w:rFonts w:ascii="Arial" w:hAnsi="Arial" w:cs="Arial"/>
          <w:b/>
          <w:bCs/>
          <w:sz w:val="20"/>
        </w:rPr>
        <w:t>einstellung</w:t>
      </w:r>
    </w:p>
    <w:p w14:paraId="6CC78B7F" w14:textId="77777777" w:rsidR="005F472E" w:rsidRPr="00456B68" w:rsidRDefault="005F472E" w:rsidP="00664746">
      <w:pPr>
        <w:spacing w:line="360" w:lineRule="auto"/>
        <w:ind w:right="23"/>
        <w:jc w:val="both"/>
        <w:rPr>
          <w:rFonts w:ascii="Arial" w:hAnsi="Arial" w:cs="Arial"/>
          <w:b/>
          <w:sz w:val="20"/>
        </w:rPr>
      </w:pPr>
    </w:p>
    <w:p w14:paraId="314F930D" w14:textId="6532857E" w:rsidR="00F75271" w:rsidRPr="00607264" w:rsidRDefault="008960DD" w:rsidP="00447F28">
      <w:pPr>
        <w:spacing w:line="360" w:lineRule="auto"/>
        <w:jc w:val="both"/>
        <w:rPr>
          <w:rFonts w:ascii="Arial" w:hAnsi="Arial"/>
          <w:bCs/>
          <w:sz w:val="20"/>
        </w:rPr>
      </w:pPr>
      <w:r w:rsidRPr="00456B68">
        <w:rPr>
          <w:rStyle w:val="Fett"/>
        </w:rPr>
        <w:t xml:space="preserve">Nürtingen, </w:t>
      </w:r>
      <w:r w:rsidR="0096021D">
        <w:rPr>
          <w:rStyle w:val="Fett"/>
        </w:rPr>
        <w:t>November</w:t>
      </w:r>
      <w:r w:rsidR="00706649">
        <w:rPr>
          <w:rStyle w:val="Fett"/>
        </w:rPr>
        <w:t xml:space="preserve"> </w:t>
      </w:r>
      <w:r w:rsidR="00447F28">
        <w:rPr>
          <w:rStyle w:val="Fett"/>
        </w:rPr>
        <w:t>2021</w:t>
      </w:r>
      <w:r w:rsidR="004E3E46" w:rsidRPr="00456B68">
        <w:rPr>
          <w:rStyle w:val="Fett"/>
        </w:rPr>
        <w:t>:</w:t>
      </w:r>
      <w:r w:rsidR="004E3E46" w:rsidRPr="00456B68">
        <w:rPr>
          <w:rFonts w:ascii="Arial" w:hAnsi="Arial"/>
          <w:b/>
          <w:sz w:val="20"/>
        </w:rPr>
        <w:t xml:space="preserve"> </w:t>
      </w:r>
      <w:r w:rsidR="004F720F">
        <w:rPr>
          <w:rFonts w:ascii="Arial" w:hAnsi="Arial"/>
          <w:bCs/>
          <w:sz w:val="20"/>
        </w:rPr>
        <w:t>In metallbearbeitenden Betrieben müssen oft tausende Meter von Schweißraupen entfern</w:t>
      </w:r>
      <w:r w:rsidR="00607264">
        <w:rPr>
          <w:rFonts w:ascii="Arial" w:hAnsi="Arial"/>
          <w:bCs/>
          <w:sz w:val="20"/>
        </w:rPr>
        <w:t>t werden</w:t>
      </w:r>
      <w:r w:rsidR="004F720F">
        <w:rPr>
          <w:rFonts w:ascii="Arial" w:hAnsi="Arial"/>
          <w:bCs/>
          <w:sz w:val="20"/>
        </w:rPr>
        <w:t>. Meist wird dazu ein großer Winkelschleifer verwendet.</w:t>
      </w:r>
      <w:r w:rsidR="00607264">
        <w:rPr>
          <w:rFonts w:ascii="Arial" w:hAnsi="Arial"/>
          <w:bCs/>
          <w:sz w:val="20"/>
        </w:rPr>
        <w:t xml:space="preserve"> „Das ist mühsam und zeitaufwendig. Um sich zu entlasten, greifen viele professionelle Anwender auf kleinere Schleifer zurück – sie sind leichter als die großen Winkelschleifer. Dann dauert es aber noch länger, die Schweißraupen zu entfernen“, </w:t>
      </w:r>
      <w:r w:rsidR="00B6511F">
        <w:rPr>
          <w:rFonts w:ascii="Arial" w:hAnsi="Arial"/>
          <w:bCs/>
          <w:sz w:val="20"/>
        </w:rPr>
        <w:t xml:space="preserve">weiß Metabo Produktmanagerin Katja Stark. „Kunden haben uns immer wieder </w:t>
      </w:r>
      <w:r w:rsidR="00D139C9">
        <w:rPr>
          <w:rFonts w:ascii="Arial" w:hAnsi="Arial"/>
          <w:bCs/>
          <w:sz w:val="20"/>
        </w:rPr>
        <w:t>gefragt, ob wir außer unserer Kantenfräse auch eine Maschine zur Entfernung von Schweißraupen haben.</w:t>
      </w:r>
      <w:r w:rsidR="00607264">
        <w:rPr>
          <w:rFonts w:ascii="Arial" w:hAnsi="Arial"/>
          <w:bCs/>
          <w:sz w:val="20"/>
        </w:rPr>
        <w:t xml:space="preserve"> Ein </w:t>
      </w:r>
      <w:r w:rsidR="00EE54AE">
        <w:rPr>
          <w:rFonts w:ascii="Arial" w:hAnsi="Arial"/>
          <w:bCs/>
          <w:sz w:val="20"/>
        </w:rPr>
        <w:t xml:space="preserve">solches Werkzeug </w:t>
      </w:r>
      <w:r w:rsidR="00607264">
        <w:rPr>
          <w:rFonts w:ascii="Arial" w:hAnsi="Arial"/>
          <w:bCs/>
          <w:sz w:val="20"/>
        </w:rPr>
        <w:t xml:space="preserve">wäre für sie ein </w:t>
      </w:r>
      <w:r w:rsidR="007353BB">
        <w:rPr>
          <w:rFonts w:ascii="Arial" w:hAnsi="Arial"/>
          <w:bCs/>
          <w:sz w:val="20"/>
        </w:rPr>
        <w:t>echter</w:t>
      </w:r>
      <w:r w:rsidR="00607264">
        <w:rPr>
          <w:rFonts w:ascii="Arial" w:hAnsi="Arial"/>
          <w:bCs/>
          <w:sz w:val="20"/>
        </w:rPr>
        <w:t xml:space="preserve"> Problemlöser.</w:t>
      </w:r>
      <w:r w:rsidR="00F75271">
        <w:rPr>
          <w:rFonts w:ascii="Arial" w:hAnsi="Arial"/>
          <w:bCs/>
          <w:sz w:val="20"/>
        </w:rPr>
        <w:t xml:space="preserve">“ </w:t>
      </w:r>
      <w:r w:rsidR="00607264">
        <w:rPr>
          <w:rFonts w:ascii="Arial" w:hAnsi="Arial" w:cs="Arial"/>
          <w:bCs/>
          <w:color w:val="000000"/>
          <w:sz w:val="20"/>
        </w:rPr>
        <w:t xml:space="preserve">Doch </w:t>
      </w:r>
      <w:r w:rsidR="00EE54AE">
        <w:rPr>
          <w:rFonts w:ascii="Arial" w:hAnsi="Arial" w:cs="Arial"/>
          <w:bCs/>
          <w:color w:val="000000"/>
          <w:sz w:val="20"/>
        </w:rPr>
        <w:t>genau das</w:t>
      </w:r>
      <w:r w:rsidR="00607264">
        <w:rPr>
          <w:rFonts w:ascii="Arial" w:hAnsi="Arial" w:cs="Arial"/>
          <w:bCs/>
          <w:color w:val="000000"/>
          <w:sz w:val="20"/>
        </w:rPr>
        <w:t xml:space="preserve"> fehlte</w:t>
      </w:r>
      <w:r w:rsidR="00F75271">
        <w:rPr>
          <w:rFonts w:ascii="Arial" w:hAnsi="Arial" w:cs="Arial"/>
          <w:bCs/>
          <w:color w:val="000000"/>
          <w:sz w:val="20"/>
        </w:rPr>
        <w:t xml:space="preserve"> – bis jetzt.</w:t>
      </w:r>
      <w:r w:rsidR="00F75271">
        <w:rPr>
          <w:rFonts w:ascii="Arial" w:hAnsi="Arial"/>
          <w:bCs/>
          <w:sz w:val="20"/>
        </w:rPr>
        <w:t xml:space="preserve"> </w:t>
      </w:r>
      <w:r w:rsidR="00F75271">
        <w:rPr>
          <w:rFonts w:ascii="Arial" w:hAnsi="Arial" w:cs="Arial"/>
          <w:bCs/>
          <w:color w:val="000000"/>
          <w:sz w:val="20"/>
        </w:rPr>
        <w:t xml:space="preserve">Mit der Metall-Planfräse PFM 17 bringt Metabo erstmals eine Maschine auf den Markt, die eigens </w:t>
      </w:r>
      <w:r w:rsidR="00607264">
        <w:rPr>
          <w:rFonts w:ascii="Arial" w:hAnsi="Arial" w:cs="Arial"/>
          <w:bCs/>
          <w:color w:val="000000"/>
          <w:sz w:val="20"/>
        </w:rPr>
        <w:t>für das Entfernen von Schweißraupen</w:t>
      </w:r>
      <w:r w:rsidR="00F75271">
        <w:rPr>
          <w:rFonts w:ascii="Arial" w:hAnsi="Arial" w:cs="Arial"/>
          <w:bCs/>
          <w:color w:val="000000"/>
          <w:sz w:val="20"/>
        </w:rPr>
        <w:t xml:space="preserve"> entwickelt wurde. Eine echte Neuheit aus Nürtingen: Kein anderer Elektrowerkzeughersteller hat ein solches Gerät im Pro</w:t>
      </w:r>
      <w:r w:rsidR="00F75271" w:rsidRPr="00F75271">
        <w:rPr>
          <w:rFonts w:ascii="Arial" w:hAnsi="Arial" w:cs="Arial"/>
          <w:bCs/>
          <w:color w:val="000000"/>
          <w:sz w:val="20"/>
        </w:rPr>
        <w:t>gramm.</w:t>
      </w:r>
      <w:r w:rsidR="00874322" w:rsidRPr="00F75271">
        <w:rPr>
          <w:rFonts w:ascii="Arial" w:hAnsi="Arial" w:cs="Arial"/>
          <w:bCs/>
          <w:color w:val="000000"/>
          <w:sz w:val="20"/>
        </w:rPr>
        <w:t xml:space="preserve"> </w:t>
      </w:r>
      <w:r w:rsidR="00560EFC" w:rsidRPr="00F75271">
        <w:rPr>
          <w:rFonts w:ascii="Arial" w:hAnsi="Arial" w:cs="Arial"/>
          <w:bCs/>
          <w:color w:val="000000"/>
          <w:sz w:val="20"/>
        </w:rPr>
        <w:t xml:space="preserve">„Unsere </w:t>
      </w:r>
      <w:r w:rsidR="003E4436" w:rsidRPr="00F75271">
        <w:rPr>
          <w:rFonts w:ascii="Arial" w:hAnsi="Arial" w:cs="Arial"/>
          <w:bCs/>
          <w:color w:val="000000"/>
          <w:sz w:val="20"/>
        </w:rPr>
        <w:t>Metall-</w:t>
      </w:r>
      <w:r w:rsidR="00560EFC" w:rsidRPr="00F75271">
        <w:rPr>
          <w:rFonts w:ascii="Arial" w:hAnsi="Arial" w:cs="Arial"/>
          <w:bCs/>
          <w:color w:val="000000"/>
          <w:sz w:val="20"/>
        </w:rPr>
        <w:t>Planfräse</w:t>
      </w:r>
      <w:r w:rsidR="003E4436" w:rsidRPr="00F75271">
        <w:rPr>
          <w:rFonts w:ascii="Arial" w:hAnsi="Arial" w:cs="Arial"/>
          <w:bCs/>
          <w:color w:val="000000"/>
          <w:sz w:val="20"/>
        </w:rPr>
        <w:t xml:space="preserve"> </w:t>
      </w:r>
      <w:r w:rsidR="00560EFC" w:rsidRPr="00F75271">
        <w:rPr>
          <w:rFonts w:ascii="Arial" w:hAnsi="Arial" w:cs="Arial"/>
          <w:bCs/>
          <w:color w:val="000000"/>
          <w:sz w:val="20"/>
        </w:rPr>
        <w:t>liefert ein perfektes Ergebnis in nur einem</w:t>
      </w:r>
      <w:r w:rsidR="00560EFC">
        <w:rPr>
          <w:rFonts w:ascii="Arial" w:hAnsi="Arial" w:cs="Arial"/>
          <w:bCs/>
          <w:color w:val="000000"/>
          <w:sz w:val="20"/>
        </w:rPr>
        <w:t xml:space="preserve"> einzigen Schritt</w:t>
      </w:r>
      <w:r w:rsidR="00F75271">
        <w:rPr>
          <w:rFonts w:ascii="Arial" w:hAnsi="Arial" w:cs="Arial"/>
          <w:bCs/>
          <w:color w:val="000000"/>
          <w:sz w:val="20"/>
        </w:rPr>
        <w:t xml:space="preserve"> – und das </w:t>
      </w:r>
      <w:r w:rsidR="0033594F">
        <w:rPr>
          <w:rFonts w:ascii="Arial" w:hAnsi="Arial" w:cs="Arial"/>
          <w:bCs/>
          <w:color w:val="000000"/>
          <w:sz w:val="20"/>
        </w:rPr>
        <w:t xml:space="preserve">rund </w:t>
      </w:r>
      <w:r w:rsidR="00F75271">
        <w:rPr>
          <w:rFonts w:ascii="Arial" w:hAnsi="Arial" w:cs="Arial"/>
          <w:bCs/>
          <w:color w:val="000000"/>
          <w:sz w:val="20"/>
        </w:rPr>
        <w:t>fünf Mal schneller als mit einem Winkelschleifer</w:t>
      </w:r>
      <w:r w:rsidR="003E4436">
        <w:rPr>
          <w:rFonts w:ascii="Arial" w:hAnsi="Arial" w:cs="Arial"/>
          <w:bCs/>
          <w:color w:val="000000"/>
          <w:sz w:val="20"/>
        </w:rPr>
        <w:t>.</w:t>
      </w:r>
      <w:r w:rsidR="00F75271">
        <w:rPr>
          <w:rFonts w:ascii="Arial" w:hAnsi="Arial" w:cs="Arial"/>
          <w:bCs/>
          <w:color w:val="000000"/>
          <w:sz w:val="20"/>
        </w:rPr>
        <w:t xml:space="preserve">“ </w:t>
      </w:r>
    </w:p>
    <w:p w14:paraId="3DA71E3E" w14:textId="77777777" w:rsidR="0058254F" w:rsidRPr="00456B68" w:rsidRDefault="0058254F" w:rsidP="00664746">
      <w:pPr>
        <w:spacing w:line="360" w:lineRule="auto"/>
        <w:jc w:val="both"/>
        <w:rPr>
          <w:rFonts w:ascii="Arial" w:hAnsi="Arial" w:cs="Arial"/>
          <w:bCs/>
          <w:color w:val="000000"/>
          <w:sz w:val="20"/>
        </w:rPr>
      </w:pPr>
    </w:p>
    <w:p w14:paraId="4F400B1C" w14:textId="6A3108C6" w:rsidR="00B40033" w:rsidRPr="002C4053" w:rsidRDefault="00062FFF" w:rsidP="00C37B3C">
      <w:pPr>
        <w:pStyle w:val="KeinLeerraum"/>
      </w:pPr>
      <w:r>
        <w:t>Sicher, schnell und sauber</w:t>
      </w:r>
    </w:p>
    <w:p w14:paraId="508D03B8" w14:textId="1334EFE9" w:rsidR="005F6C6F" w:rsidRDefault="000058C8" w:rsidP="00991160">
      <w:pPr>
        <w:spacing w:line="360" w:lineRule="auto"/>
        <w:jc w:val="both"/>
        <w:rPr>
          <w:rFonts w:ascii="Arial" w:hAnsi="Arial" w:cs="Arial"/>
          <w:b/>
          <w:bCs/>
          <w:color w:val="000000"/>
          <w:sz w:val="20"/>
        </w:rPr>
      </w:pPr>
      <w:r>
        <w:rPr>
          <w:rFonts w:ascii="Arial" w:hAnsi="Arial" w:cs="Arial"/>
          <w:bCs/>
          <w:color w:val="000000"/>
          <w:sz w:val="20"/>
        </w:rPr>
        <w:t xml:space="preserve">Die Maschine punktet außerdem mit Anwenderschutz: Beim Planfräsen </w:t>
      </w:r>
      <w:r w:rsidR="00BF418D">
        <w:rPr>
          <w:rFonts w:ascii="Arial" w:hAnsi="Arial" w:cs="Arial"/>
          <w:bCs/>
          <w:color w:val="000000"/>
          <w:sz w:val="20"/>
        </w:rPr>
        <w:t xml:space="preserve">entstehen </w:t>
      </w:r>
      <w:r>
        <w:rPr>
          <w:rFonts w:ascii="Arial" w:hAnsi="Arial" w:cs="Arial"/>
          <w:bCs/>
          <w:color w:val="000000"/>
          <w:sz w:val="20"/>
        </w:rPr>
        <w:t>kleine Metallspäne</w:t>
      </w:r>
      <w:r w:rsidR="00385198">
        <w:rPr>
          <w:rFonts w:ascii="Arial" w:hAnsi="Arial" w:cs="Arial"/>
          <w:bCs/>
          <w:color w:val="000000"/>
          <w:sz w:val="20"/>
        </w:rPr>
        <w:t xml:space="preserve"> und kein gesundheitsgefährdender Metallstaub</w:t>
      </w:r>
      <w:r>
        <w:rPr>
          <w:rFonts w:ascii="Arial" w:hAnsi="Arial" w:cs="Arial"/>
          <w:bCs/>
          <w:color w:val="000000"/>
          <w:sz w:val="20"/>
        </w:rPr>
        <w:t xml:space="preserve"> – die</w:t>
      </w:r>
      <w:r w:rsidR="00385198">
        <w:rPr>
          <w:rFonts w:ascii="Arial" w:hAnsi="Arial" w:cs="Arial"/>
          <w:bCs/>
          <w:color w:val="000000"/>
          <w:sz w:val="20"/>
        </w:rPr>
        <w:t xml:space="preserve"> Späne</w:t>
      </w:r>
      <w:r>
        <w:rPr>
          <w:rFonts w:ascii="Arial" w:hAnsi="Arial" w:cs="Arial"/>
          <w:bCs/>
          <w:color w:val="000000"/>
          <w:sz w:val="20"/>
        </w:rPr>
        <w:t xml:space="preserve"> lassen sich ganz einfach von der Arbeitsoberfläche wegwischen. Mit der neuen Planfräse können Schweißraupen bis zu einer Breite von maximal 25 Millimetern und einer Höhe bis zu sechs Millimetern entfernt werden. Zudem können Anwender Vertiefungen bis zu zwei Millimetern fräsen. Die Frästiefe lässt sich ganz einfach mit dem patentierten </w:t>
      </w:r>
      <w:proofErr w:type="spellStart"/>
      <w:r>
        <w:rPr>
          <w:rFonts w:ascii="Arial" w:hAnsi="Arial" w:cs="Arial"/>
          <w:bCs/>
          <w:color w:val="000000"/>
          <w:sz w:val="20"/>
        </w:rPr>
        <w:t>One</w:t>
      </w:r>
      <w:proofErr w:type="spellEnd"/>
      <w:r>
        <w:rPr>
          <w:rFonts w:ascii="Arial" w:hAnsi="Arial" w:cs="Arial"/>
          <w:bCs/>
          <w:color w:val="000000"/>
          <w:sz w:val="20"/>
        </w:rPr>
        <w:t xml:space="preserve">-Touch-Controller </w:t>
      </w:r>
      <w:r w:rsidR="00743D5B">
        <w:rPr>
          <w:rFonts w:ascii="Arial" w:hAnsi="Arial" w:cs="Arial"/>
          <w:bCs/>
          <w:color w:val="000000"/>
          <w:sz w:val="20"/>
        </w:rPr>
        <w:t xml:space="preserve">in 0,1-Millimeter-Schritten </w:t>
      </w:r>
      <w:r>
        <w:rPr>
          <w:rFonts w:ascii="Arial" w:hAnsi="Arial" w:cs="Arial"/>
          <w:bCs/>
          <w:color w:val="000000"/>
          <w:sz w:val="20"/>
        </w:rPr>
        <w:t xml:space="preserve">werkzeuglos </w:t>
      </w:r>
      <w:r w:rsidR="00743D5B">
        <w:rPr>
          <w:rFonts w:ascii="Arial" w:hAnsi="Arial" w:cs="Arial"/>
          <w:bCs/>
          <w:color w:val="000000"/>
          <w:sz w:val="20"/>
        </w:rPr>
        <w:t xml:space="preserve">einstellen. </w:t>
      </w:r>
      <w:r w:rsidR="00CC284E">
        <w:rPr>
          <w:rFonts w:ascii="Arial" w:hAnsi="Arial" w:cs="Arial"/>
          <w:bCs/>
          <w:color w:val="000000"/>
          <w:sz w:val="20"/>
        </w:rPr>
        <w:t>Im Lieferumfang ist eine magnetische Führungsschiene enthalten – sie kann in Sekundenschnelle und ohne Werkzeug fixiert werden und ist damit sofort einsatzbereit.</w:t>
      </w:r>
      <w:r w:rsidR="00D06FC9" w:rsidRPr="00D06FC9">
        <w:rPr>
          <w:rFonts w:ascii="Arial" w:hAnsi="Arial" w:cs="Arial"/>
          <w:bCs/>
          <w:color w:val="000000"/>
          <w:sz w:val="20"/>
        </w:rPr>
        <w:t xml:space="preserve"> </w:t>
      </w:r>
      <w:r w:rsidR="00D06FC9">
        <w:rPr>
          <w:rFonts w:ascii="Arial" w:hAnsi="Arial" w:cs="Arial"/>
          <w:bCs/>
          <w:color w:val="000000"/>
          <w:sz w:val="20"/>
        </w:rPr>
        <w:t xml:space="preserve">Dank schlankem Griffbereich und werkzeuglos verstellbaren Bügelgriff liegt die Maschine zu jeder Zeit sicher in der Hand und kann optimal geführt werden. </w:t>
      </w:r>
      <w:r w:rsidR="001F1180">
        <w:rPr>
          <w:rFonts w:ascii="Arial" w:hAnsi="Arial" w:cs="Arial"/>
          <w:bCs/>
          <w:color w:val="000000"/>
          <w:sz w:val="20"/>
        </w:rPr>
        <w:t xml:space="preserve">„Unsere neue Maschine erleichtert dem </w:t>
      </w:r>
      <w:r w:rsidR="001F1180">
        <w:rPr>
          <w:rFonts w:ascii="Arial" w:hAnsi="Arial" w:cs="Arial"/>
          <w:bCs/>
          <w:color w:val="000000"/>
          <w:sz w:val="20"/>
        </w:rPr>
        <w:lastRenderedPageBreak/>
        <w:t xml:space="preserve">Anwender die Arbeit auf ganzer Linie – so lassen sich auch die drei Wendeplatten am Fräskopf einfach und bequem wechseln. Und wer schon eine Kantenfräse von Metabo besitzt, kann die Wendeplatten für beide Geräte verwenden“, fasst Katja Stark zusammen. </w:t>
      </w:r>
    </w:p>
    <w:p w14:paraId="54398FB0" w14:textId="77777777" w:rsidR="005F6C6F" w:rsidRDefault="005F6C6F" w:rsidP="00991160">
      <w:pPr>
        <w:spacing w:line="360" w:lineRule="auto"/>
        <w:jc w:val="both"/>
        <w:rPr>
          <w:rFonts w:ascii="Arial" w:hAnsi="Arial" w:cs="Arial"/>
          <w:b/>
          <w:bCs/>
          <w:color w:val="000000"/>
          <w:sz w:val="20"/>
        </w:rPr>
      </w:pPr>
    </w:p>
    <w:p w14:paraId="2577B696" w14:textId="3BCA1FFA" w:rsidR="00991160" w:rsidRPr="005F6C6F" w:rsidRDefault="00991160" w:rsidP="00991160">
      <w:pPr>
        <w:spacing w:line="360" w:lineRule="auto"/>
        <w:jc w:val="both"/>
        <w:rPr>
          <w:rFonts w:ascii="Arial" w:hAnsi="Arial" w:cs="Arial"/>
          <w:bCs/>
          <w:color w:val="000000"/>
          <w:sz w:val="20"/>
        </w:rPr>
      </w:pPr>
      <w:r w:rsidRPr="004430E7">
        <w:rPr>
          <w:rFonts w:ascii="Arial" w:hAnsi="Arial" w:cs="Arial"/>
          <w:b/>
          <w:bCs/>
          <w:color w:val="000000"/>
          <w:sz w:val="20"/>
        </w:rPr>
        <w:t>Technische Daten auf einen Blick</w:t>
      </w:r>
    </w:p>
    <w:tbl>
      <w:tblPr>
        <w:tblStyle w:val="EinfacheTabelle1"/>
        <w:tblW w:w="7083" w:type="dxa"/>
        <w:tblLook w:val="04A0" w:firstRow="1" w:lastRow="0" w:firstColumn="1" w:lastColumn="0" w:noHBand="0" w:noVBand="1"/>
      </w:tblPr>
      <w:tblGrid>
        <w:gridCol w:w="2405"/>
        <w:gridCol w:w="4678"/>
      </w:tblGrid>
      <w:tr w:rsidR="00991160" w:rsidRPr="007E21AC" w14:paraId="4DBF873E" w14:textId="77777777" w:rsidTr="0099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CA44E5D" w14:textId="77777777" w:rsidR="00991160" w:rsidRPr="00D43EA3" w:rsidRDefault="00991160" w:rsidP="00572AB7">
            <w:pPr>
              <w:spacing w:line="276" w:lineRule="auto"/>
              <w:jc w:val="both"/>
              <w:rPr>
                <w:rFonts w:ascii="Arial" w:hAnsi="Arial" w:cs="Arial"/>
                <w:bCs w:val="0"/>
                <w:color w:val="000000"/>
                <w:sz w:val="20"/>
              </w:rPr>
            </w:pPr>
          </w:p>
        </w:tc>
        <w:tc>
          <w:tcPr>
            <w:tcW w:w="4678" w:type="dxa"/>
          </w:tcPr>
          <w:p w14:paraId="465F36A1" w14:textId="34873954" w:rsidR="00991160" w:rsidRPr="00D43EA3" w:rsidRDefault="000C1063" w:rsidP="00572AB7">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Metall-</w:t>
            </w:r>
            <w:r w:rsidR="00991160">
              <w:rPr>
                <w:rFonts w:ascii="Arial" w:hAnsi="Arial" w:cs="Arial"/>
                <w:bCs w:val="0"/>
                <w:color w:val="000000"/>
                <w:sz w:val="20"/>
              </w:rPr>
              <w:t>Planfräse PFM 17</w:t>
            </w:r>
          </w:p>
        </w:tc>
      </w:tr>
      <w:tr w:rsidR="00991160" w:rsidRPr="00D01F56" w14:paraId="17316703" w14:textId="77777777" w:rsidTr="009911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7B43DAC" w14:textId="2CFA2372" w:rsidR="00991160" w:rsidRPr="00D95381" w:rsidRDefault="00991160" w:rsidP="00572AB7">
            <w:pPr>
              <w:spacing w:line="276" w:lineRule="auto"/>
              <w:rPr>
                <w:rFonts w:ascii="Arial" w:hAnsi="Arial" w:cs="Arial"/>
                <w:b w:val="0"/>
                <w:bCs w:val="0"/>
                <w:color w:val="000000"/>
                <w:sz w:val="20"/>
              </w:rPr>
            </w:pPr>
            <w:r>
              <w:rPr>
                <w:rFonts w:ascii="Arial" w:hAnsi="Arial" w:cs="Arial"/>
                <w:b w:val="0"/>
                <w:bCs w:val="0"/>
                <w:color w:val="000000"/>
                <w:sz w:val="20"/>
              </w:rPr>
              <w:t>Leerlaufdrehzahl</w:t>
            </w:r>
          </w:p>
        </w:tc>
        <w:tc>
          <w:tcPr>
            <w:tcW w:w="4678" w:type="dxa"/>
          </w:tcPr>
          <w:p w14:paraId="68AEDBC1" w14:textId="270A8D0F" w:rsidR="00991160" w:rsidRPr="00D01F56" w:rsidRDefault="00991160" w:rsidP="00572AB7">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8.000 - 12-600 U/min</w:t>
            </w:r>
          </w:p>
        </w:tc>
      </w:tr>
      <w:tr w:rsidR="00991160" w:rsidRPr="00D01F56" w14:paraId="6476053B" w14:textId="77777777" w:rsidTr="00991160">
        <w:tc>
          <w:tcPr>
            <w:cnfStyle w:val="001000000000" w:firstRow="0" w:lastRow="0" w:firstColumn="1" w:lastColumn="0" w:oddVBand="0" w:evenVBand="0" w:oddHBand="0" w:evenHBand="0" w:firstRowFirstColumn="0" w:firstRowLastColumn="0" w:lastRowFirstColumn="0" w:lastRowLastColumn="0"/>
            <w:tcW w:w="2405" w:type="dxa"/>
          </w:tcPr>
          <w:p w14:paraId="5D49A725" w14:textId="334DE74D" w:rsidR="00991160" w:rsidRPr="00D95381" w:rsidRDefault="00991160" w:rsidP="00572AB7">
            <w:pPr>
              <w:spacing w:line="276" w:lineRule="auto"/>
              <w:rPr>
                <w:rFonts w:ascii="Arial" w:hAnsi="Arial" w:cs="Arial"/>
                <w:b w:val="0"/>
                <w:bCs w:val="0"/>
                <w:color w:val="000000"/>
                <w:sz w:val="20"/>
              </w:rPr>
            </w:pPr>
            <w:r>
              <w:rPr>
                <w:rFonts w:ascii="Arial" w:hAnsi="Arial" w:cs="Arial"/>
                <w:b w:val="0"/>
                <w:bCs w:val="0"/>
                <w:color w:val="000000"/>
                <w:sz w:val="20"/>
              </w:rPr>
              <w:t>Nennaufnahmeleistung</w:t>
            </w:r>
          </w:p>
        </w:tc>
        <w:tc>
          <w:tcPr>
            <w:tcW w:w="4678" w:type="dxa"/>
          </w:tcPr>
          <w:p w14:paraId="6D9E1419" w14:textId="7572D32C" w:rsidR="00991160" w:rsidRDefault="00991160" w:rsidP="00572AB7">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1.700 W</w:t>
            </w:r>
          </w:p>
        </w:tc>
      </w:tr>
      <w:tr w:rsidR="00991160" w:rsidRPr="00D01F56" w14:paraId="643DE330" w14:textId="77777777" w:rsidTr="009911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EB395E8" w14:textId="13BCBAF9" w:rsidR="00991160" w:rsidRPr="00991160" w:rsidRDefault="00991160" w:rsidP="00572AB7">
            <w:pPr>
              <w:spacing w:line="276" w:lineRule="auto"/>
              <w:rPr>
                <w:rFonts w:ascii="Arial" w:hAnsi="Arial" w:cs="Arial"/>
                <w:color w:val="000000"/>
                <w:sz w:val="20"/>
              </w:rPr>
            </w:pPr>
            <w:r>
              <w:rPr>
                <w:rFonts w:ascii="Arial" w:hAnsi="Arial" w:cs="Arial"/>
                <w:b w:val="0"/>
                <w:bCs w:val="0"/>
                <w:color w:val="000000"/>
                <w:sz w:val="20"/>
              </w:rPr>
              <w:t>Max. Fräsbreite</w:t>
            </w:r>
          </w:p>
        </w:tc>
        <w:tc>
          <w:tcPr>
            <w:tcW w:w="4678" w:type="dxa"/>
          </w:tcPr>
          <w:p w14:paraId="6A8AA737" w14:textId="42AF0CC7" w:rsidR="00991160" w:rsidRDefault="00026E0E" w:rsidP="00572AB7">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25</w:t>
            </w:r>
            <w:r w:rsidR="00991160">
              <w:rPr>
                <w:rFonts w:ascii="Arial" w:hAnsi="Arial" w:cs="Arial"/>
                <w:bCs/>
                <w:color w:val="000000"/>
                <w:sz w:val="20"/>
                <w:lang w:val="en-US"/>
              </w:rPr>
              <w:t xml:space="preserve"> mm</w:t>
            </w:r>
          </w:p>
        </w:tc>
      </w:tr>
      <w:tr w:rsidR="00991160" w:rsidRPr="00D01F56" w14:paraId="0773714D" w14:textId="77777777" w:rsidTr="00991160">
        <w:tc>
          <w:tcPr>
            <w:cnfStyle w:val="001000000000" w:firstRow="0" w:lastRow="0" w:firstColumn="1" w:lastColumn="0" w:oddVBand="0" w:evenVBand="0" w:oddHBand="0" w:evenHBand="0" w:firstRowFirstColumn="0" w:firstRowLastColumn="0" w:lastRowFirstColumn="0" w:lastRowLastColumn="0"/>
            <w:tcW w:w="2405" w:type="dxa"/>
          </w:tcPr>
          <w:p w14:paraId="35418C18" w14:textId="1F9BF163" w:rsidR="00991160" w:rsidRPr="000D6765" w:rsidRDefault="00991160" w:rsidP="00572AB7">
            <w:pPr>
              <w:spacing w:line="276" w:lineRule="auto"/>
              <w:rPr>
                <w:rFonts w:ascii="Arial" w:hAnsi="Arial" w:cs="Arial"/>
                <w:b w:val="0"/>
                <w:bCs w:val="0"/>
                <w:color w:val="000000"/>
                <w:sz w:val="20"/>
              </w:rPr>
            </w:pPr>
            <w:proofErr w:type="spellStart"/>
            <w:r>
              <w:rPr>
                <w:rFonts w:ascii="Arial" w:hAnsi="Arial" w:cs="Arial"/>
                <w:b w:val="0"/>
                <w:bCs w:val="0"/>
                <w:color w:val="000000"/>
                <w:sz w:val="20"/>
              </w:rPr>
              <w:t>Fräshöhe</w:t>
            </w:r>
            <w:proofErr w:type="spellEnd"/>
          </w:p>
        </w:tc>
        <w:tc>
          <w:tcPr>
            <w:tcW w:w="4678" w:type="dxa"/>
          </w:tcPr>
          <w:p w14:paraId="2EA83E86" w14:textId="5B9A642F" w:rsidR="00991160" w:rsidRDefault="00991160" w:rsidP="00572AB7">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 xml:space="preserve">-2 </w:t>
            </w:r>
            <w:r w:rsidR="00026E0E">
              <w:rPr>
                <w:rFonts w:ascii="Arial" w:hAnsi="Arial" w:cs="Arial"/>
                <w:bCs/>
                <w:color w:val="000000"/>
                <w:sz w:val="20"/>
                <w:lang w:val="en-US"/>
              </w:rPr>
              <w:t xml:space="preserve">bis </w:t>
            </w:r>
            <w:r>
              <w:rPr>
                <w:rFonts w:ascii="Arial" w:hAnsi="Arial" w:cs="Arial"/>
                <w:bCs/>
                <w:color w:val="000000"/>
                <w:sz w:val="20"/>
                <w:lang w:val="en-US"/>
              </w:rPr>
              <w:t>+6 mm</w:t>
            </w:r>
          </w:p>
        </w:tc>
      </w:tr>
      <w:tr w:rsidR="00991160" w:rsidRPr="00D01F56" w14:paraId="6643F1A0" w14:textId="77777777" w:rsidTr="009911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CE498C" w14:textId="3EAABF1F" w:rsidR="00991160" w:rsidRPr="000D6765" w:rsidRDefault="00991160" w:rsidP="00572AB7">
            <w:pPr>
              <w:spacing w:line="276" w:lineRule="auto"/>
              <w:rPr>
                <w:rFonts w:ascii="Arial" w:hAnsi="Arial" w:cs="Arial"/>
                <w:b w:val="0"/>
                <w:bCs w:val="0"/>
                <w:color w:val="000000"/>
                <w:sz w:val="20"/>
              </w:rPr>
            </w:pPr>
            <w:r>
              <w:rPr>
                <w:rFonts w:ascii="Arial" w:hAnsi="Arial" w:cs="Arial"/>
                <w:b w:val="0"/>
                <w:bCs w:val="0"/>
                <w:color w:val="000000"/>
                <w:sz w:val="20"/>
              </w:rPr>
              <w:t xml:space="preserve">Abstufung </w:t>
            </w:r>
            <w:r>
              <w:rPr>
                <w:rFonts w:ascii="Arial" w:hAnsi="Arial" w:cs="Arial"/>
                <w:b w:val="0"/>
                <w:bCs w:val="0"/>
                <w:color w:val="000000"/>
                <w:sz w:val="20"/>
              </w:rPr>
              <w:br/>
              <w:t>Frästiefeneinstellung</w:t>
            </w:r>
          </w:p>
        </w:tc>
        <w:tc>
          <w:tcPr>
            <w:tcW w:w="4678" w:type="dxa"/>
          </w:tcPr>
          <w:p w14:paraId="6EE87100" w14:textId="6BD76580" w:rsidR="00991160" w:rsidRDefault="00991160" w:rsidP="00572AB7">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0,1 mm</w:t>
            </w:r>
          </w:p>
        </w:tc>
      </w:tr>
      <w:tr w:rsidR="00991160" w:rsidRPr="00D01F56" w14:paraId="02413CE4" w14:textId="77777777" w:rsidTr="00991160">
        <w:tc>
          <w:tcPr>
            <w:cnfStyle w:val="001000000000" w:firstRow="0" w:lastRow="0" w:firstColumn="1" w:lastColumn="0" w:oddVBand="0" w:evenVBand="0" w:oddHBand="0" w:evenHBand="0" w:firstRowFirstColumn="0" w:firstRowLastColumn="0" w:lastRowFirstColumn="0" w:lastRowLastColumn="0"/>
            <w:tcW w:w="2405" w:type="dxa"/>
          </w:tcPr>
          <w:p w14:paraId="5799853A" w14:textId="089B7546" w:rsidR="00991160" w:rsidRPr="00D95381" w:rsidRDefault="00991160" w:rsidP="00572AB7">
            <w:pPr>
              <w:spacing w:line="276" w:lineRule="auto"/>
              <w:rPr>
                <w:rFonts w:ascii="Arial" w:hAnsi="Arial" w:cs="Arial"/>
                <w:b w:val="0"/>
                <w:bCs w:val="0"/>
                <w:color w:val="000000"/>
                <w:sz w:val="20"/>
              </w:rPr>
            </w:pPr>
            <w:r>
              <w:rPr>
                <w:rFonts w:ascii="Arial" w:hAnsi="Arial" w:cs="Arial"/>
                <w:b w:val="0"/>
                <w:bCs w:val="0"/>
                <w:color w:val="000000"/>
                <w:sz w:val="20"/>
              </w:rPr>
              <w:t xml:space="preserve">Gewicht </w:t>
            </w:r>
            <w:r>
              <w:rPr>
                <w:rFonts w:ascii="Arial" w:hAnsi="Arial" w:cs="Arial"/>
                <w:b w:val="0"/>
                <w:bCs w:val="0"/>
                <w:color w:val="000000"/>
                <w:sz w:val="20"/>
              </w:rPr>
              <w:br/>
            </w:r>
            <w:r w:rsidRPr="00991160">
              <w:rPr>
                <w:rFonts w:ascii="Arial" w:hAnsi="Arial" w:cs="Arial"/>
                <w:b w:val="0"/>
                <w:bCs w:val="0"/>
                <w:color w:val="000000"/>
                <w:sz w:val="18"/>
                <w:szCs w:val="18"/>
              </w:rPr>
              <w:t>(ohne Netzkabel)</w:t>
            </w:r>
          </w:p>
        </w:tc>
        <w:tc>
          <w:tcPr>
            <w:tcW w:w="4678" w:type="dxa"/>
          </w:tcPr>
          <w:p w14:paraId="3798F6CF" w14:textId="4F2696C1" w:rsidR="00991160" w:rsidRDefault="00991160" w:rsidP="00572AB7">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4,6 kg</w:t>
            </w:r>
          </w:p>
        </w:tc>
      </w:tr>
    </w:tbl>
    <w:p w14:paraId="6D991997" w14:textId="77777777" w:rsidR="00991160" w:rsidRPr="00456B68" w:rsidRDefault="00991160" w:rsidP="00162DD7">
      <w:pPr>
        <w:spacing w:line="360" w:lineRule="auto"/>
        <w:jc w:val="both"/>
        <w:rPr>
          <w:rFonts w:ascii="Arial" w:hAnsi="Arial" w:cs="Arial"/>
          <w:bCs/>
          <w:color w:val="000000"/>
          <w:sz w:val="20"/>
        </w:rPr>
      </w:pPr>
    </w:p>
    <w:p w14:paraId="72283971" w14:textId="77777777" w:rsidR="00246201" w:rsidRPr="00456B68" w:rsidRDefault="00246201" w:rsidP="00664746">
      <w:pPr>
        <w:spacing w:line="360" w:lineRule="auto"/>
        <w:jc w:val="both"/>
        <w:rPr>
          <w:rFonts w:ascii="Arial" w:hAnsi="Arial" w:cs="Arial"/>
          <w:bCs/>
          <w:color w:val="000000"/>
          <w:sz w:val="20"/>
        </w:rPr>
      </w:pPr>
    </w:p>
    <w:p w14:paraId="0C309951" w14:textId="77777777" w:rsidR="00865C5E" w:rsidRDefault="00865C5E" w:rsidP="00664746">
      <w:pPr>
        <w:spacing w:line="360" w:lineRule="auto"/>
        <w:jc w:val="center"/>
        <w:rPr>
          <w:rFonts w:ascii="Arial" w:hAnsi="Arial"/>
          <w:sz w:val="20"/>
        </w:rPr>
      </w:pPr>
      <w:r>
        <w:rPr>
          <w:rFonts w:ascii="Arial" w:hAnsi="Arial"/>
          <w:sz w:val="20"/>
        </w:rPr>
        <w:t>* * *</w:t>
      </w:r>
    </w:p>
    <w:p w14:paraId="3F76763E" w14:textId="178F0C6B" w:rsidR="00134105" w:rsidRDefault="00134105" w:rsidP="009F0629">
      <w:pPr>
        <w:spacing w:line="360" w:lineRule="auto"/>
        <w:jc w:val="center"/>
        <w:rPr>
          <w:rFonts w:ascii="Arial" w:hAnsi="Arial" w:cs="Arial"/>
          <w:color w:val="000000"/>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65DC108D" w14:textId="01F5A7C8" w:rsidR="005F6C6F" w:rsidRDefault="005F6C6F" w:rsidP="009F0629">
      <w:pPr>
        <w:spacing w:line="360" w:lineRule="auto"/>
        <w:jc w:val="center"/>
        <w:rPr>
          <w:rFonts w:ascii="Arial" w:hAnsi="Arial" w:cs="Arial"/>
          <w:color w:val="000000"/>
          <w:sz w:val="20"/>
        </w:rPr>
      </w:pPr>
    </w:p>
    <w:p w14:paraId="48326299" w14:textId="174706A9" w:rsidR="005F6C6F" w:rsidRDefault="005F6C6F" w:rsidP="009F0629">
      <w:pPr>
        <w:spacing w:line="360" w:lineRule="auto"/>
        <w:jc w:val="center"/>
        <w:rPr>
          <w:rFonts w:ascii="Arial" w:hAnsi="Arial" w:cs="Arial"/>
          <w:color w:val="000000"/>
          <w:sz w:val="20"/>
        </w:rPr>
      </w:pPr>
    </w:p>
    <w:p w14:paraId="1AD73878" w14:textId="49FEAE5D" w:rsidR="005F6C6F" w:rsidRDefault="005F6C6F" w:rsidP="009F0629">
      <w:pPr>
        <w:spacing w:line="360" w:lineRule="auto"/>
        <w:jc w:val="center"/>
        <w:rPr>
          <w:rFonts w:ascii="Arial" w:hAnsi="Arial" w:cs="Arial"/>
          <w:color w:val="000000"/>
          <w:sz w:val="20"/>
        </w:rPr>
      </w:pPr>
    </w:p>
    <w:p w14:paraId="4A73F12A" w14:textId="63D7DF2B" w:rsidR="005F6C6F" w:rsidRDefault="005F6C6F" w:rsidP="009F0629">
      <w:pPr>
        <w:spacing w:line="360" w:lineRule="auto"/>
        <w:jc w:val="center"/>
        <w:rPr>
          <w:rFonts w:ascii="Arial" w:hAnsi="Arial" w:cs="Arial"/>
          <w:color w:val="000000"/>
          <w:sz w:val="20"/>
        </w:rPr>
      </w:pPr>
    </w:p>
    <w:p w14:paraId="6B9953A1" w14:textId="6FF315C3" w:rsidR="005F6C6F" w:rsidRDefault="005F6C6F" w:rsidP="009F0629">
      <w:pPr>
        <w:spacing w:line="360" w:lineRule="auto"/>
        <w:jc w:val="center"/>
        <w:rPr>
          <w:rFonts w:ascii="Arial" w:hAnsi="Arial" w:cs="Arial"/>
          <w:color w:val="000000"/>
          <w:sz w:val="20"/>
        </w:rPr>
      </w:pPr>
    </w:p>
    <w:p w14:paraId="5B96D026" w14:textId="597E452E" w:rsidR="005F6C6F" w:rsidRDefault="005F6C6F" w:rsidP="009F0629">
      <w:pPr>
        <w:spacing w:line="360" w:lineRule="auto"/>
        <w:jc w:val="center"/>
        <w:rPr>
          <w:rFonts w:ascii="Arial" w:hAnsi="Arial" w:cs="Arial"/>
          <w:color w:val="000000"/>
          <w:sz w:val="20"/>
        </w:rPr>
      </w:pPr>
    </w:p>
    <w:p w14:paraId="5C30DF22" w14:textId="77777777" w:rsidR="005F6C6F" w:rsidRPr="009F0629" w:rsidRDefault="005F6C6F" w:rsidP="009F0629">
      <w:pPr>
        <w:spacing w:line="360" w:lineRule="auto"/>
        <w:jc w:val="center"/>
        <w:rPr>
          <w:rFonts w:ascii="Arial" w:eastAsia="Times New Roman" w:hAnsi="Arial" w:cs="Arial"/>
          <w:sz w:val="20"/>
        </w:rPr>
      </w:pPr>
    </w:p>
    <w:p w14:paraId="3EA2FCBE" w14:textId="77777777" w:rsidR="00456B68" w:rsidRDefault="00456B68" w:rsidP="00664746">
      <w:pPr>
        <w:spacing w:line="360" w:lineRule="auto"/>
        <w:rPr>
          <w:rFonts w:ascii="Arial" w:hAnsi="Arial"/>
          <w:sz w:val="20"/>
        </w:rPr>
      </w:pPr>
    </w:p>
    <w:p w14:paraId="1D827EB3" w14:textId="5DE5CAFD" w:rsidR="00C466EA" w:rsidRDefault="00C466EA" w:rsidP="00664746">
      <w:pPr>
        <w:tabs>
          <w:tab w:val="right" w:pos="6379"/>
        </w:tabs>
        <w:spacing w:line="360" w:lineRule="auto"/>
        <w:rPr>
          <w:rFonts w:ascii="Arial" w:hAnsi="Arial"/>
          <w:sz w:val="20"/>
        </w:rPr>
      </w:pPr>
      <w:r>
        <w:rPr>
          <w:rFonts w:ascii="Arial" w:hAnsi="Arial"/>
          <w:noProof/>
          <w:sz w:val="20"/>
        </w:rPr>
        <w:lastRenderedPageBreak/>
        <w:drawing>
          <wp:inline distT="0" distB="0" distL="0" distR="0" wp14:anchorId="53A92FAD" wp14:editId="66CA1D3F">
            <wp:extent cx="4519295" cy="3013075"/>
            <wp:effectExtent l="0" t="0" r="0" b="0"/>
            <wp:docPr id="5" name="Grafik 5" descr="Ein Bild, das drinnen, Person, Gewe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Person, Gewehr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19295" cy="3013075"/>
                    </a:xfrm>
                    <a:prstGeom prst="rect">
                      <a:avLst/>
                    </a:prstGeom>
                  </pic:spPr>
                </pic:pic>
              </a:graphicData>
            </a:graphic>
          </wp:inline>
        </w:drawing>
      </w:r>
    </w:p>
    <w:p w14:paraId="22520B19" w14:textId="3D796EB4" w:rsidR="00ED5E93" w:rsidRDefault="00C466EA" w:rsidP="00664746">
      <w:pPr>
        <w:tabs>
          <w:tab w:val="right" w:pos="6379"/>
        </w:tabs>
        <w:spacing w:line="360" w:lineRule="auto"/>
        <w:rPr>
          <w:rStyle w:val="Fett"/>
        </w:rPr>
      </w:pPr>
      <w:r>
        <w:rPr>
          <w:rFonts w:ascii="Arial" w:hAnsi="Arial" w:cs="Arial"/>
          <w:bCs/>
          <w:color w:val="000000"/>
          <w:sz w:val="20"/>
        </w:rPr>
        <w:t>Mit der Metall-Planfräse PFM 17 bringt Metabo erstmals eine Maschine auf den Markt, die speziell für das Entfernen von Schweißraupen entwickelt wurde.</w:t>
      </w:r>
      <w:r w:rsidR="00572AB7">
        <w:rPr>
          <w:rFonts w:ascii="Arial" w:hAnsi="Arial" w:cs="Arial"/>
          <w:bCs/>
          <w:color w:val="000000"/>
          <w:sz w:val="20"/>
        </w:rPr>
        <w:t xml:space="preserve"> </w:t>
      </w:r>
      <w:r w:rsidR="00AD704E" w:rsidRPr="00C37B3C">
        <w:rPr>
          <w:rStyle w:val="Fett"/>
        </w:rPr>
        <w:t>Foto</w:t>
      </w:r>
      <w:r w:rsidR="00ED5E93" w:rsidRPr="00C37B3C">
        <w:rPr>
          <w:rStyle w:val="Fett"/>
        </w:rPr>
        <w:t>: Metabo</w:t>
      </w:r>
    </w:p>
    <w:p w14:paraId="0C33F997" w14:textId="20FCDDB7" w:rsidR="00C466EA" w:rsidRDefault="00C466EA" w:rsidP="00664746">
      <w:pPr>
        <w:tabs>
          <w:tab w:val="right" w:pos="6379"/>
        </w:tabs>
        <w:spacing w:line="360" w:lineRule="auto"/>
        <w:rPr>
          <w:rStyle w:val="Fett"/>
        </w:rPr>
      </w:pPr>
    </w:p>
    <w:p w14:paraId="1FD27DDD" w14:textId="45EB2D1C" w:rsidR="00572AB7" w:rsidRDefault="00572AB7" w:rsidP="00664746">
      <w:pPr>
        <w:tabs>
          <w:tab w:val="right" w:pos="6379"/>
        </w:tabs>
        <w:spacing w:line="360" w:lineRule="auto"/>
        <w:rPr>
          <w:rStyle w:val="Fett"/>
        </w:rPr>
      </w:pPr>
      <w:r>
        <w:rPr>
          <w:rFonts w:ascii="Arial" w:hAnsi="Arial" w:cs="Arial"/>
          <w:b/>
          <w:bCs/>
          <w:noProof/>
          <w:sz w:val="20"/>
        </w:rPr>
        <w:drawing>
          <wp:inline distT="0" distB="0" distL="0" distR="0" wp14:anchorId="6FA808BC" wp14:editId="682939D7">
            <wp:extent cx="4519295" cy="301307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FM_17_0178900A_0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9295" cy="3013075"/>
                    </a:xfrm>
                    <a:prstGeom prst="rect">
                      <a:avLst/>
                    </a:prstGeom>
                  </pic:spPr>
                </pic:pic>
              </a:graphicData>
            </a:graphic>
          </wp:inline>
        </w:drawing>
      </w:r>
    </w:p>
    <w:p w14:paraId="67FDCC35" w14:textId="2224DEB7" w:rsidR="00572AB7" w:rsidRPr="00CD33A0" w:rsidRDefault="00CD33A0" w:rsidP="00572AB7">
      <w:pPr>
        <w:tabs>
          <w:tab w:val="right" w:pos="6379"/>
        </w:tabs>
        <w:spacing w:line="360" w:lineRule="auto"/>
        <w:rPr>
          <w:rStyle w:val="Fett"/>
          <w:b w:val="0"/>
          <w:color w:val="000000"/>
        </w:rPr>
      </w:pPr>
      <w:r>
        <w:rPr>
          <w:rFonts w:ascii="Arial" w:hAnsi="Arial" w:cs="Arial"/>
          <w:bCs/>
          <w:color w:val="000000"/>
          <w:sz w:val="20"/>
        </w:rPr>
        <w:t>Die Metall-Planfräse PFM 17 erleichtert dem Anwender die Arbeit auf ganzer Linie –</w:t>
      </w:r>
      <w:r w:rsidR="00F4597E">
        <w:rPr>
          <w:rFonts w:ascii="Arial" w:hAnsi="Arial" w:cs="Arial"/>
          <w:bCs/>
          <w:color w:val="000000"/>
          <w:sz w:val="20"/>
        </w:rPr>
        <w:t xml:space="preserve"> zum Beispiel lassen sich</w:t>
      </w:r>
      <w:r>
        <w:rPr>
          <w:rFonts w:ascii="Arial" w:hAnsi="Arial" w:cs="Arial"/>
          <w:bCs/>
          <w:color w:val="000000"/>
          <w:sz w:val="20"/>
        </w:rPr>
        <w:t xml:space="preserve"> die drei Wendeplatten am Fräskopf einfach und bequem wechseln. </w:t>
      </w:r>
      <w:r w:rsidR="00572AB7" w:rsidRPr="00C37B3C">
        <w:rPr>
          <w:rStyle w:val="Fett"/>
        </w:rPr>
        <w:t>Foto: Metabo</w:t>
      </w:r>
    </w:p>
    <w:p w14:paraId="6A2E6AB4" w14:textId="77777777" w:rsidR="00572AB7" w:rsidRDefault="00572AB7" w:rsidP="00664746">
      <w:pPr>
        <w:tabs>
          <w:tab w:val="right" w:pos="6379"/>
        </w:tabs>
        <w:spacing w:line="360" w:lineRule="auto"/>
        <w:rPr>
          <w:rStyle w:val="Fett"/>
        </w:rPr>
      </w:pPr>
    </w:p>
    <w:p w14:paraId="1CD3EA21" w14:textId="3BD9AA04" w:rsidR="00C466EA" w:rsidRDefault="00C466EA" w:rsidP="00664746">
      <w:pPr>
        <w:tabs>
          <w:tab w:val="right" w:pos="6379"/>
        </w:tabs>
        <w:spacing w:line="360" w:lineRule="auto"/>
        <w:rPr>
          <w:rFonts w:ascii="Arial" w:hAnsi="Arial"/>
          <w:b/>
          <w:sz w:val="20"/>
        </w:rPr>
      </w:pPr>
      <w:r>
        <w:rPr>
          <w:rFonts w:ascii="Arial" w:hAnsi="Arial"/>
          <w:b/>
          <w:noProof/>
          <w:sz w:val="20"/>
        </w:rPr>
        <w:lastRenderedPageBreak/>
        <w:drawing>
          <wp:inline distT="0" distB="0" distL="0" distR="0" wp14:anchorId="285C1FA4" wp14:editId="09AB3FEF">
            <wp:extent cx="4519295" cy="2188845"/>
            <wp:effectExtent l="0" t="0" r="0" b="1905"/>
            <wp:docPr id="6" name="Grafik 6"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erk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19295" cy="2188845"/>
                    </a:xfrm>
                    <a:prstGeom prst="rect">
                      <a:avLst/>
                    </a:prstGeom>
                  </pic:spPr>
                </pic:pic>
              </a:graphicData>
            </a:graphic>
          </wp:inline>
        </w:drawing>
      </w:r>
    </w:p>
    <w:p w14:paraId="719BDCD2" w14:textId="48D7C262" w:rsidR="00C466EA" w:rsidRDefault="00C06398" w:rsidP="00C06398">
      <w:pPr>
        <w:spacing w:line="360" w:lineRule="auto"/>
        <w:jc w:val="both"/>
        <w:rPr>
          <w:rStyle w:val="Fett"/>
        </w:rPr>
      </w:pPr>
      <w:r>
        <w:rPr>
          <w:rFonts w:ascii="Arial" w:hAnsi="Arial" w:cs="Arial"/>
          <w:bCs/>
          <w:color w:val="000000"/>
          <w:sz w:val="20"/>
        </w:rPr>
        <w:t>Die</w:t>
      </w:r>
      <w:r w:rsidRPr="00F75271">
        <w:rPr>
          <w:rFonts w:ascii="Arial" w:hAnsi="Arial" w:cs="Arial"/>
          <w:bCs/>
          <w:color w:val="000000"/>
          <w:sz w:val="20"/>
        </w:rPr>
        <w:t xml:space="preserve"> Metall-Planfräse liefert ein perfektes Ergebnis in nur einem</w:t>
      </w:r>
      <w:r>
        <w:rPr>
          <w:rFonts w:ascii="Arial" w:hAnsi="Arial" w:cs="Arial"/>
          <w:bCs/>
          <w:color w:val="000000"/>
          <w:sz w:val="20"/>
        </w:rPr>
        <w:t xml:space="preserve"> einzigen Schritt – und das </w:t>
      </w:r>
      <w:r w:rsidR="0052541A">
        <w:rPr>
          <w:rFonts w:ascii="Arial" w:hAnsi="Arial" w:cs="Arial"/>
          <w:bCs/>
          <w:color w:val="000000"/>
          <w:sz w:val="20"/>
        </w:rPr>
        <w:t xml:space="preserve">rund </w:t>
      </w:r>
      <w:r>
        <w:rPr>
          <w:rFonts w:ascii="Arial" w:hAnsi="Arial" w:cs="Arial"/>
          <w:bCs/>
          <w:color w:val="000000"/>
          <w:sz w:val="20"/>
        </w:rPr>
        <w:t xml:space="preserve">fünf Mal schneller als mit einem Winkelschleifer. Die PFM 17 mit 1.700 Watt verfügt über einen schlanken Griffbereich und einen großen, werkzeuglos verstellbaren Bügelgriff – das sorgt für sicheres und gleichmäßiges Führen über die </w:t>
      </w:r>
      <w:r w:rsidR="0052541A">
        <w:rPr>
          <w:rFonts w:ascii="Arial" w:hAnsi="Arial" w:cs="Arial"/>
          <w:bCs/>
          <w:color w:val="000000"/>
          <w:sz w:val="20"/>
        </w:rPr>
        <w:t>Schweißraupe</w:t>
      </w:r>
      <w:r>
        <w:rPr>
          <w:rFonts w:ascii="Arial" w:hAnsi="Arial" w:cs="Arial"/>
          <w:bCs/>
          <w:color w:val="000000"/>
          <w:sz w:val="20"/>
        </w:rPr>
        <w:t xml:space="preserve">. </w:t>
      </w:r>
      <w:r w:rsidR="00C466EA" w:rsidRPr="00C37B3C">
        <w:rPr>
          <w:rStyle w:val="Fett"/>
        </w:rPr>
        <w:t>Foto: Metabo</w:t>
      </w:r>
    </w:p>
    <w:p w14:paraId="2F70A1CE" w14:textId="1C444D3F" w:rsidR="00055C03" w:rsidRDefault="00055C03" w:rsidP="00C06398">
      <w:pPr>
        <w:spacing w:line="360" w:lineRule="auto"/>
        <w:jc w:val="both"/>
        <w:rPr>
          <w:rStyle w:val="Fett"/>
        </w:rPr>
      </w:pPr>
    </w:p>
    <w:p w14:paraId="03543D96" w14:textId="382E111E" w:rsidR="00055C03" w:rsidRPr="00C06398" w:rsidRDefault="00055C03" w:rsidP="00C06398">
      <w:pPr>
        <w:spacing w:line="360" w:lineRule="auto"/>
        <w:jc w:val="both"/>
        <w:rPr>
          <w:rStyle w:val="Fett"/>
          <w:b w:val="0"/>
          <w:color w:val="000000"/>
        </w:rPr>
      </w:pPr>
      <w:r>
        <w:rPr>
          <w:rFonts w:ascii="Arial" w:hAnsi="Arial" w:cs="Arial"/>
          <w:bCs/>
          <w:noProof/>
          <w:color w:val="000000"/>
          <w:sz w:val="20"/>
        </w:rPr>
        <w:drawing>
          <wp:inline distT="0" distB="0" distL="0" distR="0" wp14:anchorId="5A537554" wp14:editId="23D797C3">
            <wp:extent cx="4519295" cy="2110105"/>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FM_Fuehrungsschiene_2355800S_5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19295" cy="2110105"/>
                    </a:xfrm>
                    <a:prstGeom prst="rect">
                      <a:avLst/>
                    </a:prstGeom>
                  </pic:spPr>
                </pic:pic>
              </a:graphicData>
            </a:graphic>
          </wp:inline>
        </w:drawing>
      </w:r>
    </w:p>
    <w:p w14:paraId="45FE81BD" w14:textId="6F47BA7C" w:rsidR="0052541A" w:rsidRDefault="00055C03" w:rsidP="00664746">
      <w:pPr>
        <w:tabs>
          <w:tab w:val="right" w:pos="6379"/>
        </w:tabs>
        <w:spacing w:line="360" w:lineRule="auto"/>
        <w:rPr>
          <w:rFonts w:ascii="Arial" w:hAnsi="Arial" w:cs="Arial"/>
          <w:bCs/>
          <w:color w:val="000000"/>
          <w:sz w:val="20"/>
        </w:rPr>
      </w:pPr>
      <w:r>
        <w:rPr>
          <w:rFonts w:ascii="Arial" w:hAnsi="Arial" w:cs="Arial"/>
          <w:bCs/>
          <w:color w:val="000000"/>
          <w:sz w:val="20"/>
        </w:rPr>
        <w:t>Im Lieferumfang</w:t>
      </w:r>
      <w:r w:rsidR="002760CC">
        <w:rPr>
          <w:rFonts w:ascii="Arial" w:hAnsi="Arial" w:cs="Arial"/>
          <w:bCs/>
          <w:color w:val="000000"/>
          <w:sz w:val="20"/>
        </w:rPr>
        <w:t xml:space="preserve"> der PFM 17</w:t>
      </w:r>
      <w:r>
        <w:rPr>
          <w:rFonts w:ascii="Arial" w:hAnsi="Arial" w:cs="Arial"/>
          <w:bCs/>
          <w:color w:val="000000"/>
          <w:sz w:val="20"/>
        </w:rPr>
        <w:t xml:space="preserve"> ist eine magnetische Führungsschiene enthalten – sie kann in Sekundenschnelle und ohne Werkzeug fixiert werden und ist damit sofort einsatzbereit.</w:t>
      </w:r>
      <w:r w:rsidRPr="00D06FC9">
        <w:rPr>
          <w:rFonts w:ascii="Arial" w:hAnsi="Arial" w:cs="Arial"/>
          <w:bCs/>
          <w:color w:val="000000"/>
          <w:sz w:val="20"/>
        </w:rPr>
        <w:t xml:space="preserve"> </w:t>
      </w:r>
      <w:r w:rsidR="0052541A">
        <w:rPr>
          <w:rFonts w:ascii="Arial" w:hAnsi="Arial" w:cs="Arial"/>
          <w:bCs/>
          <w:color w:val="000000"/>
          <w:sz w:val="20"/>
        </w:rPr>
        <w:t>Eine Verlängerung der Führungsschiene ist durch den Kauf weiterer Magnetschienen aus dem Metabo Zubehör möglich.</w:t>
      </w:r>
    </w:p>
    <w:p w14:paraId="40807036" w14:textId="2DCA21B5" w:rsidR="00ED5E93" w:rsidRPr="00AA3007" w:rsidRDefault="00055C03" w:rsidP="00664746">
      <w:pPr>
        <w:tabs>
          <w:tab w:val="right" w:pos="6379"/>
        </w:tabs>
        <w:spacing w:line="360" w:lineRule="auto"/>
        <w:rPr>
          <w:rFonts w:ascii="Arial" w:hAnsi="Arial"/>
          <w:sz w:val="20"/>
        </w:rPr>
      </w:pPr>
      <w:r w:rsidRPr="00C37B3C">
        <w:rPr>
          <w:rStyle w:val="Fett"/>
        </w:rPr>
        <w:t>Foto: Metabo</w:t>
      </w:r>
    </w:p>
    <w:p w14:paraId="20453C55" w14:textId="77777777" w:rsidR="001809D3" w:rsidRDefault="001809D3" w:rsidP="00664746">
      <w:pPr>
        <w:tabs>
          <w:tab w:val="right" w:pos="6379"/>
        </w:tabs>
        <w:spacing w:line="360" w:lineRule="auto"/>
        <w:rPr>
          <w:rStyle w:val="IntensiveHervorhebung"/>
        </w:rPr>
      </w:pPr>
    </w:p>
    <w:p w14:paraId="1A5D8EF4" w14:textId="07A356CA"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1241D71F" w14:textId="443CD62F" w:rsidR="001C06A9" w:rsidRDefault="001C06A9" w:rsidP="00664746">
      <w:pPr>
        <w:tabs>
          <w:tab w:val="right" w:pos="6379"/>
        </w:tabs>
        <w:spacing w:line="360" w:lineRule="auto"/>
        <w:rPr>
          <w:rStyle w:val="IntensiveHervorhebung"/>
        </w:rPr>
      </w:pPr>
    </w:p>
    <w:p w14:paraId="6CF1A83B" w14:textId="662D3C79" w:rsidR="001F7182" w:rsidRDefault="001F7182" w:rsidP="00664746">
      <w:pPr>
        <w:tabs>
          <w:tab w:val="right" w:pos="6379"/>
        </w:tabs>
        <w:spacing w:line="360" w:lineRule="auto"/>
        <w:rPr>
          <w:rStyle w:val="IntensiveHervorhebung"/>
        </w:rPr>
      </w:pPr>
    </w:p>
    <w:p w14:paraId="7075D162" w14:textId="5AC1781D" w:rsidR="001F7182" w:rsidRDefault="001F7182" w:rsidP="00664746">
      <w:pPr>
        <w:tabs>
          <w:tab w:val="right" w:pos="6379"/>
        </w:tabs>
        <w:spacing w:line="360" w:lineRule="auto"/>
        <w:rPr>
          <w:rStyle w:val="IntensiveHervorhebung"/>
        </w:rPr>
      </w:pPr>
    </w:p>
    <w:p w14:paraId="4B29CD25" w14:textId="77777777" w:rsidR="001F7182" w:rsidRDefault="001F7182" w:rsidP="00664746">
      <w:pPr>
        <w:tabs>
          <w:tab w:val="right" w:pos="6379"/>
        </w:tabs>
        <w:spacing w:line="360" w:lineRule="auto"/>
        <w:rPr>
          <w:rStyle w:val="IntensiveHervorhebung"/>
        </w:rPr>
      </w:pPr>
    </w:p>
    <w:p w14:paraId="02E687BF" w14:textId="77777777" w:rsidR="001C06A9" w:rsidRPr="00EF3568" w:rsidRDefault="001C06A9" w:rsidP="001C06A9">
      <w:pPr>
        <w:pStyle w:val="Zitat"/>
        <w:rPr>
          <w:rFonts w:cs="Arial"/>
        </w:rPr>
      </w:pPr>
      <w:r w:rsidRPr="00EF3568">
        <w:rPr>
          <w:rFonts w:cs="Arial"/>
        </w:rPr>
        <w:t>Über Metabo</w:t>
      </w:r>
    </w:p>
    <w:p w14:paraId="60F268CD" w14:textId="77777777" w:rsidR="001C06A9" w:rsidRPr="00EF3568" w:rsidRDefault="001C06A9" w:rsidP="001C06A9">
      <w:pPr>
        <w:spacing w:line="360" w:lineRule="auto"/>
        <w:rPr>
          <w:rFonts w:ascii="Arial" w:eastAsiaTheme="minorHAnsi"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-Technologie ist zudem die Basis des Akku-Systems CAS (</w:t>
      </w:r>
      <w:proofErr w:type="spellStart"/>
      <w:r>
        <w:rPr>
          <w:rFonts w:ascii="Arial" w:hAnsi="Arial" w:cs="Arial"/>
          <w:color w:val="000000"/>
          <w:sz w:val="18"/>
          <w:szCs w:val="18"/>
        </w:rPr>
        <w:t>Cordless</w:t>
      </w:r>
      <w:proofErr w:type="spellEnd"/>
      <w:r>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xml:space="preserve">. Weltweit arbeiten rund 2.000 Menschen für Metabo. </w:t>
      </w:r>
      <w:r w:rsidR="00085AAB" w:rsidRPr="00085AAB">
        <w:rPr>
          <w:rFonts w:ascii="Arial" w:hAnsi="Arial" w:cs="Arial"/>
          <w:color w:val="000000"/>
          <w:sz w:val="18"/>
          <w:szCs w:val="18"/>
        </w:rPr>
        <w:t>Sie haben im Ges</w:t>
      </w:r>
      <w:r w:rsidR="003E67D7">
        <w:rPr>
          <w:rFonts w:ascii="Arial" w:hAnsi="Arial" w:cs="Arial"/>
          <w:color w:val="000000"/>
          <w:sz w:val="18"/>
          <w:szCs w:val="18"/>
        </w:rPr>
        <w:t>chäftsjahr 2020/2021 (April 2020</w:t>
      </w:r>
      <w:r w:rsidR="00085AAB" w:rsidRPr="00085AAB">
        <w:rPr>
          <w:rFonts w:ascii="Arial" w:hAnsi="Arial" w:cs="Arial"/>
          <w:color w:val="000000"/>
          <w:sz w:val="18"/>
          <w:szCs w:val="18"/>
        </w:rPr>
        <w:t xml:space="preserve"> bis März 2</w:t>
      </w:r>
      <w:r w:rsidR="003E67D7">
        <w:rPr>
          <w:rFonts w:ascii="Arial" w:hAnsi="Arial" w:cs="Arial"/>
          <w:color w:val="000000"/>
          <w:sz w:val="18"/>
          <w:szCs w:val="18"/>
        </w:rPr>
        <w:t>021</w:t>
      </w:r>
      <w:r w:rsidR="004A3E06">
        <w:rPr>
          <w:rFonts w:ascii="Arial" w:hAnsi="Arial" w:cs="Arial"/>
          <w:color w:val="000000"/>
          <w:sz w:val="18"/>
          <w:szCs w:val="18"/>
        </w:rPr>
        <w:t>) einen Umsatz von 594</w:t>
      </w:r>
      <w:r w:rsidR="00085AAB" w:rsidRPr="00085AAB">
        <w:rPr>
          <w:rFonts w:ascii="Arial" w:hAnsi="Arial" w:cs="Arial"/>
          <w:color w:val="000000"/>
          <w:sz w:val="18"/>
          <w:szCs w:val="18"/>
        </w:rPr>
        <w:t xml:space="preserve"> Millionen Euro erwirtschaftet.</w:t>
      </w:r>
      <w:r w:rsidR="00085AAB">
        <w:rPr>
          <w:rFonts w:ascii="Arial" w:hAnsi="Arial" w:cs="Arial"/>
          <w:color w:val="000000"/>
          <w:sz w:val="18"/>
          <w:szCs w:val="18"/>
        </w:rPr>
        <w:t xml:space="preserve"> </w:t>
      </w:r>
      <w:r w:rsidRPr="00EF3568">
        <w:rPr>
          <w:rFonts w:ascii="Arial" w:hAnsi="Arial" w:cs="Arial"/>
          <w:color w:val="000000"/>
          <w:sz w:val="18"/>
          <w:szCs w:val="18"/>
        </w:rPr>
        <w:t xml:space="preserve">Mehr über das Unternehmen Metabo und seine Produkte unter </w:t>
      </w:r>
      <w:hyperlink r:id="rId14"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4EAB6614" w14:textId="77777777" w:rsidR="001C06A9" w:rsidRPr="00EF3568" w:rsidRDefault="001C06A9" w:rsidP="001C06A9">
      <w:pPr>
        <w:rPr>
          <w:rFonts w:ascii="Arial" w:hAnsi="Arial" w:cs="Arial"/>
          <w:sz w:val="18"/>
          <w:szCs w:val="18"/>
        </w:rPr>
      </w:pPr>
    </w:p>
    <w:p w14:paraId="2077E36F" w14:textId="77777777" w:rsidR="001C06A9" w:rsidRPr="00EF3568" w:rsidRDefault="001C06A9" w:rsidP="001C06A9">
      <w:pPr>
        <w:rPr>
          <w:rFonts w:ascii="Arial" w:hAnsi="Arial" w:cs="Arial"/>
          <w:sz w:val="18"/>
          <w:szCs w:val="18"/>
        </w:rPr>
      </w:pPr>
    </w:p>
    <w:p w14:paraId="325CEED2" w14:textId="77777777" w:rsidR="001C06A9" w:rsidRPr="00EF3568" w:rsidRDefault="001C06A9" w:rsidP="001C06A9">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C06A9" w:rsidRPr="00EF3568" w14:paraId="2AB346E5" w14:textId="77777777" w:rsidTr="00572AB7">
        <w:trPr>
          <w:trHeight w:val="1350"/>
        </w:trPr>
        <w:tc>
          <w:tcPr>
            <w:tcW w:w="3085" w:type="dxa"/>
            <w:hideMark/>
          </w:tcPr>
          <w:p w14:paraId="3242AB6F"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Pr>
                <w:rStyle w:val="SchwacherVerweis"/>
              </w:rPr>
              <w:t>Karin Lang</w:t>
            </w:r>
          </w:p>
          <w:p w14:paraId="42B77D31"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144A9FAA"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0DDBEE97"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495CC250"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06975E64"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780CE84F" w14:textId="77777777" w:rsidR="001C06A9" w:rsidRPr="00C1063C" w:rsidRDefault="0096021D" w:rsidP="00572AB7">
            <w:pPr>
              <w:pStyle w:val="Kopfzeile"/>
              <w:tabs>
                <w:tab w:val="clear" w:pos="4536"/>
                <w:tab w:val="left" w:pos="2977"/>
                <w:tab w:val="left" w:pos="6974"/>
                <w:tab w:val="right" w:pos="7230"/>
              </w:tabs>
              <w:ind w:left="-105" w:right="27"/>
              <w:rPr>
                <w:rFonts w:ascii="Arial" w:hAnsi="Arial" w:cs="Arial"/>
                <w:sz w:val="18"/>
                <w:szCs w:val="18"/>
              </w:rPr>
            </w:pPr>
            <w:hyperlink r:id="rId15" w:history="1">
              <w:r w:rsidR="001C06A9" w:rsidRPr="00C1063C">
                <w:rPr>
                  <w:rStyle w:val="Hyperlink"/>
                  <w:rFonts w:ascii="Arial" w:hAnsi="Arial" w:cs="Arial"/>
                  <w:sz w:val="18"/>
                  <w:szCs w:val="18"/>
                </w:rPr>
                <w:t>klang@metabo.de</w:t>
              </w:r>
            </w:hyperlink>
          </w:p>
          <w:p w14:paraId="22391191"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p>
        </w:tc>
        <w:tc>
          <w:tcPr>
            <w:tcW w:w="4172" w:type="dxa"/>
            <w:hideMark/>
          </w:tcPr>
          <w:p w14:paraId="0263ACB0" w14:textId="38D533E5" w:rsidR="001C06A9" w:rsidRPr="00EF3568" w:rsidRDefault="001C06A9" w:rsidP="00572AB7">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 xml:space="preserve">Hubert Heinz / </w:t>
            </w:r>
            <w:r w:rsidR="00796A76">
              <w:rPr>
                <w:rStyle w:val="SchwacherVerweis"/>
                <w:lang w:val="en-US"/>
              </w:rPr>
              <w:t>Caroline Ganzert</w:t>
            </w:r>
          </w:p>
          <w:p w14:paraId="44E49A94" w14:textId="77777777" w:rsidR="001C06A9" w:rsidRPr="00EF3568" w:rsidRDefault="001C06A9" w:rsidP="00572AB7">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110AF3EA"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proofErr w:type="spellStart"/>
            <w:r w:rsidRPr="00796A76">
              <w:rPr>
                <w:rStyle w:val="SchwacherVerweis"/>
                <w:lang w:val="en-US"/>
              </w:rPr>
              <w:t>Breitwiesenstr</w:t>
            </w:r>
            <w:proofErr w:type="spellEnd"/>
            <w:r w:rsidRPr="00796A76">
              <w:rPr>
                <w:rStyle w:val="SchwacherVerweis"/>
                <w:lang w:val="en-US"/>
              </w:rPr>
              <w:t xml:space="preserve">. </w:t>
            </w:r>
            <w:r w:rsidRPr="00EF3568">
              <w:rPr>
                <w:rStyle w:val="SchwacherVerweis"/>
              </w:rPr>
              <w:t>17</w:t>
            </w:r>
          </w:p>
          <w:p w14:paraId="6C3C21CF"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59E9FF2E"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00EF60A8" w14:textId="77777777" w:rsidR="001C06A9" w:rsidRPr="00EF3568" w:rsidRDefault="001C06A9" w:rsidP="00572AB7">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7A5BB171" w14:textId="77777777" w:rsidR="001C06A9" w:rsidRPr="00EF3568" w:rsidRDefault="0096021D" w:rsidP="00572AB7">
            <w:pPr>
              <w:pStyle w:val="Kopfzeile"/>
              <w:tabs>
                <w:tab w:val="clear" w:pos="4536"/>
                <w:tab w:val="left" w:pos="2977"/>
                <w:tab w:val="left" w:pos="6974"/>
                <w:tab w:val="right" w:pos="7230"/>
              </w:tabs>
              <w:ind w:left="-105" w:right="27"/>
              <w:rPr>
                <w:rStyle w:val="SchwacherVerweis"/>
                <w:color w:val="666666"/>
                <w:u w:val="single"/>
              </w:rPr>
            </w:pPr>
            <w:hyperlink r:id="rId16" w:history="1">
              <w:r w:rsidR="001C06A9" w:rsidRPr="00A24FA9">
                <w:rPr>
                  <w:rStyle w:val="Hyperlink"/>
                  <w:rFonts w:ascii="Arial" w:hAnsi="Arial" w:cs="Arial"/>
                  <w:sz w:val="18"/>
                  <w:szCs w:val="18"/>
                </w:rPr>
                <w:t>metabo@cc-stuttgart.de</w:t>
              </w:r>
            </w:hyperlink>
            <w:r w:rsidR="001C06A9" w:rsidRPr="00EF3568">
              <w:rPr>
                <w:rStyle w:val="SchwacherVerweis"/>
              </w:rPr>
              <w:t xml:space="preserve"> </w:t>
            </w:r>
          </w:p>
        </w:tc>
      </w:tr>
    </w:tbl>
    <w:p w14:paraId="3AB39489" w14:textId="77777777" w:rsidR="001C06A9" w:rsidRDefault="001C06A9" w:rsidP="001C06A9"/>
    <w:p w14:paraId="16562157" w14:textId="77777777" w:rsidR="001C06A9" w:rsidRDefault="001C06A9" w:rsidP="001C06A9"/>
    <w:p w14:paraId="0149CAB8" w14:textId="77777777" w:rsidR="001C06A9" w:rsidRDefault="001C06A9" w:rsidP="001C06A9"/>
    <w:p w14:paraId="06F2AC98" w14:textId="77777777" w:rsidR="009A61CC" w:rsidRPr="00CC280D" w:rsidRDefault="009A61CC" w:rsidP="001C06A9">
      <w:pPr>
        <w:tabs>
          <w:tab w:val="right" w:pos="6379"/>
        </w:tabs>
        <w:spacing w:line="360" w:lineRule="auto"/>
        <w:rPr>
          <w:rFonts w:ascii="Arial" w:hAnsi="Arial" w:cs="Arial"/>
          <w:sz w:val="18"/>
          <w:szCs w:val="18"/>
        </w:rPr>
      </w:pPr>
    </w:p>
    <w:sectPr w:rsidR="009A61CC" w:rsidRPr="00CC280D" w:rsidSect="00306DF0">
      <w:headerReference w:type="default" r:id="rId17"/>
      <w:footerReference w:type="default" r:id="rId18"/>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4B3F2" w14:textId="77777777" w:rsidR="00572AB7" w:rsidRDefault="00572AB7">
      <w:r>
        <w:separator/>
      </w:r>
    </w:p>
  </w:endnote>
  <w:endnote w:type="continuationSeparator" w:id="0">
    <w:p w14:paraId="1C177FD4" w14:textId="77777777" w:rsidR="00572AB7" w:rsidRDefault="00572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C6EE" w14:textId="3B9E200B" w:rsidR="00572AB7" w:rsidRPr="0001400F" w:rsidRDefault="00572AB7"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1F7182">
      <w:rPr>
        <w:rStyle w:val="IntensiverVerweis"/>
        <w:noProof/>
      </w:rPr>
      <w:t>4</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1F7182">
      <w:rPr>
        <w:rStyle w:val="IntensiverVerweis"/>
        <w:noProof/>
      </w:rPr>
      <w:t>5</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7ACE8" w14:textId="77777777" w:rsidR="00572AB7" w:rsidRDefault="00572AB7">
      <w:r>
        <w:separator/>
      </w:r>
    </w:p>
  </w:footnote>
  <w:footnote w:type="continuationSeparator" w:id="0">
    <w:p w14:paraId="1260FDAD" w14:textId="77777777" w:rsidR="00572AB7" w:rsidRDefault="00572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DF45" w14:textId="77777777" w:rsidR="00572AB7" w:rsidRPr="00C37B3C" w:rsidRDefault="00572AB7"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20614B92" wp14:editId="4F9CDB75">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35A9A15"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1C342B11" w14:textId="77777777" w:rsidR="00572AB7" w:rsidRDefault="00572AB7"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3E71950"/>
    <w:multiLevelType w:val="hybridMultilevel"/>
    <w:tmpl w:val="9342C1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548"/>
    <w:rsid w:val="0000082B"/>
    <w:rsid w:val="00001B53"/>
    <w:rsid w:val="0000552A"/>
    <w:rsid w:val="000058C8"/>
    <w:rsid w:val="0000762C"/>
    <w:rsid w:val="00007772"/>
    <w:rsid w:val="00007828"/>
    <w:rsid w:val="000111D3"/>
    <w:rsid w:val="0001400F"/>
    <w:rsid w:val="00023748"/>
    <w:rsid w:val="00024169"/>
    <w:rsid w:val="00026E0E"/>
    <w:rsid w:val="00027132"/>
    <w:rsid w:val="00033052"/>
    <w:rsid w:val="00037C68"/>
    <w:rsid w:val="00044D6F"/>
    <w:rsid w:val="0004574A"/>
    <w:rsid w:val="00047DC6"/>
    <w:rsid w:val="0005161B"/>
    <w:rsid w:val="00053D2D"/>
    <w:rsid w:val="00055C03"/>
    <w:rsid w:val="000576FD"/>
    <w:rsid w:val="00057E14"/>
    <w:rsid w:val="00062FFF"/>
    <w:rsid w:val="000734CD"/>
    <w:rsid w:val="000748AA"/>
    <w:rsid w:val="00080DEE"/>
    <w:rsid w:val="000850E9"/>
    <w:rsid w:val="00085AAB"/>
    <w:rsid w:val="00091634"/>
    <w:rsid w:val="00092381"/>
    <w:rsid w:val="00095893"/>
    <w:rsid w:val="00096ED0"/>
    <w:rsid w:val="00097331"/>
    <w:rsid w:val="000A11B4"/>
    <w:rsid w:val="000A698C"/>
    <w:rsid w:val="000C1063"/>
    <w:rsid w:val="000C46AC"/>
    <w:rsid w:val="000D2292"/>
    <w:rsid w:val="000D5B22"/>
    <w:rsid w:val="000E627D"/>
    <w:rsid w:val="000F506B"/>
    <w:rsid w:val="000F79AB"/>
    <w:rsid w:val="001068F4"/>
    <w:rsid w:val="00110461"/>
    <w:rsid w:val="00112B1B"/>
    <w:rsid w:val="00123FF7"/>
    <w:rsid w:val="001260BB"/>
    <w:rsid w:val="00134105"/>
    <w:rsid w:val="00145618"/>
    <w:rsid w:val="0016033E"/>
    <w:rsid w:val="00162DD7"/>
    <w:rsid w:val="00167257"/>
    <w:rsid w:val="00171AD2"/>
    <w:rsid w:val="001809D3"/>
    <w:rsid w:val="001878BA"/>
    <w:rsid w:val="001B5A45"/>
    <w:rsid w:val="001C06A9"/>
    <w:rsid w:val="001D2DD5"/>
    <w:rsid w:val="001E0F69"/>
    <w:rsid w:val="001F1180"/>
    <w:rsid w:val="001F7182"/>
    <w:rsid w:val="00200FF1"/>
    <w:rsid w:val="00201C2A"/>
    <w:rsid w:val="0020298E"/>
    <w:rsid w:val="00205EE5"/>
    <w:rsid w:val="002070D8"/>
    <w:rsid w:val="00213159"/>
    <w:rsid w:val="002165F9"/>
    <w:rsid w:val="00222D1C"/>
    <w:rsid w:val="00236B79"/>
    <w:rsid w:val="00242546"/>
    <w:rsid w:val="00244500"/>
    <w:rsid w:val="00246201"/>
    <w:rsid w:val="0026171C"/>
    <w:rsid w:val="002625E3"/>
    <w:rsid w:val="002631A5"/>
    <w:rsid w:val="00267F48"/>
    <w:rsid w:val="002760CC"/>
    <w:rsid w:val="00285564"/>
    <w:rsid w:val="002869A1"/>
    <w:rsid w:val="00286C9F"/>
    <w:rsid w:val="00287AEC"/>
    <w:rsid w:val="00295497"/>
    <w:rsid w:val="0029716F"/>
    <w:rsid w:val="002A5441"/>
    <w:rsid w:val="002B3E28"/>
    <w:rsid w:val="002B6769"/>
    <w:rsid w:val="002C4053"/>
    <w:rsid w:val="002D1C5D"/>
    <w:rsid w:val="002D2D27"/>
    <w:rsid w:val="002D33A8"/>
    <w:rsid w:val="002D5C66"/>
    <w:rsid w:val="002E16D9"/>
    <w:rsid w:val="002E3F41"/>
    <w:rsid w:val="002E60D5"/>
    <w:rsid w:val="002F568B"/>
    <w:rsid w:val="002F7DE7"/>
    <w:rsid w:val="00306DF0"/>
    <w:rsid w:val="00310483"/>
    <w:rsid w:val="00313A16"/>
    <w:rsid w:val="00313FA9"/>
    <w:rsid w:val="00316445"/>
    <w:rsid w:val="003247CD"/>
    <w:rsid w:val="00327908"/>
    <w:rsid w:val="003324B3"/>
    <w:rsid w:val="0033594F"/>
    <w:rsid w:val="00336F25"/>
    <w:rsid w:val="00340513"/>
    <w:rsid w:val="00342D2A"/>
    <w:rsid w:val="00343085"/>
    <w:rsid w:val="00347B74"/>
    <w:rsid w:val="00353765"/>
    <w:rsid w:val="00353A23"/>
    <w:rsid w:val="00356871"/>
    <w:rsid w:val="0036021B"/>
    <w:rsid w:val="003641B7"/>
    <w:rsid w:val="00370E30"/>
    <w:rsid w:val="003740C5"/>
    <w:rsid w:val="00377071"/>
    <w:rsid w:val="00377282"/>
    <w:rsid w:val="00377295"/>
    <w:rsid w:val="00385198"/>
    <w:rsid w:val="00386104"/>
    <w:rsid w:val="00396006"/>
    <w:rsid w:val="003A0BA4"/>
    <w:rsid w:val="003A3860"/>
    <w:rsid w:val="003A6468"/>
    <w:rsid w:val="003B7167"/>
    <w:rsid w:val="003C070E"/>
    <w:rsid w:val="003C24AC"/>
    <w:rsid w:val="003D4D99"/>
    <w:rsid w:val="003E0CFC"/>
    <w:rsid w:val="003E4436"/>
    <w:rsid w:val="003E67D7"/>
    <w:rsid w:val="003E6F25"/>
    <w:rsid w:val="003F27E1"/>
    <w:rsid w:val="003F46B9"/>
    <w:rsid w:val="003F591B"/>
    <w:rsid w:val="00401947"/>
    <w:rsid w:val="00404D46"/>
    <w:rsid w:val="00405104"/>
    <w:rsid w:val="004069A3"/>
    <w:rsid w:val="00412DF6"/>
    <w:rsid w:val="00425F56"/>
    <w:rsid w:val="00426FA2"/>
    <w:rsid w:val="004326DA"/>
    <w:rsid w:val="0043331F"/>
    <w:rsid w:val="004337B3"/>
    <w:rsid w:val="00437D9F"/>
    <w:rsid w:val="004432F0"/>
    <w:rsid w:val="00443616"/>
    <w:rsid w:val="004460C3"/>
    <w:rsid w:val="00446768"/>
    <w:rsid w:val="00447F28"/>
    <w:rsid w:val="00450695"/>
    <w:rsid w:val="00456B68"/>
    <w:rsid w:val="00460EFE"/>
    <w:rsid w:val="00462C93"/>
    <w:rsid w:val="004635A8"/>
    <w:rsid w:val="00463C1F"/>
    <w:rsid w:val="0047605E"/>
    <w:rsid w:val="00476497"/>
    <w:rsid w:val="0048760E"/>
    <w:rsid w:val="00490D73"/>
    <w:rsid w:val="0049211D"/>
    <w:rsid w:val="004930CE"/>
    <w:rsid w:val="00493A93"/>
    <w:rsid w:val="00494065"/>
    <w:rsid w:val="004A3BBD"/>
    <w:rsid w:val="004A3E06"/>
    <w:rsid w:val="004A58B9"/>
    <w:rsid w:val="004B48B4"/>
    <w:rsid w:val="004B499F"/>
    <w:rsid w:val="004B5193"/>
    <w:rsid w:val="004C4150"/>
    <w:rsid w:val="004D1492"/>
    <w:rsid w:val="004D5BB3"/>
    <w:rsid w:val="004E1EBD"/>
    <w:rsid w:val="004E3E46"/>
    <w:rsid w:val="004E764E"/>
    <w:rsid w:val="004F2AE3"/>
    <w:rsid w:val="004F720F"/>
    <w:rsid w:val="004F776F"/>
    <w:rsid w:val="00506596"/>
    <w:rsid w:val="00506C8E"/>
    <w:rsid w:val="00507133"/>
    <w:rsid w:val="0052541A"/>
    <w:rsid w:val="00525A93"/>
    <w:rsid w:val="00541824"/>
    <w:rsid w:val="00552EEE"/>
    <w:rsid w:val="00552F73"/>
    <w:rsid w:val="00560EFC"/>
    <w:rsid w:val="00564850"/>
    <w:rsid w:val="00566C00"/>
    <w:rsid w:val="0057010C"/>
    <w:rsid w:val="00571DFB"/>
    <w:rsid w:val="00572AB7"/>
    <w:rsid w:val="0057398B"/>
    <w:rsid w:val="00581F69"/>
    <w:rsid w:val="0058254F"/>
    <w:rsid w:val="005871EC"/>
    <w:rsid w:val="005A2223"/>
    <w:rsid w:val="005B3716"/>
    <w:rsid w:val="005B5077"/>
    <w:rsid w:val="005B5C4E"/>
    <w:rsid w:val="005B6FFF"/>
    <w:rsid w:val="005C13F7"/>
    <w:rsid w:val="005C57F7"/>
    <w:rsid w:val="005C7F09"/>
    <w:rsid w:val="005D0B6C"/>
    <w:rsid w:val="005D2188"/>
    <w:rsid w:val="005E1773"/>
    <w:rsid w:val="005E52F9"/>
    <w:rsid w:val="005E6635"/>
    <w:rsid w:val="005E74A7"/>
    <w:rsid w:val="005F2756"/>
    <w:rsid w:val="005F472E"/>
    <w:rsid w:val="005F4AB6"/>
    <w:rsid w:val="005F4DE5"/>
    <w:rsid w:val="005F6C6F"/>
    <w:rsid w:val="005F7563"/>
    <w:rsid w:val="00606A5A"/>
    <w:rsid w:val="00607264"/>
    <w:rsid w:val="00610241"/>
    <w:rsid w:val="00614B87"/>
    <w:rsid w:val="00620B19"/>
    <w:rsid w:val="00641FC9"/>
    <w:rsid w:val="00646334"/>
    <w:rsid w:val="00647F74"/>
    <w:rsid w:val="0065328A"/>
    <w:rsid w:val="0065426D"/>
    <w:rsid w:val="00655224"/>
    <w:rsid w:val="00657CFE"/>
    <w:rsid w:val="006644DB"/>
    <w:rsid w:val="00664746"/>
    <w:rsid w:val="00665EB5"/>
    <w:rsid w:val="006721C5"/>
    <w:rsid w:val="006819A0"/>
    <w:rsid w:val="0068225C"/>
    <w:rsid w:val="00685CB7"/>
    <w:rsid w:val="006940FE"/>
    <w:rsid w:val="006945CD"/>
    <w:rsid w:val="006977CA"/>
    <w:rsid w:val="006B1430"/>
    <w:rsid w:val="006B3EF8"/>
    <w:rsid w:val="006B65AA"/>
    <w:rsid w:val="006C620F"/>
    <w:rsid w:val="006C6FC7"/>
    <w:rsid w:val="006D158A"/>
    <w:rsid w:val="006D27DC"/>
    <w:rsid w:val="006F3EAA"/>
    <w:rsid w:val="00700A85"/>
    <w:rsid w:val="00702F98"/>
    <w:rsid w:val="00706649"/>
    <w:rsid w:val="00706F41"/>
    <w:rsid w:val="007104FB"/>
    <w:rsid w:val="00714AB4"/>
    <w:rsid w:val="00723BB8"/>
    <w:rsid w:val="007353BB"/>
    <w:rsid w:val="00743D5B"/>
    <w:rsid w:val="0074574E"/>
    <w:rsid w:val="00752BDA"/>
    <w:rsid w:val="007547B9"/>
    <w:rsid w:val="007554A4"/>
    <w:rsid w:val="00761983"/>
    <w:rsid w:val="00766BEA"/>
    <w:rsid w:val="00770FB8"/>
    <w:rsid w:val="0078359A"/>
    <w:rsid w:val="00784B97"/>
    <w:rsid w:val="00796A76"/>
    <w:rsid w:val="007A208D"/>
    <w:rsid w:val="007A3B58"/>
    <w:rsid w:val="007B12A1"/>
    <w:rsid w:val="007B5237"/>
    <w:rsid w:val="007C65D8"/>
    <w:rsid w:val="007D00A0"/>
    <w:rsid w:val="007D0344"/>
    <w:rsid w:val="007D342B"/>
    <w:rsid w:val="007F605C"/>
    <w:rsid w:val="00811A64"/>
    <w:rsid w:val="00812897"/>
    <w:rsid w:val="008172E7"/>
    <w:rsid w:val="00824DC8"/>
    <w:rsid w:val="00831722"/>
    <w:rsid w:val="00831EC2"/>
    <w:rsid w:val="00833E77"/>
    <w:rsid w:val="00835832"/>
    <w:rsid w:val="0084671C"/>
    <w:rsid w:val="00846823"/>
    <w:rsid w:val="008524C5"/>
    <w:rsid w:val="00853BA9"/>
    <w:rsid w:val="008610A3"/>
    <w:rsid w:val="00863848"/>
    <w:rsid w:val="00865C5E"/>
    <w:rsid w:val="008661F6"/>
    <w:rsid w:val="00867920"/>
    <w:rsid w:val="00867B92"/>
    <w:rsid w:val="00872145"/>
    <w:rsid w:val="008733EE"/>
    <w:rsid w:val="00874322"/>
    <w:rsid w:val="008751F9"/>
    <w:rsid w:val="0087621B"/>
    <w:rsid w:val="00876462"/>
    <w:rsid w:val="00883398"/>
    <w:rsid w:val="008960DD"/>
    <w:rsid w:val="008C0C17"/>
    <w:rsid w:val="008C2354"/>
    <w:rsid w:val="008C6B45"/>
    <w:rsid w:val="008D0F7B"/>
    <w:rsid w:val="008D2303"/>
    <w:rsid w:val="008D3082"/>
    <w:rsid w:val="008D4B32"/>
    <w:rsid w:val="008D59F9"/>
    <w:rsid w:val="008D6DD2"/>
    <w:rsid w:val="008E4F13"/>
    <w:rsid w:val="008E69F1"/>
    <w:rsid w:val="008F5085"/>
    <w:rsid w:val="00901EE6"/>
    <w:rsid w:val="00921331"/>
    <w:rsid w:val="00931548"/>
    <w:rsid w:val="00932F71"/>
    <w:rsid w:val="009331BB"/>
    <w:rsid w:val="00934F19"/>
    <w:rsid w:val="009376FF"/>
    <w:rsid w:val="009406E6"/>
    <w:rsid w:val="0094422B"/>
    <w:rsid w:val="009451B5"/>
    <w:rsid w:val="009556E5"/>
    <w:rsid w:val="0096021D"/>
    <w:rsid w:val="00964129"/>
    <w:rsid w:val="009666C1"/>
    <w:rsid w:val="00991160"/>
    <w:rsid w:val="009914BB"/>
    <w:rsid w:val="00997B32"/>
    <w:rsid w:val="009A4D5D"/>
    <w:rsid w:val="009A61CC"/>
    <w:rsid w:val="009B37B9"/>
    <w:rsid w:val="009B7C66"/>
    <w:rsid w:val="009C5CA9"/>
    <w:rsid w:val="009C6DA1"/>
    <w:rsid w:val="009D1275"/>
    <w:rsid w:val="009E1B3C"/>
    <w:rsid w:val="009E7F75"/>
    <w:rsid w:val="009F0629"/>
    <w:rsid w:val="009F1EDA"/>
    <w:rsid w:val="00A05BCC"/>
    <w:rsid w:val="00A1010C"/>
    <w:rsid w:val="00A23777"/>
    <w:rsid w:val="00A3766B"/>
    <w:rsid w:val="00A41549"/>
    <w:rsid w:val="00A47C68"/>
    <w:rsid w:val="00A50152"/>
    <w:rsid w:val="00A5180C"/>
    <w:rsid w:val="00A67647"/>
    <w:rsid w:val="00A70139"/>
    <w:rsid w:val="00A71290"/>
    <w:rsid w:val="00A76F3D"/>
    <w:rsid w:val="00A8483D"/>
    <w:rsid w:val="00A859E1"/>
    <w:rsid w:val="00A8616D"/>
    <w:rsid w:val="00AA1384"/>
    <w:rsid w:val="00AA1BA9"/>
    <w:rsid w:val="00AA3007"/>
    <w:rsid w:val="00AA42F1"/>
    <w:rsid w:val="00AB62CE"/>
    <w:rsid w:val="00AC5167"/>
    <w:rsid w:val="00AC7DDE"/>
    <w:rsid w:val="00AD2466"/>
    <w:rsid w:val="00AD704E"/>
    <w:rsid w:val="00AE2A3B"/>
    <w:rsid w:val="00AF0D61"/>
    <w:rsid w:val="00AF78EC"/>
    <w:rsid w:val="00B02C33"/>
    <w:rsid w:val="00B05944"/>
    <w:rsid w:val="00B05BEF"/>
    <w:rsid w:val="00B066AA"/>
    <w:rsid w:val="00B06D53"/>
    <w:rsid w:val="00B127F6"/>
    <w:rsid w:val="00B131CE"/>
    <w:rsid w:val="00B23546"/>
    <w:rsid w:val="00B341CF"/>
    <w:rsid w:val="00B35452"/>
    <w:rsid w:val="00B359A4"/>
    <w:rsid w:val="00B40033"/>
    <w:rsid w:val="00B4301E"/>
    <w:rsid w:val="00B444C3"/>
    <w:rsid w:val="00B45529"/>
    <w:rsid w:val="00B455D9"/>
    <w:rsid w:val="00B47217"/>
    <w:rsid w:val="00B47C92"/>
    <w:rsid w:val="00B512E3"/>
    <w:rsid w:val="00B51857"/>
    <w:rsid w:val="00B53763"/>
    <w:rsid w:val="00B54AF4"/>
    <w:rsid w:val="00B62A60"/>
    <w:rsid w:val="00B6511F"/>
    <w:rsid w:val="00B8331C"/>
    <w:rsid w:val="00B955E4"/>
    <w:rsid w:val="00BA5C7E"/>
    <w:rsid w:val="00BA60B7"/>
    <w:rsid w:val="00BB549F"/>
    <w:rsid w:val="00BC0584"/>
    <w:rsid w:val="00BC379C"/>
    <w:rsid w:val="00BD0851"/>
    <w:rsid w:val="00BD6A7C"/>
    <w:rsid w:val="00BE28D6"/>
    <w:rsid w:val="00BE3C2A"/>
    <w:rsid w:val="00BF14ED"/>
    <w:rsid w:val="00BF317D"/>
    <w:rsid w:val="00BF418D"/>
    <w:rsid w:val="00BF421B"/>
    <w:rsid w:val="00BF43E3"/>
    <w:rsid w:val="00C02C41"/>
    <w:rsid w:val="00C06398"/>
    <w:rsid w:val="00C1063C"/>
    <w:rsid w:val="00C11A96"/>
    <w:rsid w:val="00C12ED4"/>
    <w:rsid w:val="00C21BD1"/>
    <w:rsid w:val="00C37B3C"/>
    <w:rsid w:val="00C43869"/>
    <w:rsid w:val="00C466EA"/>
    <w:rsid w:val="00C52436"/>
    <w:rsid w:val="00C53155"/>
    <w:rsid w:val="00C555DF"/>
    <w:rsid w:val="00C5653A"/>
    <w:rsid w:val="00C60698"/>
    <w:rsid w:val="00C702A8"/>
    <w:rsid w:val="00C7381C"/>
    <w:rsid w:val="00C74AD7"/>
    <w:rsid w:val="00C77360"/>
    <w:rsid w:val="00C841C2"/>
    <w:rsid w:val="00C9354D"/>
    <w:rsid w:val="00C95B23"/>
    <w:rsid w:val="00CA0973"/>
    <w:rsid w:val="00CA44B5"/>
    <w:rsid w:val="00CA681A"/>
    <w:rsid w:val="00CB1FFD"/>
    <w:rsid w:val="00CB6236"/>
    <w:rsid w:val="00CC280D"/>
    <w:rsid w:val="00CC284E"/>
    <w:rsid w:val="00CC4631"/>
    <w:rsid w:val="00CD21A2"/>
    <w:rsid w:val="00CD2E6D"/>
    <w:rsid w:val="00CD33A0"/>
    <w:rsid w:val="00CD33BE"/>
    <w:rsid w:val="00CD7404"/>
    <w:rsid w:val="00CE1AC3"/>
    <w:rsid w:val="00CE22B2"/>
    <w:rsid w:val="00CF5B98"/>
    <w:rsid w:val="00D01744"/>
    <w:rsid w:val="00D01CD1"/>
    <w:rsid w:val="00D06FC9"/>
    <w:rsid w:val="00D139C9"/>
    <w:rsid w:val="00D16A3C"/>
    <w:rsid w:val="00D33CEA"/>
    <w:rsid w:val="00D34F83"/>
    <w:rsid w:val="00D36897"/>
    <w:rsid w:val="00D4091D"/>
    <w:rsid w:val="00D420B8"/>
    <w:rsid w:val="00D43A78"/>
    <w:rsid w:val="00D469B9"/>
    <w:rsid w:val="00D47187"/>
    <w:rsid w:val="00D52B4C"/>
    <w:rsid w:val="00D62F22"/>
    <w:rsid w:val="00D66503"/>
    <w:rsid w:val="00D66F2A"/>
    <w:rsid w:val="00D73415"/>
    <w:rsid w:val="00D7558B"/>
    <w:rsid w:val="00D77C33"/>
    <w:rsid w:val="00D846B2"/>
    <w:rsid w:val="00D84CDC"/>
    <w:rsid w:val="00D904A1"/>
    <w:rsid w:val="00DA436F"/>
    <w:rsid w:val="00DC2C03"/>
    <w:rsid w:val="00DC5EB6"/>
    <w:rsid w:val="00DD05A9"/>
    <w:rsid w:val="00DD29D8"/>
    <w:rsid w:val="00DD329F"/>
    <w:rsid w:val="00DD4603"/>
    <w:rsid w:val="00DD5525"/>
    <w:rsid w:val="00DD5893"/>
    <w:rsid w:val="00DE1A52"/>
    <w:rsid w:val="00DE48BA"/>
    <w:rsid w:val="00DE4FF6"/>
    <w:rsid w:val="00DF1AC8"/>
    <w:rsid w:val="00DF2560"/>
    <w:rsid w:val="00DF2DF2"/>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442A"/>
    <w:rsid w:val="00E46A82"/>
    <w:rsid w:val="00E567B6"/>
    <w:rsid w:val="00E57063"/>
    <w:rsid w:val="00E57DCE"/>
    <w:rsid w:val="00E6389C"/>
    <w:rsid w:val="00E67E12"/>
    <w:rsid w:val="00E7608D"/>
    <w:rsid w:val="00E94D70"/>
    <w:rsid w:val="00EA4600"/>
    <w:rsid w:val="00EA5C9B"/>
    <w:rsid w:val="00EB5BB5"/>
    <w:rsid w:val="00EC078B"/>
    <w:rsid w:val="00EC0E11"/>
    <w:rsid w:val="00ED5E93"/>
    <w:rsid w:val="00ED7168"/>
    <w:rsid w:val="00EE1475"/>
    <w:rsid w:val="00EE54AE"/>
    <w:rsid w:val="00EF3568"/>
    <w:rsid w:val="00EF4D3E"/>
    <w:rsid w:val="00EF6282"/>
    <w:rsid w:val="00F063F7"/>
    <w:rsid w:val="00F16A3E"/>
    <w:rsid w:val="00F20634"/>
    <w:rsid w:val="00F237ED"/>
    <w:rsid w:val="00F261BF"/>
    <w:rsid w:val="00F2668A"/>
    <w:rsid w:val="00F26ECF"/>
    <w:rsid w:val="00F311A2"/>
    <w:rsid w:val="00F31B60"/>
    <w:rsid w:val="00F43F13"/>
    <w:rsid w:val="00F444F8"/>
    <w:rsid w:val="00F4597E"/>
    <w:rsid w:val="00F558F2"/>
    <w:rsid w:val="00F6656E"/>
    <w:rsid w:val="00F7515D"/>
    <w:rsid w:val="00F75271"/>
    <w:rsid w:val="00F75334"/>
    <w:rsid w:val="00F80CBC"/>
    <w:rsid w:val="00F91FBD"/>
    <w:rsid w:val="00F95EC0"/>
    <w:rsid w:val="00FA289B"/>
    <w:rsid w:val="00FB5200"/>
    <w:rsid w:val="00FC297D"/>
    <w:rsid w:val="00FD04CE"/>
    <w:rsid w:val="00FD21D5"/>
    <w:rsid w:val="00FD2438"/>
    <w:rsid w:val="00FD3B28"/>
    <w:rsid w:val="00FD5C7E"/>
    <w:rsid w:val="00FE0306"/>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103D106B"/>
  <w15:docId w15:val="{0BD4E367-8ECB-43F4-A653-2DBC09DE5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0F79AB"/>
    <w:pPr>
      <w:ind w:left="720"/>
      <w:contextualSpacing/>
    </w:pPr>
  </w:style>
  <w:style w:type="table" w:styleId="EinfacheTabelle1">
    <w:name w:val="Plain Table 1"/>
    <w:basedOn w:val="NormaleTabelle"/>
    <w:uiPriority w:val="41"/>
    <w:rsid w:val="0099116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tandardWeb">
    <w:name w:val="Normal (Web)"/>
    <w:basedOn w:val="Standard"/>
    <w:uiPriority w:val="99"/>
    <w:semiHidden/>
    <w:unhideWhenUsed/>
    <w:rsid w:val="00714AB4"/>
    <w:pPr>
      <w:spacing w:before="100" w:beforeAutospacing="1" w:after="100" w:afterAutospacing="1"/>
    </w:pPr>
    <w:rPr>
      <w:rFonts w:ascii="Times New Roman" w:eastAsia="Times New Roman" w:hAnsi="Times New Roman"/>
      <w:sz w:val="24"/>
      <w:szCs w:val="24"/>
    </w:rPr>
  </w:style>
  <w:style w:type="paragraph" w:styleId="berarbeitung">
    <w:name w:val="Revision"/>
    <w:hidden/>
    <w:uiPriority w:val="99"/>
    <w:semiHidden/>
    <w:rsid w:val="009406E6"/>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19636">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87670007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2CFCE-0341-40E4-93B8-6411F71F9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DE_Metabo_allgemeiner_Presseabbinder_2021.dotx</Template>
  <TotalTime>0</TotalTime>
  <Pages>5</Pages>
  <Words>765</Words>
  <Characters>5420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6173</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Marie Hertfelder</dc:creator>
  <cp:lastModifiedBy>Lang, Karin</cp:lastModifiedBy>
  <cp:revision>6</cp:revision>
  <cp:lastPrinted>2011-02-09T07:07:00Z</cp:lastPrinted>
  <dcterms:created xsi:type="dcterms:W3CDTF">2021-07-27T12:13:00Z</dcterms:created>
  <dcterms:modified xsi:type="dcterms:W3CDTF">2021-11-03T13:10:00Z</dcterms:modified>
</cp:coreProperties>
</file>