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9DDC1C" w14:textId="413D7C7F" w:rsidR="008960DD" w:rsidRPr="00A23777" w:rsidRDefault="00EF4D3E" w:rsidP="00C37B3C">
      <w:pPr>
        <w:pStyle w:val="berschrift1"/>
      </w:pPr>
      <w:r>
        <w:rPr>
          <w:lang w:eastAsia="de-DE"/>
        </w:rPr>
        <mc:AlternateContent>
          <mc:Choice Requires="wps">
            <w:drawing>
              <wp:anchor distT="0" distB="0" distL="114300" distR="114300" simplePos="0" relativeHeight="251657728" behindDoc="0" locked="0" layoutInCell="1" allowOverlap="1" wp14:anchorId="6D7CFEB0" wp14:editId="34F5D978">
                <wp:simplePos x="0" y="0"/>
                <wp:positionH relativeFrom="column">
                  <wp:posOffset>4829727</wp:posOffset>
                </wp:positionH>
                <wp:positionV relativeFrom="paragraph">
                  <wp:posOffset>-35035</wp:posOffset>
                </wp:positionV>
                <wp:extent cx="1660691" cy="763270"/>
                <wp:effectExtent l="0" t="0" r="0" b="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0691"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AC891" w14:textId="0A35BC46" w:rsidR="006741BE" w:rsidRDefault="006741BE" w:rsidP="00B646F9">
                            <w:pPr>
                              <w:spacing w:line="276" w:lineRule="auto"/>
                              <w:rPr>
                                <w:color w:val="7F7F7F"/>
                                <w:sz w:val="16"/>
                                <w:szCs w:val="16"/>
                                <w:lang w:val="en-US"/>
                              </w:rPr>
                            </w:pPr>
                            <w:r>
                              <w:rPr>
                                <w:color w:val="7F7F7F"/>
                                <w:sz w:val="16"/>
                                <w:szCs w:val="16"/>
                                <w:lang w:val="en-US"/>
                              </w:rPr>
                              <w:t>Diamant-Trennsysteme</w:t>
                            </w:r>
                          </w:p>
                          <w:p w14:paraId="71292F6D" w14:textId="77777777" w:rsidR="006741BE" w:rsidRDefault="006741BE" w:rsidP="000D3E26">
                            <w:pPr>
                              <w:spacing w:line="276" w:lineRule="auto"/>
                              <w:rPr>
                                <w:color w:val="7F7F7F"/>
                                <w:sz w:val="16"/>
                                <w:szCs w:val="16"/>
                                <w:lang w:val="en-US"/>
                              </w:rPr>
                            </w:pPr>
                            <w:r w:rsidRPr="00941294">
                              <w:rPr>
                                <w:color w:val="7F7F7F"/>
                                <w:sz w:val="16"/>
                                <w:szCs w:val="16"/>
                                <w:lang w:val="en-US"/>
                              </w:rPr>
                              <w:t>TEPB 19-180 RT CED</w:t>
                            </w:r>
                          </w:p>
                          <w:p w14:paraId="60FDB3A4" w14:textId="540D5B76" w:rsidR="006741BE" w:rsidRDefault="006741BE" w:rsidP="003426E0">
                            <w:pPr>
                              <w:autoSpaceDE w:val="0"/>
                              <w:autoSpaceDN w:val="0"/>
                              <w:adjustRightInd w:val="0"/>
                              <w:rPr>
                                <w:color w:val="7F7F7F"/>
                                <w:sz w:val="16"/>
                                <w:szCs w:val="16"/>
                                <w:lang w:val="en-US"/>
                              </w:rPr>
                            </w:pPr>
                            <w:r w:rsidRPr="00941294">
                              <w:rPr>
                                <w:color w:val="7F7F7F"/>
                                <w:sz w:val="16"/>
                                <w:szCs w:val="16"/>
                                <w:lang w:val="en-US"/>
                              </w:rPr>
                              <w:t>TE 24-230</w:t>
                            </w:r>
                            <w:r>
                              <w:rPr>
                                <w:color w:val="7F7F7F"/>
                                <w:sz w:val="16"/>
                                <w:szCs w:val="16"/>
                                <w:lang w:val="en-US"/>
                              </w:rPr>
                              <w:t xml:space="preserve"> </w:t>
                            </w:r>
                            <w:r w:rsidRPr="00941294">
                              <w:rPr>
                                <w:color w:val="7F7F7F"/>
                                <w:sz w:val="16"/>
                                <w:szCs w:val="16"/>
                                <w:lang w:val="en-US"/>
                              </w:rPr>
                              <w:t>MVT CED</w:t>
                            </w:r>
                          </w:p>
                          <w:p w14:paraId="1F7AA93E" w14:textId="7E98D8CF" w:rsidR="006741BE" w:rsidRDefault="006741BE" w:rsidP="003426E0">
                            <w:pPr>
                              <w:autoSpaceDE w:val="0"/>
                              <w:autoSpaceDN w:val="0"/>
                              <w:adjustRightInd w:val="0"/>
                              <w:rPr>
                                <w:color w:val="7F7F7F"/>
                                <w:sz w:val="16"/>
                                <w:szCs w:val="16"/>
                                <w:lang w:val="en-US"/>
                              </w:rPr>
                            </w:pPr>
                            <w:r w:rsidRPr="00C21C31">
                              <w:rPr>
                                <w:color w:val="7F7F7F"/>
                                <w:sz w:val="16"/>
                                <w:szCs w:val="16"/>
                                <w:lang w:val="en-US"/>
                              </w:rPr>
                              <w:t>W 12-25 HD Set CED Plus</w:t>
                            </w:r>
                          </w:p>
                          <w:p w14:paraId="2A272F6A" w14:textId="3C52C861" w:rsidR="006741BE" w:rsidRDefault="006741BE" w:rsidP="00306DF0">
                            <w:pPr>
                              <w:spacing w:line="276" w:lineRule="auto"/>
                              <w:rPr>
                                <w:color w:val="7F7F7F"/>
                                <w:sz w:val="16"/>
                                <w:szCs w:val="16"/>
                                <w:lang w:val="en-US"/>
                              </w:rPr>
                            </w:pPr>
                          </w:p>
                          <w:p w14:paraId="036422EC" w14:textId="4A60C077" w:rsidR="006741BE" w:rsidRPr="001B3393" w:rsidRDefault="006741BE" w:rsidP="00306DF0">
                            <w:pPr>
                              <w:spacing w:line="276" w:lineRule="auto"/>
                              <w:rPr>
                                <w:color w:val="7F7F7F"/>
                                <w:sz w:val="16"/>
                                <w:szCs w:val="16"/>
                                <w:lang w:val="en-US"/>
                              </w:rPr>
                            </w:pPr>
                            <w:proofErr w:type="spellStart"/>
                            <w:r w:rsidRPr="001B3393">
                              <w:rPr>
                                <w:color w:val="7F7F7F"/>
                                <w:sz w:val="16"/>
                                <w:szCs w:val="16"/>
                                <w:lang w:val="en-US"/>
                              </w:rPr>
                              <w:t>Staubabsaughauben</w:t>
                            </w:r>
                            <w:proofErr w:type="spellEnd"/>
                            <w:r w:rsidRPr="001B3393">
                              <w:rPr>
                                <w:color w:val="7F7F7F"/>
                                <w:sz w:val="16"/>
                                <w:szCs w:val="16"/>
                                <w:lang w:val="en-US"/>
                              </w:rPr>
                              <w:t xml:space="preserve"> </w:t>
                            </w:r>
                            <w:r>
                              <w:rPr>
                                <w:color w:val="7F7F7F"/>
                                <w:sz w:val="16"/>
                                <w:szCs w:val="16"/>
                                <w:lang w:val="en-US"/>
                              </w:rPr>
                              <w:br/>
                            </w:r>
                            <w:r w:rsidRPr="001B3393">
                              <w:rPr>
                                <w:color w:val="7F7F7F"/>
                                <w:sz w:val="16"/>
                                <w:szCs w:val="16"/>
                                <w:lang w:val="en-US"/>
                              </w:rPr>
                              <w:t>CED 180</w:t>
                            </w:r>
                          </w:p>
                          <w:p w14:paraId="4EDE0708" w14:textId="68CCA8E8" w:rsidR="006741BE" w:rsidRDefault="006741BE" w:rsidP="00306DF0">
                            <w:pPr>
                              <w:spacing w:line="276" w:lineRule="auto"/>
                              <w:rPr>
                                <w:color w:val="7F7F7F"/>
                                <w:sz w:val="16"/>
                                <w:szCs w:val="16"/>
                                <w:lang w:val="en-US"/>
                              </w:rPr>
                            </w:pPr>
                            <w:r w:rsidRPr="001B3393">
                              <w:rPr>
                                <w:color w:val="7F7F7F"/>
                                <w:sz w:val="16"/>
                                <w:szCs w:val="16"/>
                                <w:lang w:val="en-US"/>
                              </w:rPr>
                              <w:t>CED 230</w:t>
                            </w:r>
                          </w:p>
                          <w:p w14:paraId="17FBF1F3" w14:textId="365DAC6E" w:rsidR="006741BE" w:rsidRPr="00941294" w:rsidRDefault="006741BE" w:rsidP="00306DF0">
                            <w:pPr>
                              <w:spacing w:line="276" w:lineRule="auto"/>
                              <w:rPr>
                                <w:color w:val="7F7F7F"/>
                                <w:sz w:val="16"/>
                                <w:szCs w:val="16"/>
                                <w:lang w:val="en-US"/>
                              </w:rPr>
                            </w:pPr>
                            <w:r>
                              <w:rPr>
                                <w:color w:val="7F7F7F"/>
                                <w:sz w:val="16"/>
                                <w:szCs w:val="16"/>
                                <w:lang w:val="en-US"/>
                              </w:rPr>
                              <w:t>CED 125 Clip</w:t>
                            </w:r>
                          </w:p>
                          <w:p w14:paraId="15517940" w14:textId="71A54664" w:rsidR="006741BE" w:rsidRPr="005C08ED" w:rsidRDefault="006741BE" w:rsidP="00306DF0">
                            <w:pPr>
                              <w:spacing w:line="276" w:lineRule="auto"/>
                              <w:rPr>
                                <w:rFonts w:ascii="ArialMT" w:eastAsia="Times New Roman" w:hAnsi="ArialMT" w:cs="ArialMT"/>
                                <w:color w:val="224B44"/>
                                <w:sz w:val="28"/>
                                <w:szCs w:val="28"/>
                                <w:lang w:val="en-GB"/>
                              </w:rPr>
                            </w:pPr>
                          </w:p>
                          <w:p w14:paraId="6C8A68BB" w14:textId="77777777" w:rsidR="006741BE" w:rsidRPr="004931CD" w:rsidRDefault="006741BE" w:rsidP="00306DF0">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D7CFEB0" id="_x0000_t202" coordsize="21600,21600" o:spt="202" path="m,l,21600r21600,l21600,xe">
                <v:stroke joinstyle="miter"/>
                <v:path gradientshapeok="t" o:connecttype="rect"/>
              </v:shapetype>
              <v:shape id="Text Box 5" o:spid="_x0000_s1026" type="#_x0000_t202" style="position:absolute;margin-left:380.3pt;margin-top:-2.75pt;width:130.7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" stroked="f">
                <v:textbox style="mso-fit-shape-to-text:t">
                  <w:txbxContent>
                    <w:p w14:paraId="57AAC891" w14:textId="0A35BC46" w:rsidR="006741BE" w:rsidRDefault="006741BE" w:rsidP="00B646F9">
                      <w:pPr>
                        <w:spacing w:line="276" w:lineRule="auto"/>
                        <w:rPr>
                          <w:color w:val="7F7F7F"/>
                          <w:sz w:val="16"/>
                          <w:szCs w:val="16"/>
                          <w:lang w:val="en-US"/>
                        </w:rPr>
                      </w:pPr>
                      <w:r>
                        <w:rPr>
                          <w:color w:val="7F7F7F"/>
                          <w:sz w:val="16"/>
                          <w:szCs w:val="16"/>
                          <w:lang w:val="en-US"/>
                        </w:rPr>
                        <w:t>Diamant-Trennsysteme</w:t>
                      </w:r>
                    </w:p>
                    <w:p w14:paraId="71292F6D" w14:textId="77777777" w:rsidR="006741BE" w:rsidRDefault="006741BE" w:rsidP="000D3E26">
                      <w:pPr>
                        <w:spacing w:line="276" w:lineRule="auto"/>
                        <w:rPr>
                          <w:color w:val="7F7F7F"/>
                          <w:sz w:val="16"/>
                          <w:szCs w:val="16"/>
                          <w:lang w:val="en-US"/>
                        </w:rPr>
                      </w:pPr>
                      <w:r w:rsidRPr="00941294">
                        <w:rPr>
                          <w:color w:val="7F7F7F"/>
                          <w:sz w:val="16"/>
                          <w:szCs w:val="16"/>
                          <w:lang w:val="en-US"/>
                        </w:rPr>
                        <w:t>TEPB 19-180 RT CED</w:t>
                      </w:r>
                    </w:p>
                    <w:p w14:paraId="60FDB3A4" w14:textId="540D5B76" w:rsidR="006741BE" w:rsidRDefault="006741BE" w:rsidP="003426E0">
                      <w:pPr>
                        <w:autoSpaceDE w:val="0"/>
                        <w:autoSpaceDN w:val="0"/>
                        <w:adjustRightInd w:val="0"/>
                        <w:rPr>
                          <w:color w:val="7F7F7F"/>
                          <w:sz w:val="16"/>
                          <w:szCs w:val="16"/>
                          <w:lang w:val="en-US"/>
                        </w:rPr>
                      </w:pPr>
                      <w:r w:rsidRPr="00941294">
                        <w:rPr>
                          <w:color w:val="7F7F7F"/>
                          <w:sz w:val="16"/>
                          <w:szCs w:val="16"/>
                          <w:lang w:val="en-US"/>
                        </w:rPr>
                        <w:t>TE 24-230</w:t>
                      </w:r>
                      <w:r>
                        <w:rPr>
                          <w:color w:val="7F7F7F"/>
                          <w:sz w:val="16"/>
                          <w:szCs w:val="16"/>
                          <w:lang w:val="en-US"/>
                        </w:rPr>
                        <w:t xml:space="preserve"> </w:t>
                      </w:r>
                      <w:r w:rsidRPr="00941294">
                        <w:rPr>
                          <w:color w:val="7F7F7F"/>
                          <w:sz w:val="16"/>
                          <w:szCs w:val="16"/>
                          <w:lang w:val="en-US"/>
                        </w:rPr>
                        <w:t>MVT CED</w:t>
                      </w:r>
                    </w:p>
                    <w:p w14:paraId="1F7AA93E" w14:textId="7E98D8CF" w:rsidR="006741BE" w:rsidRDefault="006741BE" w:rsidP="003426E0">
                      <w:pPr>
                        <w:autoSpaceDE w:val="0"/>
                        <w:autoSpaceDN w:val="0"/>
                        <w:adjustRightInd w:val="0"/>
                        <w:rPr>
                          <w:color w:val="7F7F7F"/>
                          <w:sz w:val="16"/>
                          <w:szCs w:val="16"/>
                          <w:lang w:val="en-US"/>
                        </w:rPr>
                      </w:pPr>
                      <w:r w:rsidRPr="00C21C31">
                        <w:rPr>
                          <w:color w:val="7F7F7F"/>
                          <w:sz w:val="16"/>
                          <w:szCs w:val="16"/>
                          <w:lang w:val="en-US"/>
                        </w:rPr>
                        <w:t>W 12-25 HD Set CED Plus</w:t>
                      </w:r>
                    </w:p>
                    <w:p w14:paraId="2A272F6A" w14:textId="3C52C861" w:rsidR="006741BE" w:rsidRDefault="006741BE" w:rsidP="00306DF0">
                      <w:pPr>
                        <w:spacing w:line="276" w:lineRule="auto"/>
                        <w:rPr>
                          <w:color w:val="7F7F7F"/>
                          <w:sz w:val="16"/>
                          <w:szCs w:val="16"/>
                          <w:lang w:val="en-US"/>
                        </w:rPr>
                      </w:pPr>
                    </w:p>
                    <w:p w14:paraId="036422EC" w14:textId="4A60C077" w:rsidR="006741BE" w:rsidRPr="001B3393" w:rsidRDefault="006741BE" w:rsidP="00306DF0">
                      <w:pPr>
                        <w:spacing w:line="276" w:lineRule="auto"/>
                        <w:rPr>
                          <w:color w:val="7F7F7F"/>
                          <w:sz w:val="16"/>
                          <w:szCs w:val="16"/>
                          <w:lang w:val="en-US"/>
                        </w:rPr>
                      </w:pPr>
                      <w:proofErr w:type="spellStart"/>
                      <w:r w:rsidRPr="001B3393">
                        <w:rPr>
                          <w:color w:val="7F7F7F"/>
                          <w:sz w:val="16"/>
                          <w:szCs w:val="16"/>
                          <w:lang w:val="en-US"/>
                        </w:rPr>
                        <w:t>Staubabsaughauben</w:t>
                      </w:r>
                      <w:proofErr w:type="spellEnd"/>
                      <w:r w:rsidRPr="001B3393">
                        <w:rPr>
                          <w:color w:val="7F7F7F"/>
                          <w:sz w:val="16"/>
                          <w:szCs w:val="16"/>
                          <w:lang w:val="en-US"/>
                        </w:rPr>
                        <w:t xml:space="preserve"> </w:t>
                      </w:r>
                      <w:r>
                        <w:rPr>
                          <w:color w:val="7F7F7F"/>
                          <w:sz w:val="16"/>
                          <w:szCs w:val="16"/>
                          <w:lang w:val="en-US"/>
                        </w:rPr>
                        <w:br/>
                      </w:r>
                      <w:r w:rsidRPr="001B3393">
                        <w:rPr>
                          <w:color w:val="7F7F7F"/>
                          <w:sz w:val="16"/>
                          <w:szCs w:val="16"/>
                          <w:lang w:val="en-US"/>
                        </w:rPr>
                        <w:t>CED 180</w:t>
                      </w:r>
                    </w:p>
                    <w:p w14:paraId="4EDE0708" w14:textId="68CCA8E8" w:rsidR="006741BE" w:rsidRDefault="006741BE" w:rsidP="00306DF0">
                      <w:pPr>
                        <w:spacing w:line="276" w:lineRule="auto"/>
                        <w:rPr>
                          <w:color w:val="7F7F7F"/>
                          <w:sz w:val="16"/>
                          <w:szCs w:val="16"/>
                          <w:lang w:val="en-US"/>
                        </w:rPr>
                      </w:pPr>
                      <w:r w:rsidRPr="001B3393">
                        <w:rPr>
                          <w:color w:val="7F7F7F"/>
                          <w:sz w:val="16"/>
                          <w:szCs w:val="16"/>
                          <w:lang w:val="en-US"/>
                        </w:rPr>
                        <w:t>CED 230</w:t>
                      </w:r>
                    </w:p>
                    <w:p w14:paraId="17FBF1F3" w14:textId="365DAC6E" w:rsidR="006741BE" w:rsidRPr="00941294" w:rsidRDefault="006741BE" w:rsidP="00306DF0">
                      <w:pPr>
                        <w:spacing w:line="276" w:lineRule="auto"/>
                        <w:rPr>
                          <w:color w:val="7F7F7F"/>
                          <w:sz w:val="16"/>
                          <w:szCs w:val="16"/>
                          <w:lang w:val="en-US"/>
                        </w:rPr>
                      </w:pPr>
                      <w:r>
                        <w:rPr>
                          <w:color w:val="7F7F7F"/>
                          <w:sz w:val="16"/>
                          <w:szCs w:val="16"/>
                          <w:lang w:val="en-US"/>
                        </w:rPr>
                        <w:t>CED 125 Clip</w:t>
                      </w:r>
                    </w:p>
                    <w:p w14:paraId="15517940" w14:textId="71A54664" w:rsidR="006741BE" w:rsidRPr="005C08ED" w:rsidRDefault="006741BE" w:rsidP="00306DF0">
                      <w:pPr>
                        <w:spacing w:line="276" w:lineRule="auto"/>
                        <w:rPr>
                          <w:rFonts w:ascii="ArialMT" w:eastAsia="Times New Roman" w:hAnsi="ArialMT" w:cs="ArialMT"/>
                          <w:color w:val="224B44"/>
                          <w:sz w:val="28"/>
                          <w:szCs w:val="28"/>
                          <w:lang w:val="en-GB"/>
                        </w:rPr>
                      </w:pPr>
                    </w:p>
                    <w:p w14:paraId="6C8A68BB" w14:textId="77777777" w:rsidR="006741BE" w:rsidRPr="004931CD" w:rsidRDefault="006741BE" w:rsidP="00306DF0">
                      <w:pPr>
                        <w:spacing w:line="276" w:lineRule="auto"/>
                        <w:rPr>
                          <w:color w:val="7F7F7F"/>
                          <w:sz w:val="16"/>
                          <w:szCs w:val="16"/>
                          <w:lang w:val="en-US"/>
                        </w:rPr>
                      </w:pPr>
                    </w:p>
                  </w:txbxContent>
                </v:textbox>
              </v:shape>
            </w:pict>
          </mc:Fallback>
        </mc:AlternateContent>
      </w:r>
      <w:r w:rsidR="002E698B">
        <w:t>Diamanttrennen leicht gemacht:</w:t>
      </w:r>
      <w:r w:rsidR="00ED43CB">
        <w:t xml:space="preserve"> </w:t>
      </w:r>
      <w:r w:rsidR="005E0291">
        <w:t>D</w:t>
      </w:r>
      <w:r w:rsidR="002E698B">
        <w:t>as</w:t>
      </w:r>
      <w:r w:rsidR="005E0291">
        <w:t xml:space="preserve"> neue</w:t>
      </w:r>
      <w:r w:rsidR="000279D5">
        <w:t xml:space="preserve"> </w:t>
      </w:r>
      <w:r w:rsidR="00ED43CB">
        <w:t>Trennsystem von Metabo</w:t>
      </w:r>
    </w:p>
    <w:p w14:paraId="5971AB18" w14:textId="6EDDEAC0" w:rsidR="000279D5" w:rsidRDefault="008249E6" w:rsidP="00B33410">
      <w:pPr>
        <w:pStyle w:val="Listenabsatz"/>
        <w:numPr>
          <w:ilvl w:val="0"/>
          <w:numId w:val="3"/>
        </w:numPr>
        <w:spacing w:line="360" w:lineRule="auto"/>
        <w:rPr>
          <w:rFonts w:ascii="Arial" w:hAnsi="Arial" w:cs="Arial"/>
          <w:b/>
          <w:sz w:val="20"/>
        </w:rPr>
      </w:pPr>
      <w:r>
        <w:rPr>
          <w:rFonts w:ascii="Arial" w:hAnsi="Arial" w:cs="Arial"/>
          <w:b/>
          <w:sz w:val="20"/>
        </w:rPr>
        <w:t>Schnitttiefe</w:t>
      </w:r>
      <w:r w:rsidR="00106BC0">
        <w:rPr>
          <w:rFonts w:ascii="Arial" w:hAnsi="Arial" w:cs="Arial"/>
          <w:b/>
          <w:sz w:val="20"/>
        </w:rPr>
        <w:t xml:space="preserve"> wie ein großer </w:t>
      </w:r>
      <w:r w:rsidR="002A70DB">
        <w:rPr>
          <w:rFonts w:ascii="Arial" w:hAnsi="Arial" w:cs="Arial"/>
          <w:b/>
          <w:sz w:val="20"/>
        </w:rPr>
        <w:t>Trenn</w:t>
      </w:r>
      <w:r w:rsidR="00106BC0">
        <w:rPr>
          <w:rFonts w:ascii="Arial" w:hAnsi="Arial" w:cs="Arial"/>
          <w:b/>
          <w:sz w:val="20"/>
        </w:rPr>
        <w:t xml:space="preserve">schleifer, wiegt aber nur die Hälfte </w:t>
      </w:r>
      <w:r w:rsidR="001F38E3">
        <w:rPr>
          <w:rFonts w:ascii="Arial" w:hAnsi="Arial" w:cs="Arial"/>
          <w:b/>
          <w:sz w:val="20"/>
        </w:rPr>
        <w:t>marktüblicher Geräte</w:t>
      </w:r>
    </w:p>
    <w:p w14:paraId="71D85A04" w14:textId="1A9CE4B7" w:rsidR="00CE06F2" w:rsidRPr="00E92AC7" w:rsidRDefault="000279D5" w:rsidP="008249E6">
      <w:pPr>
        <w:pStyle w:val="Listenabsatz"/>
        <w:numPr>
          <w:ilvl w:val="0"/>
          <w:numId w:val="3"/>
        </w:numPr>
        <w:spacing w:line="360" w:lineRule="auto"/>
        <w:rPr>
          <w:rFonts w:ascii="Arial" w:hAnsi="Arial" w:cs="Arial"/>
          <w:b/>
          <w:sz w:val="20"/>
        </w:rPr>
      </w:pPr>
      <w:r>
        <w:rPr>
          <w:rFonts w:ascii="Arial" w:hAnsi="Arial" w:cs="Arial"/>
          <w:b/>
          <w:sz w:val="20"/>
        </w:rPr>
        <w:t xml:space="preserve">Effiziente Staubabsaugung für </w:t>
      </w:r>
      <w:r w:rsidR="00106BC0">
        <w:rPr>
          <w:rFonts w:ascii="Arial" w:hAnsi="Arial" w:cs="Arial"/>
          <w:b/>
          <w:sz w:val="20"/>
        </w:rPr>
        <w:t xml:space="preserve">Gesundheitsschutz </w:t>
      </w:r>
      <w:r w:rsidR="00852730">
        <w:rPr>
          <w:rFonts w:ascii="Arial" w:hAnsi="Arial" w:cs="Arial"/>
          <w:b/>
          <w:sz w:val="20"/>
        </w:rPr>
        <w:t>bei</w:t>
      </w:r>
      <w:r w:rsidR="008249E6">
        <w:rPr>
          <w:rFonts w:ascii="Arial" w:hAnsi="Arial" w:cs="Arial"/>
          <w:b/>
          <w:sz w:val="20"/>
        </w:rPr>
        <w:t xml:space="preserve"> </w:t>
      </w:r>
      <w:r w:rsidR="00EE49C8" w:rsidRPr="00E92AC7">
        <w:rPr>
          <w:rFonts w:ascii="Arial" w:hAnsi="Arial" w:cs="Arial"/>
          <w:b/>
          <w:sz w:val="20"/>
        </w:rPr>
        <w:t>optimale</w:t>
      </w:r>
      <w:r w:rsidR="00852730">
        <w:rPr>
          <w:rFonts w:ascii="Arial" w:hAnsi="Arial" w:cs="Arial"/>
          <w:b/>
          <w:sz w:val="20"/>
        </w:rPr>
        <w:t>r</w:t>
      </w:r>
      <w:r w:rsidR="00106BC0" w:rsidRPr="00E92AC7">
        <w:rPr>
          <w:rFonts w:ascii="Arial" w:hAnsi="Arial" w:cs="Arial"/>
          <w:b/>
          <w:sz w:val="20"/>
        </w:rPr>
        <w:t xml:space="preserve"> Sicht auf die Schnittlinie </w:t>
      </w:r>
    </w:p>
    <w:p w14:paraId="4E2D6B0F" w14:textId="191CA255" w:rsidR="00CE06F2" w:rsidRPr="00C21C31" w:rsidRDefault="00CE06F2" w:rsidP="00C21C31">
      <w:pPr>
        <w:pStyle w:val="Listenabsatz"/>
        <w:numPr>
          <w:ilvl w:val="0"/>
          <w:numId w:val="3"/>
        </w:numPr>
        <w:spacing w:line="360" w:lineRule="auto"/>
        <w:rPr>
          <w:rFonts w:ascii="Arial" w:hAnsi="Arial" w:cs="Arial"/>
          <w:b/>
          <w:sz w:val="20"/>
        </w:rPr>
      </w:pPr>
      <w:r w:rsidRPr="00C21C31">
        <w:rPr>
          <w:rFonts w:ascii="Arial" w:hAnsi="Arial" w:cs="Arial"/>
          <w:b/>
          <w:sz w:val="20"/>
        </w:rPr>
        <w:t xml:space="preserve">Maximale Sicherheit dank </w:t>
      </w:r>
      <w:r>
        <w:rPr>
          <w:rFonts w:ascii="Arial" w:hAnsi="Arial" w:cs="Arial"/>
          <w:b/>
          <w:sz w:val="20"/>
        </w:rPr>
        <w:t xml:space="preserve">vieler </w:t>
      </w:r>
      <w:r w:rsidRPr="00C21C31">
        <w:rPr>
          <w:rFonts w:ascii="Arial" w:hAnsi="Arial" w:cs="Arial"/>
          <w:b/>
          <w:sz w:val="20"/>
        </w:rPr>
        <w:t>Sicherheitsfunktionen</w:t>
      </w:r>
    </w:p>
    <w:p w14:paraId="599423C1" w14:textId="77777777" w:rsidR="005F472E" w:rsidRPr="00456B68" w:rsidRDefault="005F472E" w:rsidP="00C21C31">
      <w:pPr>
        <w:pStyle w:val="Listenabsatz"/>
        <w:spacing w:line="360" w:lineRule="auto"/>
      </w:pPr>
    </w:p>
    <w:p w14:paraId="0FB4349A" w14:textId="081B5F5D" w:rsidR="00296703" w:rsidRDefault="008960DD" w:rsidP="00933A0B">
      <w:pPr>
        <w:spacing w:line="360" w:lineRule="auto"/>
        <w:jc w:val="both"/>
        <w:rPr>
          <w:rFonts w:ascii="Arial" w:hAnsi="Arial"/>
          <w:sz w:val="20"/>
        </w:rPr>
      </w:pPr>
      <w:r w:rsidRPr="00456B68">
        <w:rPr>
          <w:rStyle w:val="Fett"/>
        </w:rPr>
        <w:t xml:space="preserve">Nürtingen, </w:t>
      </w:r>
      <w:r w:rsidR="008B216C">
        <w:rPr>
          <w:rStyle w:val="Fett"/>
        </w:rPr>
        <w:t>Juni</w:t>
      </w:r>
      <w:r w:rsidR="006741BE">
        <w:rPr>
          <w:rStyle w:val="Fett"/>
        </w:rPr>
        <w:t xml:space="preserve"> </w:t>
      </w:r>
      <w:r w:rsidR="00420831">
        <w:rPr>
          <w:rStyle w:val="Fett"/>
        </w:rPr>
        <w:t>2019</w:t>
      </w:r>
      <w:r w:rsidR="004E3E46" w:rsidRPr="00456B68">
        <w:rPr>
          <w:rStyle w:val="Fett"/>
        </w:rPr>
        <w:t>:</w:t>
      </w:r>
      <w:r w:rsidR="004E3E46" w:rsidRPr="00456B68">
        <w:rPr>
          <w:rFonts w:ascii="Arial" w:hAnsi="Arial"/>
          <w:b/>
          <w:sz w:val="20"/>
        </w:rPr>
        <w:t xml:space="preserve"> </w:t>
      </w:r>
      <w:r w:rsidR="00466C47" w:rsidRPr="003B25EB">
        <w:rPr>
          <w:rFonts w:ascii="Arial" w:hAnsi="Arial"/>
          <w:sz w:val="20"/>
        </w:rPr>
        <w:t xml:space="preserve">Bei Trenn- oder Schleifarbeiten in Beton, Stein oder Fliesen </w:t>
      </w:r>
      <w:r w:rsidR="008249E6">
        <w:rPr>
          <w:rFonts w:ascii="Arial" w:hAnsi="Arial"/>
          <w:sz w:val="20"/>
        </w:rPr>
        <w:t xml:space="preserve">entsteht </w:t>
      </w:r>
      <w:r w:rsidR="0068080B">
        <w:rPr>
          <w:rFonts w:ascii="Arial" w:hAnsi="Arial"/>
          <w:sz w:val="20"/>
        </w:rPr>
        <w:t xml:space="preserve">viel </w:t>
      </w:r>
      <w:r w:rsidR="0031713B">
        <w:rPr>
          <w:rFonts w:ascii="Arial" w:hAnsi="Arial"/>
          <w:sz w:val="20"/>
        </w:rPr>
        <w:t>Staub</w:t>
      </w:r>
      <w:r w:rsidR="00466C47" w:rsidRPr="003B25EB">
        <w:rPr>
          <w:rFonts w:ascii="Arial" w:hAnsi="Arial"/>
          <w:sz w:val="20"/>
        </w:rPr>
        <w:t>.</w:t>
      </w:r>
      <w:r w:rsidR="00466C47">
        <w:rPr>
          <w:rFonts w:ascii="Arial" w:hAnsi="Arial"/>
          <w:b/>
          <w:sz w:val="20"/>
        </w:rPr>
        <w:t xml:space="preserve"> </w:t>
      </w:r>
      <w:r w:rsidR="00466C47">
        <w:rPr>
          <w:rFonts w:ascii="Arial" w:hAnsi="Arial"/>
          <w:sz w:val="20"/>
        </w:rPr>
        <w:t>D</w:t>
      </w:r>
      <w:r w:rsidR="0031713B">
        <w:rPr>
          <w:rFonts w:ascii="Arial" w:hAnsi="Arial"/>
          <w:sz w:val="20"/>
        </w:rPr>
        <w:t xml:space="preserve">er </w:t>
      </w:r>
      <w:r w:rsidR="005E0291">
        <w:rPr>
          <w:rFonts w:ascii="Arial" w:hAnsi="Arial"/>
          <w:sz w:val="20"/>
        </w:rPr>
        <w:t>macht Dreck auf der Baustelle, schadet der Gesundheit und</w:t>
      </w:r>
      <w:r w:rsidR="0031713B">
        <w:rPr>
          <w:rFonts w:ascii="Arial" w:hAnsi="Arial"/>
          <w:sz w:val="20"/>
        </w:rPr>
        <w:t xml:space="preserve"> verschleißt </w:t>
      </w:r>
      <w:r w:rsidR="005E0291">
        <w:rPr>
          <w:rFonts w:ascii="Arial" w:hAnsi="Arial"/>
          <w:sz w:val="20"/>
        </w:rPr>
        <w:t>zudem Trennscheibe</w:t>
      </w:r>
      <w:r w:rsidR="00605C2F">
        <w:rPr>
          <w:rFonts w:ascii="Arial" w:hAnsi="Arial"/>
          <w:sz w:val="20"/>
        </w:rPr>
        <w:t xml:space="preserve"> </w:t>
      </w:r>
      <w:r w:rsidR="005E0291">
        <w:rPr>
          <w:rFonts w:ascii="Arial" w:hAnsi="Arial"/>
          <w:sz w:val="20"/>
        </w:rPr>
        <w:t xml:space="preserve">und </w:t>
      </w:r>
      <w:r w:rsidR="0031713B">
        <w:rPr>
          <w:rFonts w:ascii="Arial" w:hAnsi="Arial"/>
          <w:sz w:val="20"/>
        </w:rPr>
        <w:t>Moto</w:t>
      </w:r>
      <w:r w:rsidR="00605C2F">
        <w:rPr>
          <w:rFonts w:ascii="Arial" w:hAnsi="Arial"/>
          <w:sz w:val="20"/>
        </w:rPr>
        <w:t>r</w:t>
      </w:r>
      <w:r w:rsidR="00EE49C8">
        <w:rPr>
          <w:rFonts w:ascii="Arial" w:hAnsi="Arial"/>
          <w:sz w:val="20"/>
        </w:rPr>
        <w:t xml:space="preserve"> der Maschine</w:t>
      </w:r>
      <w:r w:rsidR="0031713B">
        <w:rPr>
          <w:rFonts w:ascii="Arial" w:hAnsi="Arial"/>
          <w:sz w:val="20"/>
        </w:rPr>
        <w:t xml:space="preserve">. </w:t>
      </w:r>
      <w:r w:rsidR="005E0291">
        <w:rPr>
          <w:rFonts w:ascii="Arial" w:hAnsi="Arial"/>
          <w:sz w:val="20"/>
        </w:rPr>
        <w:t>Wenn dann bei</w:t>
      </w:r>
      <w:r w:rsidR="00296703">
        <w:rPr>
          <w:rFonts w:ascii="Arial" w:hAnsi="Arial"/>
          <w:sz w:val="20"/>
        </w:rPr>
        <w:t xml:space="preserve"> längeren </w:t>
      </w:r>
      <w:r w:rsidR="001F214A">
        <w:rPr>
          <w:rFonts w:ascii="Arial" w:hAnsi="Arial"/>
          <w:sz w:val="20"/>
        </w:rPr>
        <w:t>Einsätzen</w:t>
      </w:r>
      <w:r w:rsidR="008249E6">
        <w:rPr>
          <w:rFonts w:ascii="Arial" w:hAnsi="Arial"/>
          <w:sz w:val="20"/>
        </w:rPr>
        <w:t xml:space="preserve"> </w:t>
      </w:r>
      <w:r w:rsidR="005E0291">
        <w:rPr>
          <w:rFonts w:ascii="Arial" w:hAnsi="Arial"/>
          <w:sz w:val="20"/>
        </w:rPr>
        <w:t>auch noch der</w:t>
      </w:r>
      <w:r w:rsidR="00296703">
        <w:rPr>
          <w:rFonts w:ascii="Arial" w:hAnsi="Arial"/>
          <w:sz w:val="20"/>
        </w:rPr>
        <w:t xml:space="preserve"> Arm schwer wird</w:t>
      </w:r>
      <w:r w:rsidR="005E0291">
        <w:rPr>
          <w:rFonts w:ascii="Arial" w:hAnsi="Arial"/>
          <w:sz w:val="20"/>
        </w:rPr>
        <w:t>, ist das alles andere als angenehm</w:t>
      </w:r>
      <w:r w:rsidR="008249E6">
        <w:rPr>
          <w:rFonts w:ascii="Arial" w:hAnsi="Arial"/>
          <w:sz w:val="20"/>
        </w:rPr>
        <w:t xml:space="preserve"> – </w:t>
      </w:r>
      <w:r w:rsidR="0068080B">
        <w:rPr>
          <w:rFonts w:ascii="Arial" w:hAnsi="Arial"/>
          <w:sz w:val="20"/>
        </w:rPr>
        <w:t>denn die Ma</w:t>
      </w:r>
      <w:bookmarkStart w:id="0" w:name="_GoBack"/>
      <w:bookmarkEnd w:id="0"/>
      <w:r w:rsidR="0068080B">
        <w:rPr>
          <w:rFonts w:ascii="Arial" w:hAnsi="Arial"/>
          <w:sz w:val="20"/>
        </w:rPr>
        <w:t xml:space="preserve">schinen </w:t>
      </w:r>
      <w:r w:rsidR="008249E6">
        <w:rPr>
          <w:rFonts w:ascii="Arial" w:hAnsi="Arial"/>
          <w:sz w:val="20"/>
        </w:rPr>
        <w:t xml:space="preserve">wiegen in der Regel um die </w:t>
      </w:r>
      <w:r w:rsidR="00522AA4">
        <w:rPr>
          <w:rFonts w:ascii="Arial" w:hAnsi="Arial"/>
          <w:sz w:val="20"/>
        </w:rPr>
        <w:t>acht</w:t>
      </w:r>
      <w:r w:rsidR="008249E6">
        <w:rPr>
          <w:rFonts w:ascii="Arial" w:hAnsi="Arial"/>
          <w:sz w:val="20"/>
        </w:rPr>
        <w:t xml:space="preserve"> Kilogramm.</w:t>
      </w:r>
      <w:r w:rsidR="00296703">
        <w:rPr>
          <w:rFonts w:ascii="Arial" w:hAnsi="Arial"/>
          <w:sz w:val="20"/>
        </w:rPr>
        <w:t xml:space="preserve"> </w:t>
      </w:r>
      <w:r w:rsidR="005E0291">
        <w:rPr>
          <w:rFonts w:ascii="Arial" w:hAnsi="Arial"/>
          <w:sz w:val="20"/>
        </w:rPr>
        <w:t xml:space="preserve">Die </w:t>
      </w:r>
      <w:r w:rsidR="00296703">
        <w:rPr>
          <w:rFonts w:ascii="Arial" w:hAnsi="Arial"/>
          <w:sz w:val="20"/>
        </w:rPr>
        <w:t>Antwort</w:t>
      </w:r>
      <w:r w:rsidR="005E0291">
        <w:rPr>
          <w:rFonts w:ascii="Arial" w:hAnsi="Arial"/>
          <w:sz w:val="20"/>
        </w:rPr>
        <w:t xml:space="preserve"> von Metabo: Der</w:t>
      </w:r>
      <w:r w:rsidR="00296703">
        <w:rPr>
          <w:rFonts w:ascii="Arial" w:hAnsi="Arial"/>
          <w:sz w:val="20"/>
        </w:rPr>
        <w:t xml:space="preserve"> leichte</w:t>
      </w:r>
      <w:r w:rsidR="00A453C4">
        <w:rPr>
          <w:rFonts w:ascii="Arial" w:hAnsi="Arial"/>
          <w:sz w:val="20"/>
        </w:rPr>
        <w:t xml:space="preserve"> und kraftvolle </w:t>
      </w:r>
      <w:r w:rsidR="0031713B">
        <w:rPr>
          <w:rFonts w:ascii="Arial" w:hAnsi="Arial"/>
          <w:sz w:val="20"/>
        </w:rPr>
        <w:t>Diamant-Trennschleifer TEPB 19-180 RT CED mit 180-Millimeter-</w:t>
      </w:r>
      <w:r w:rsidR="0089480C">
        <w:rPr>
          <w:rFonts w:ascii="Arial" w:hAnsi="Arial"/>
          <w:sz w:val="20"/>
        </w:rPr>
        <w:t>Hochleistungs-</w:t>
      </w:r>
      <w:r w:rsidR="0031713B">
        <w:rPr>
          <w:rFonts w:ascii="Arial" w:hAnsi="Arial"/>
          <w:sz w:val="20"/>
        </w:rPr>
        <w:t>Trennscheibe und Staubabsaughaube</w:t>
      </w:r>
      <w:r w:rsidR="00A453C4">
        <w:rPr>
          <w:rFonts w:ascii="Arial" w:hAnsi="Arial"/>
          <w:sz w:val="20"/>
        </w:rPr>
        <w:t>.</w:t>
      </w:r>
      <w:r w:rsidR="000D3E26">
        <w:rPr>
          <w:rFonts w:ascii="Arial" w:hAnsi="Arial"/>
          <w:sz w:val="20"/>
        </w:rPr>
        <w:t xml:space="preserve"> </w:t>
      </w:r>
      <w:r w:rsidR="00296703">
        <w:rPr>
          <w:rFonts w:ascii="Arial" w:hAnsi="Arial"/>
          <w:sz w:val="20"/>
        </w:rPr>
        <w:t>„</w:t>
      </w:r>
      <w:r w:rsidR="00A453C4">
        <w:rPr>
          <w:rFonts w:ascii="Arial" w:hAnsi="Arial"/>
          <w:sz w:val="20"/>
        </w:rPr>
        <w:t>In Relation zu</w:t>
      </w:r>
      <w:r w:rsidR="005E0291">
        <w:rPr>
          <w:rFonts w:ascii="Arial" w:hAnsi="Arial"/>
          <w:sz w:val="20"/>
        </w:rPr>
        <w:t xml:space="preserve"> seine</w:t>
      </w:r>
      <w:r w:rsidR="00A453C4">
        <w:rPr>
          <w:rFonts w:ascii="Arial" w:hAnsi="Arial"/>
          <w:sz w:val="20"/>
        </w:rPr>
        <w:t>m Gewicht</w:t>
      </w:r>
      <w:r w:rsidR="0068080B">
        <w:rPr>
          <w:rFonts w:ascii="Arial" w:hAnsi="Arial"/>
          <w:sz w:val="20"/>
        </w:rPr>
        <w:t xml:space="preserve"> von nur dreieinhalb Kilogramm</w:t>
      </w:r>
      <w:r w:rsidR="00A453C4">
        <w:rPr>
          <w:rFonts w:ascii="Arial" w:hAnsi="Arial"/>
          <w:sz w:val="20"/>
        </w:rPr>
        <w:t xml:space="preserve"> </w:t>
      </w:r>
      <w:r w:rsidR="008249E6">
        <w:rPr>
          <w:rFonts w:ascii="Arial" w:hAnsi="Arial"/>
          <w:sz w:val="20"/>
        </w:rPr>
        <w:t>sind</w:t>
      </w:r>
      <w:r w:rsidR="0068080B">
        <w:rPr>
          <w:rFonts w:ascii="Arial" w:hAnsi="Arial"/>
          <w:sz w:val="20"/>
        </w:rPr>
        <w:t xml:space="preserve"> </w:t>
      </w:r>
      <w:r w:rsidR="008249E6">
        <w:rPr>
          <w:rFonts w:ascii="Arial" w:hAnsi="Arial"/>
          <w:sz w:val="20"/>
        </w:rPr>
        <w:t xml:space="preserve">Anwendungsspektrum und </w:t>
      </w:r>
      <w:r w:rsidR="00296703">
        <w:rPr>
          <w:rFonts w:ascii="Arial" w:hAnsi="Arial"/>
          <w:sz w:val="20"/>
        </w:rPr>
        <w:t xml:space="preserve">Performance </w:t>
      </w:r>
      <w:r w:rsidR="005E0291">
        <w:rPr>
          <w:rFonts w:ascii="Arial" w:hAnsi="Arial"/>
          <w:sz w:val="20"/>
        </w:rPr>
        <w:t xml:space="preserve">des TEPB 19-180 RT CED </w:t>
      </w:r>
      <w:r w:rsidR="00A453C4">
        <w:rPr>
          <w:rFonts w:ascii="Arial" w:hAnsi="Arial"/>
          <w:sz w:val="20"/>
        </w:rPr>
        <w:t>einzigartig. Und dank de</w:t>
      </w:r>
      <w:r w:rsidR="005E0291">
        <w:rPr>
          <w:rFonts w:ascii="Arial" w:hAnsi="Arial"/>
          <w:sz w:val="20"/>
        </w:rPr>
        <w:t>s</w:t>
      </w:r>
      <w:r w:rsidR="00A453C4">
        <w:rPr>
          <w:rFonts w:ascii="Arial" w:hAnsi="Arial"/>
          <w:sz w:val="20"/>
        </w:rPr>
        <w:t xml:space="preserve"> offenen Design</w:t>
      </w:r>
      <w:r w:rsidR="005E0291">
        <w:rPr>
          <w:rFonts w:ascii="Arial" w:hAnsi="Arial"/>
          <w:sz w:val="20"/>
        </w:rPr>
        <w:t>s</w:t>
      </w:r>
      <w:r w:rsidR="00A453C4">
        <w:rPr>
          <w:rFonts w:ascii="Arial" w:hAnsi="Arial"/>
          <w:sz w:val="20"/>
        </w:rPr>
        <w:t xml:space="preserve"> der </w:t>
      </w:r>
      <w:r w:rsidR="00296703">
        <w:rPr>
          <w:rFonts w:ascii="Arial" w:hAnsi="Arial"/>
          <w:sz w:val="20"/>
        </w:rPr>
        <w:t xml:space="preserve">Staubabsaughaube </w:t>
      </w:r>
      <w:r w:rsidR="00A453C4">
        <w:rPr>
          <w:rFonts w:ascii="Arial" w:hAnsi="Arial"/>
          <w:sz w:val="20"/>
        </w:rPr>
        <w:t>hat der Anwender freie Sicht auf die Schnittlinie</w:t>
      </w:r>
      <w:r w:rsidR="00B44196">
        <w:rPr>
          <w:rFonts w:ascii="Arial" w:hAnsi="Arial"/>
          <w:sz w:val="20"/>
        </w:rPr>
        <w:t xml:space="preserve">“, </w:t>
      </w:r>
      <w:r w:rsidR="0089480C">
        <w:rPr>
          <w:rFonts w:ascii="Arial" w:hAnsi="Arial"/>
          <w:sz w:val="20"/>
        </w:rPr>
        <w:t>erklärt</w:t>
      </w:r>
      <w:r w:rsidR="00B44196">
        <w:rPr>
          <w:rFonts w:ascii="Arial" w:hAnsi="Arial"/>
          <w:sz w:val="20"/>
        </w:rPr>
        <w:t xml:space="preserve"> Jörg Stoschus</w:t>
      </w:r>
      <w:r w:rsidR="0068080B">
        <w:rPr>
          <w:rFonts w:ascii="Arial" w:hAnsi="Arial"/>
          <w:sz w:val="20"/>
        </w:rPr>
        <w:t>, Leiter des Kompetenzcenters Bauhandwerk bei Metabo</w:t>
      </w:r>
      <w:r w:rsidR="00B44196">
        <w:rPr>
          <w:rFonts w:ascii="Arial" w:hAnsi="Arial"/>
          <w:sz w:val="20"/>
        </w:rPr>
        <w:t xml:space="preserve">. </w:t>
      </w:r>
    </w:p>
    <w:p w14:paraId="781C8736" w14:textId="77777777" w:rsidR="003A02FE" w:rsidRDefault="003A02FE" w:rsidP="00933A0B">
      <w:pPr>
        <w:spacing w:line="360" w:lineRule="auto"/>
        <w:jc w:val="both"/>
        <w:rPr>
          <w:rFonts w:ascii="Arial" w:hAnsi="Arial"/>
          <w:sz w:val="20"/>
        </w:rPr>
      </w:pPr>
    </w:p>
    <w:p w14:paraId="27604C7E" w14:textId="5FCE6F57" w:rsidR="0031713B" w:rsidRDefault="006F0CF4" w:rsidP="00933A0B">
      <w:pPr>
        <w:spacing w:line="360" w:lineRule="auto"/>
        <w:jc w:val="both"/>
        <w:rPr>
          <w:rFonts w:ascii="Arial" w:hAnsi="Arial"/>
          <w:b/>
          <w:sz w:val="20"/>
        </w:rPr>
      </w:pPr>
      <w:r>
        <w:rPr>
          <w:rFonts w:ascii="Arial" w:hAnsi="Arial"/>
          <w:b/>
          <w:sz w:val="20"/>
        </w:rPr>
        <w:t>Starke Leistung, halbes Gewicht</w:t>
      </w:r>
    </w:p>
    <w:p w14:paraId="6333C3D3" w14:textId="1F03EDC5" w:rsidR="00296703" w:rsidRDefault="0089480C" w:rsidP="00605C2F">
      <w:pPr>
        <w:autoSpaceDE w:val="0"/>
        <w:autoSpaceDN w:val="0"/>
        <w:adjustRightInd w:val="0"/>
        <w:spacing w:line="360" w:lineRule="auto"/>
        <w:jc w:val="both"/>
        <w:rPr>
          <w:rFonts w:ascii="Arial" w:hAnsi="Arial"/>
          <w:sz w:val="20"/>
        </w:rPr>
      </w:pPr>
      <w:r>
        <w:rPr>
          <w:rFonts w:ascii="Arial" w:hAnsi="Arial"/>
          <w:sz w:val="20"/>
        </w:rPr>
        <w:t>Mit satten 1.900 Watt schafft d</w:t>
      </w:r>
      <w:r w:rsidR="0031713B">
        <w:rPr>
          <w:rFonts w:ascii="Arial" w:hAnsi="Arial"/>
          <w:sz w:val="20"/>
        </w:rPr>
        <w:t>er TEPB 19-180 RT CED mühelos bis zu 55 Millimeter tiefe Schnitte</w:t>
      </w:r>
      <w:r>
        <w:rPr>
          <w:rFonts w:ascii="Arial" w:hAnsi="Arial"/>
          <w:sz w:val="20"/>
        </w:rPr>
        <w:t xml:space="preserve"> in mineralische Baustoffe. </w:t>
      </w:r>
      <w:r w:rsidR="00EE49C8">
        <w:rPr>
          <w:rFonts w:ascii="Arial" w:hAnsi="Arial"/>
          <w:sz w:val="20"/>
        </w:rPr>
        <w:t>Tiefer schneidet da nur noch d</w:t>
      </w:r>
      <w:r w:rsidR="0031713B">
        <w:rPr>
          <w:rFonts w:ascii="Arial" w:hAnsi="Arial"/>
          <w:sz w:val="20"/>
        </w:rPr>
        <w:t xml:space="preserve">er große </w:t>
      </w:r>
      <w:r w:rsidR="008249E6">
        <w:rPr>
          <w:rFonts w:ascii="Arial" w:hAnsi="Arial"/>
          <w:sz w:val="20"/>
        </w:rPr>
        <w:t xml:space="preserve">und ebenfalls neue </w:t>
      </w:r>
      <w:r w:rsidR="0031713B">
        <w:rPr>
          <w:rFonts w:ascii="Arial" w:hAnsi="Arial"/>
          <w:sz w:val="20"/>
        </w:rPr>
        <w:t xml:space="preserve">Trennschleifer </w:t>
      </w:r>
      <w:r w:rsidR="00277C06">
        <w:rPr>
          <w:rFonts w:ascii="Arial" w:hAnsi="Arial"/>
          <w:sz w:val="20"/>
        </w:rPr>
        <w:t xml:space="preserve">TE 24-230 MVT CED </w:t>
      </w:r>
      <w:r w:rsidR="0031713B">
        <w:rPr>
          <w:rFonts w:ascii="Arial" w:hAnsi="Arial"/>
          <w:sz w:val="20"/>
        </w:rPr>
        <w:t>mit einem Scheibendurchmesser von 230 Millimetern</w:t>
      </w:r>
      <w:r w:rsidR="00EE49C8">
        <w:rPr>
          <w:rFonts w:ascii="Arial" w:hAnsi="Arial"/>
          <w:sz w:val="20"/>
        </w:rPr>
        <w:t xml:space="preserve">. Im Vergleich zu konventionellen Diamant-Trennsystemen </w:t>
      </w:r>
      <w:r w:rsidR="0031713B">
        <w:rPr>
          <w:rFonts w:ascii="Arial" w:hAnsi="Arial"/>
          <w:sz w:val="20"/>
        </w:rPr>
        <w:t>wiegt</w:t>
      </w:r>
      <w:r w:rsidR="00EE49C8" w:rsidRPr="00EE49C8">
        <w:rPr>
          <w:rFonts w:ascii="Arial" w:hAnsi="Arial"/>
          <w:sz w:val="20"/>
        </w:rPr>
        <w:t xml:space="preserve"> </w:t>
      </w:r>
      <w:r w:rsidR="00EE49C8">
        <w:rPr>
          <w:rFonts w:ascii="Arial" w:hAnsi="Arial"/>
          <w:sz w:val="20"/>
        </w:rPr>
        <w:t>der TEPB 19-180 RT CED</w:t>
      </w:r>
      <w:r>
        <w:rPr>
          <w:rFonts w:ascii="Arial" w:hAnsi="Arial"/>
          <w:sz w:val="20"/>
        </w:rPr>
        <w:t xml:space="preserve"> </w:t>
      </w:r>
      <w:r w:rsidR="0031713B">
        <w:rPr>
          <w:rFonts w:ascii="Arial" w:hAnsi="Arial"/>
          <w:sz w:val="20"/>
        </w:rPr>
        <w:t>aber nur die Hälfte</w:t>
      </w:r>
      <w:r w:rsidR="00EE49C8">
        <w:rPr>
          <w:rFonts w:ascii="Arial" w:hAnsi="Arial"/>
          <w:sz w:val="20"/>
        </w:rPr>
        <w:t>:</w:t>
      </w:r>
      <w:r w:rsidR="0031713B">
        <w:rPr>
          <w:rFonts w:ascii="Arial" w:hAnsi="Arial"/>
          <w:sz w:val="20"/>
        </w:rPr>
        <w:t xml:space="preserve"> Mit </w:t>
      </w:r>
      <w:r w:rsidR="001F214A">
        <w:rPr>
          <w:rFonts w:ascii="Arial" w:hAnsi="Arial"/>
          <w:sz w:val="20"/>
        </w:rPr>
        <w:t xml:space="preserve">einem Gewicht von gerade einmal </w:t>
      </w:r>
      <w:r w:rsidR="00522AA4">
        <w:rPr>
          <w:rFonts w:ascii="Arial" w:hAnsi="Arial"/>
          <w:sz w:val="20"/>
        </w:rPr>
        <w:t>dreieinhalb</w:t>
      </w:r>
      <w:r w:rsidR="0031713B">
        <w:rPr>
          <w:rFonts w:ascii="Arial" w:hAnsi="Arial"/>
          <w:sz w:val="20"/>
        </w:rPr>
        <w:t xml:space="preserve"> Kilogramm inklusive Absaughaube ist e</w:t>
      </w:r>
      <w:r w:rsidR="001F214A">
        <w:rPr>
          <w:rFonts w:ascii="Arial" w:hAnsi="Arial"/>
          <w:sz w:val="20"/>
        </w:rPr>
        <w:t xml:space="preserve">r </w:t>
      </w:r>
      <w:r w:rsidR="0031713B">
        <w:rPr>
          <w:rFonts w:ascii="Arial" w:hAnsi="Arial"/>
          <w:sz w:val="20"/>
        </w:rPr>
        <w:t>der absolute Spitzenreiter am Markt</w:t>
      </w:r>
      <w:r w:rsidR="00EE49C8">
        <w:rPr>
          <w:rFonts w:ascii="Arial" w:hAnsi="Arial"/>
          <w:sz w:val="20"/>
        </w:rPr>
        <w:t>.</w:t>
      </w:r>
      <w:r w:rsidR="0031713B">
        <w:rPr>
          <w:rFonts w:ascii="Arial" w:hAnsi="Arial"/>
          <w:sz w:val="20"/>
        </w:rPr>
        <w:t xml:space="preserve"> „</w:t>
      </w:r>
      <w:r w:rsidR="005E0291">
        <w:rPr>
          <w:rFonts w:ascii="Arial" w:hAnsi="Arial"/>
          <w:sz w:val="20"/>
        </w:rPr>
        <w:t>B</w:t>
      </w:r>
      <w:r w:rsidR="0031713B">
        <w:rPr>
          <w:rFonts w:ascii="Arial" w:hAnsi="Arial"/>
          <w:sz w:val="20"/>
        </w:rPr>
        <w:t xml:space="preserve">isher gibt es kein vergleichbares System“, </w:t>
      </w:r>
      <w:r w:rsidR="005E0291">
        <w:rPr>
          <w:rFonts w:ascii="Arial" w:hAnsi="Arial"/>
          <w:sz w:val="20"/>
        </w:rPr>
        <w:t xml:space="preserve">sagt </w:t>
      </w:r>
      <w:r w:rsidR="0031713B">
        <w:rPr>
          <w:rFonts w:ascii="Arial" w:hAnsi="Arial"/>
          <w:sz w:val="20"/>
        </w:rPr>
        <w:t>Stoschus.</w:t>
      </w:r>
      <w:r>
        <w:rPr>
          <w:rFonts w:ascii="Arial" w:hAnsi="Arial"/>
          <w:sz w:val="20"/>
        </w:rPr>
        <w:t xml:space="preserve"> Weil der Diamant-Trennschleifer </w:t>
      </w:r>
      <w:r w:rsidR="001F214A">
        <w:rPr>
          <w:rFonts w:ascii="Arial" w:hAnsi="Arial"/>
          <w:sz w:val="20"/>
        </w:rPr>
        <w:t xml:space="preserve">besonders leicht und </w:t>
      </w:r>
      <w:r>
        <w:rPr>
          <w:rFonts w:ascii="Arial" w:hAnsi="Arial"/>
          <w:sz w:val="20"/>
        </w:rPr>
        <w:t xml:space="preserve">mit seinem schlanken Griffbereich sicher in der Hand liegt, </w:t>
      </w:r>
      <w:r w:rsidR="0031713B">
        <w:rPr>
          <w:rFonts w:ascii="Arial" w:hAnsi="Arial"/>
          <w:sz w:val="20"/>
        </w:rPr>
        <w:t>behält der Anwender in jeder Situation die volle Kontrolle über die Maschine</w:t>
      </w:r>
      <w:r w:rsidR="001F214A">
        <w:rPr>
          <w:rFonts w:ascii="Arial" w:hAnsi="Arial"/>
          <w:sz w:val="20"/>
        </w:rPr>
        <w:t>.</w:t>
      </w:r>
      <w:r w:rsidR="002D4AE7">
        <w:rPr>
          <w:rFonts w:ascii="Arial" w:hAnsi="Arial"/>
          <w:sz w:val="20"/>
        </w:rPr>
        <w:t xml:space="preserve"> </w:t>
      </w:r>
    </w:p>
    <w:p w14:paraId="2DBAAF0A" w14:textId="77777777" w:rsidR="00296703" w:rsidRDefault="00296703" w:rsidP="00605C2F">
      <w:pPr>
        <w:autoSpaceDE w:val="0"/>
        <w:autoSpaceDN w:val="0"/>
        <w:adjustRightInd w:val="0"/>
        <w:spacing w:line="360" w:lineRule="auto"/>
        <w:jc w:val="both"/>
        <w:rPr>
          <w:rFonts w:ascii="Arial" w:hAnsi="Arial"/>
          <w:sz w:val="20"/>
        </w:rPr>
      </w:pPr>
    </w:p>
    <w:p w14:paraId="02BB3DB8" w14:textId="77777777" w:rsidR="005E0291" w:rsidRDefault="00296703" w:rsidP="00605C2F">
      <w:pPr>
        <w:autoSpaceDE w:val="0"/>
        <w:autoSpaceDN w:val="0"/>
        <w:adjustRightInd w:val="0"/>
        <w:spacing w:line="360" w:lineRule="auto"/>
        <w:jc w:val="both"/>
        <w:rPr>
          <w:rFonts w:ascii="Arial" w:hAnsi="Arial"/>
          <w:b/>
          <w:sz w:val="20"/>
        </w:rPr>
      </w:pPr>
      <w:r>
        <w:rPr>
          <w:rFonts w:ascii="Arial" w:hAnsi="Arial"/>
          <w:b/>
          <w:sz w:val="20"/>
        </w:rPr>
        <w:t>Sicher Trennen mit Turbo</w:t>
      </w:r>
    </w:p>
    <w:p w14:paraId="49E4F29F" w14:textId="5646C8A0" w:rsidR="00EB0D46" w:rsidRPr="00605C2F" w:rsidRDefault="0031713B" w:rsidP="00605C2F">
      <w:pPr>
        <w:autoSpaceDE w:val="0"/>
        <w:autoSpaceDN w:val="0"/>
        <w:adjustRightInd w:val="0"/>
        <w:spacing w:line="360" w:lineRule="auto"/>
        <w:jc w:val="both"/>
        <w:rPr>
          <w:rFonts w:ascii="Arial" w:hAnsi="Arial"/>
          <w:b/>
          <w:sz w:val="20"/>
        </w:rPr>
      </w:pPr>
      <w:r>
        <w:rPr>
          <w:rFonts w:ascii="Arial" w:hAnsi="Arial"/>
          <w:sz w:val="20"/>
        </w:rPr>
        <w:t xml:space="preserve">Die </w:t>
      </w:r>
      <w:r w:rsidR="005439FB">
        <w:rPr>
          <w:rFonts w:ascii="Arial" w:hAnsi="Arial"/>
          <w:sz w:val="20"/>
        </w:rPr>
        <w:t xml:space="preserve">im </w:t>
      </w:r>
      <w:r>
        <w:rPr>
          <w:rFonts w:ascii="Arial" w:hAnsi="Arial"/>
          <w:sz w:val="20"/>
        </w:rPr>
        <w:t>CED 180</w:t>
      </w:r>
      <w:r w:rsidR="00AD663F">
        <w:rPr>
          <w:rFonts w:ascii="Arial" w:hAnsi="Arial"/>
          <w:sz w:val="20"/>
        </w:rPr>
        <w:t xml:space="preserve"> </w:t>
      </w:r>
      <w:r w:rsidR="005439FB">
        <w:rPr>
          <w:rFonts w:ascii="Arial" w:hAnsi="Arial"/>
          <w:sz w:val="20"/>
        </w:rPr>
        <w:t xml:space="preserve">Set </w:t>
      </w:r>
      <w:r>
        <w:rPr>
          <w:rFonts w:ascii="Arial" w:hAnsi="Arial"/>
          <w:sz w:val="20"/>
        </w:rPr>
        <w:t>enthaltene Hochleistungs-Diamant-Scheibe UP-T hat im Vergleich zu einer herkömmlichen Trennscheibe eine noch bessere Leistung</w:t>
      </w:r>
      <w:r w:rsidR="001F214A">
        <w:rPr>
          <w:rFonts w:ascii="Arial" w:hAnsi="Arial"/>
          <w:sz w:val="20"/>
        </w:rPr>
        <w:t xml:space="preserve">; </w:t>
      </w:r>
      <w:r>
        <w:rPr>
          <w:rFonts w:ascii="Arial" w:hAnsi="Arial"/>
          <w:sz w:val="20"/>
        </w:rPr>
        <w:t xml:space="preserve">nicht umsonst steht das „T“ für „Turbo“. Auch </w:t>
      </w:r>
      <w:r w:rsidR="00EB0D46">
        <w:rPr>
          <w:rFonts w:ascii="Arial" w:hAnsi="Arial"/>
          <w:sz w:val="20"/>
        </w:rPr>
        <w:t xml:space="preserve">im Hinblick auf </w:t>
      </w:r>
      <w:r w:rsidR="00EB0D46">
        <w:rPr>
          <w:rFonts w:ascii="Arial" w:hAnsi="Arial"/>
          <w:sz w:val="20"/>
        </w:rPr>
        <w:lastRenderedPageBreak/>
        <w:t>Sicherheitsfunktionen</w:t>
      </w:r>
      <w:r>
        <w:rPr>
          <w:rFonts w:ascii="Arial" w:hAnsi="Arial"/>
          <w:sz w:val="20"/>
        </w:rPr>
        <w:t xml:space="preserve"> erfüllt der </w:t>
      </w:r>
      <w:r w:rsidRPr="00E61503">
        <w:rPr>
          <w:rFonts w:ascii="Arial" w:hAnsi="Arial"/>
          <w:sz w:val="20"/>
        </w:rPr>
        <w:t xml:space="preserve">TEPB 19-180 RT CED </w:t>
      </w:r>
      <w:r>
        <w:rPr>
          <w:rFonts w:ascii="Arial" w:hAnsi="Arial"/>
          <w:sz w:val="20"/>
        </w:rPr>
        <w:t>die höchsten Standards</w:t>
      </w:r>
      <w:r w:rsidR="00296703">
        <w:rPr>
          <w:rFonts w:ascii="Arial" w:hAnsi="Arial"/>
          <w:sz w:val="20"/>
        </w:rPr>
        <w:t>: Mit Totmannschalter, S-automatik-Sicherheitskupplung und schnellem Scheibenstopp sind Anwender in kritischen Situationen auf der sicheren Seite.</w:t>
      </w:r>
      <w:r>
        <w:rPr>
          <w:rFonts w:ascii="Arial" w:hAnsi="Arial"/>
          <w:sz w:val="20"/>
        </w:rPr>
        <w:t xml:space="preserve"> </w:t>
      </w:r>
    </w:p>
    <w:p w14:paraId="1D096D7D" w14:textId="1C8D23AE" w:rsidR="000D3E26" w:rsidRDefault="000D3E26" w:rsidP="00933A0B">
      <w:pPr>
        <w:spacing w:line="360" w:lineRule="auto"/>
        <w:jc w:val="both"/>
        <w:rPr>
          <w:rFonts w:ascii="Arial" w:hAnsi="Arial"/>
          <w:sz w:val="20"/>
        </w:rPr>
      </w:pPr>
    </w:p>
    <w:p w14:paraId="0DBA0C76" w14:textId="7FD88DD7" w:rsidR="000D3E26" w:rsidRPr="003B25EB" w:rsidRDefault="000D3E26" w:rsidP="00933A0B">
      <w:pPr>
        <w:spacing w:line="360" w:lineRule="auto"/>
        <w:jc w:val="both"/>
        <w:rPr>
          <w:rFonts w:ascii="Arial" w:hAnsi="Arial"/>
          <w:b/>
          <w:sz w:val="20"/>
        </w:rPr>
      </w:pPr>
      <w:r w:rsidRPr="003B25EB">
        <w:rPr>
          <w:rFonts w:ascii="Arial" w:hAnsi="Arial"/>
          <w:b/>
          <w:sz w:val="20"/>
        </w:rPr>
        <w:t>Schnitt</w:t>
      </w:r>
      <w:r>
        <w:rPr>
          <w:rFonts w:ascii="Arial" w:hAnsi="Arial"/>
          <w:b/>
          <w:sz w:val="20"/>
        </w:rPr>
        <w:t xml:space="preserve">ige </w:t>
      </w:r>
      <w:r w:rsidR="005439FB">
        <w:rPr>
          <w:rFonts w:ascii="Arial" w:hAnsi="Arial"/>
          <w:b/>
          <w:sz w:val="20"/>
        </w:rPr>
        <w:t>Systemlösungen</w:t>
      </w:r>
    </w:p>
    <w:p w14:paraId="479CF36A" w14:textId="2129C0CE" w:rsidR="00384C20" w:rsidRDefault="000D3E26" w:rsidP="00933A0B">
      <w:pPr>
        <w:spacing w:line="360" w:lineRule="auto"/>
        <w:jc w:val="both"/>
        <w:rPr>
          <w:rFonts w:ascii="Arial" w:hAnsi="Arial"/>
          <w:sz w:val="20"/>
        </w:rPr>
      </w:pPr>
      <w:r>
        <w:rPr>
          <w:rFonts w:ascii="Arial" w:hAnsi="Arial"/>
          <w:sz w:val="20"/>
        </w:rPr>
        <w:t xml:space="preserve">Für </w:t>
      </w:r>
      <w:r w:rsidR="008249E6">
        <w:rPr>
          <w:rFonts w:ascii="Arial" w:hAnsi="Arial"/>
          <w:sz w:val="20"/>
        </w:rPr>
        <w:t>noch</w:t>
      </w:r>
      <w:r>
        <w:rPr>
          <w:rFonts w:ascii="Arial" w:hAnsi="Arial"/>
          <w:sz w:val="20"/>
        </w:rPr>
        <w:t xml:space="preserve"> zügige</w:t>
      </w:r>
      <w:r w:rsidR="008249E6">
        <w:rPr>
          <w:rFonts w:ascii="Arial" w:hAnsi="Arial"/>
          <w:sz w:val="20"/>
        </w:rPr>
        <w:t>re</w:t>
      </w:r>
      <w:r>
        <w:rPr>
          <w:rFonts w:ascii="Arial" w:hAnsi="Arial"/>
          <w:sz w:val="20"/>
        </w:rPr>
        <w:t xml:space="preserve"> und bis zu 60 Millimeter tiefe Trockenschnitte eignet sich der Diamant-Trennschleifer TE 24-230 MVT CED mit seinem 2.400 Watt starken Marathon-Motor – beispielsweise, um </w:t>
      </w:r>
      <w:r w:rsidR="008249E6">
        <w:rPr>
          <w:rFonts w:ascii="Arial" w:hAnsi="Arial"/>
          <w:sz w:val="20"/>
        </w:rPr>
        <w:t xml:space="preserve">Terrassenplatten </w:t>
      </w:r>
      <w:r>
        <w:rPr>
          <w:rFonts w:ascii="Arial" w:hAnsi="Arial"/>
          <w:sz w:val="20"/>
        </w:rPr>
        <w:t>zuzuschneiden</w:t>
      </w:r>
      <w:r w:rsidR="005439FB">
        <w:rPr>
          <w:rFonts w:ascii="Arial" w:hAnsi="Arial"/>
          <w:sz w:val="20"/>
        </w:rPr>
        <w:t xml:space="preserve">. </w:t>
      </w:r>
      <w:r>
        <w:rPr>
          <w:rFonts w:ascii="Arial" w:hAnsi="Arial"/>
          <w:sz w:val="20"/>
        </w:rPr>
        <w:t>Für eine besonders präzise Führung hat die Maschine eine Metallgrundplatte</w:t>
      </w:r>
      <w:r w:rsidR="00DC5064">
        <w:rPr>
          <w:rFonts w:ascii="Arial" w:hAnsi="Arial"/>
          <w:sz w:val="20"/>
        </w:rPr>
        <w:t xml:space="preserve"> </w:t>
      </w:r>
      <w:r>
        <w:rPr>
          <w:rFonts w:ascii="Arial" w:hAnsi="Arial"/>
          <w:sz w:val="20"/>
        </w:rPr>
        <w:t xml:space="preserve">mit Rollen. „Das ist </w:t>
      </w:r>
      <w:r w:rsidRPr="003426E0">
        <w:rPr>
          <w:rFonts w:ascii="Arial" w:eastAsia="Times New Roman" w:hAnsi="Arial" w:cs="Arial"/>
          <w:bCs/>
          <w:color w:val="333333"/>
          <w:sz w:val="20"/>
          <w:szCs w:val="18"/>
        </w:rPr>
        <w:t>ideal</w:t>
      </w:r>
      <w:r w:rsidR="00522AA4">
        <w:rPr>
          <w:rFonts w:ascii="Arial" w:eastAsia="Times New Roman" w:hAnsi="Arial" w:cs="Arial"/>
          <w:bCs/>
          <w:color w:val="333333"/>
          <w:sz w:val="20"/>
          <w:szCs w:val="18"/>
        </w:rPr>
        <w:t>,</w:t>
      </w:r>
      <w:r w:rsidR="009C0BC1">
        <w:rPr>
          <w:rFonts w:ascii="Arial" w:eastAsia="Times New Roman" w:hAnsi="Arial" w:cs="Arial"/>
          <w:color w:val="333333"/>
          <w:sz w:val="20"/>
          <w:szCs w:val="18"/>
        </w:rPr>
        <w:t xml:space="preserve"> um horizontale </w:t>
      </w:r>
      <w:r w:rsidR="008249E6">
        <w:rPr>
          <w:rFonts w:ascii="Arial" w:eastAsia="Times New Roman" w:hAnsi="Arial" w:cs="Arial"/>
          <w:color w:val="333333"/>
          <w:sz w:val="20"/>
          <w:szCs w:val="18"/>
        </w:rPr>
        <w:t>Schnitte in ebene</w:t>
      </w:r>
      <w:r w:rsidR="00852730">
        <w:rPr>
          <w:rFonts w:ascii="Arial" w:eastAsia="Times New Roman" w:hAnsi="Arial" w:cs="Arial"/>
          <w:color w:val="333333"/>
          <w:sz w:val="20"/>
          <w:szCs w:val="18"/>
        </w:rPr>
        <w:t>n</w:t>
      </w:r>
      <w:r w:rsidR="008249E6">
        <w:rPr>
          <w:rFonts w:ascii="Arial" w:eastAsia="Times New Roman" w:hAnsi="Arial" w:cs="Arial"/>
          <w:color w:val="333333"/>
          <w:sz w:val="20"/>
          <w:szCs w:val="18"/>
        </w:rPr>
        <w:t xml:space="preserve"> Materialien </w:t>
      </w:r>
      <w:r w:rsidR="00852730">
        <w:rPr>
          <w:rFonts w:ascii="Arial" w:eastAsia="Times New Roman" w:hAnsi="Arial" w:cs="Arial"/>
          <w:color w:val="333333"/>
          <w:sz w:val="20"/>
          <w:szCs w:val="18"/>
        </w:rPr>
        <w:t xml:space="preserve">präzise </w:t>
      </w:r>
      <w:r w:rsidR="00B96DFF">
        <w:rPr>
          <w:rFonts w:ascii="Arial" w:eastAsia="Times New Roman" w:hAnsi="Arial" w:cs="Arial"/>
          <w:color w:val="333333"/>
          <w:sz w:val="20"/>
          <w:szCs w:val="18"/>
        </w:rPr>
        <w:t>auszuführen</w:t>
      </w:r>
      <w:r w:rsidR="008249E6">
        <w:rPr>
          <w:rFonts w:ascii="Arial" w:eastAsia="Times New Roman" w:hAnsi="Arial" w:cs="Arial"/>
          <w:color w:val="333333"/>
          <w:sz w:val="20"/>
          <w:szCs w:val="18"/>
        </w:rPr>
        <w:t>“,</w:t>
      </w:r>
      <w:r>
        <w:rPr>
          <w:rFonts w:ascii="Arial" w:eastAsia="Times New Roman" w:hAnsi="Arial" w:cs="Arial"/>
          <w:color w:val="333333"/>
          <w:sz w:val="20"/>
          <w:szCs w:val="18"/>
        </w:rPr>
        <w:t xml:space="preserve"> erklärt Jörg Stoschus.</w:t>
      </w:r>
      <w:r>
        <w:rPr>
          <w:rFonts w:ascii="Arial" w:hAnsi="Arial"/>
          <w:sz w:val="20"/>
        </w:rPr>
        <w:t xml:space="preserve"> </w:t>
      </w:r>
    </w:p>
    <w:p w14:paraId="1DF7ABCF" w14:textId="77777777" w:rsidR="00384C20" w:rsidRDefault="00384C20" w:rsidP="00933A0B">
      <w:pPr>
        <w:spacing w:line="360" w:lineRule="auto"/>
        <w:jc w:val="both"/>
        <w:rPr>
          <w:rFonts w:ascii="Arial" w:hAnsi="Arial"/>
          <w:sz w:val="20"/>
        </w:rPr>
      </w:pPr>
    </w:p>
    <w:p w14:paraId="357CB940" w14:textId="61E77DB6" w:rsidR="000D3E26" w:rsidRDefault="00C21C31" w:rsidP="00933A0B">
      <w:pPr>
        <w:spacing w:line="360" w:lineRule="auto"/>
        <w:jc w:val="both"/>
        <w:rPr>
          <w:rFonts w:ascii="Arial" w:hAnsi="Arial"/>
          <w:sz w:val="20"/>
        </w:rPr>
      </w:pPr>
      <w:r>
        <w:rPr>
          <w:rFonts w:ascii="Arial" w:hAnsi="Arial"/>
          <w:sz w:val="20"/>
        </w:rPr>
        <w:t>Der universal anwendbare</w:t>
      </w:r>
      <w:r w:rsidR="000D3E26">
        <w:rPr>
          <w:rFonts w:ascii="Arial" w:hAnsi="Arial"/>
          <w:sz w:val="20"/>
        </w:rPr>
        <w:t xml:space="preserve"> Diamant-Trennschleifer W 12-25 HD Set CED Plus mit werkzeuglos montierbarer</w:t>
      </w:r>
      <w:r w:rsidR="005935BE">
        <w:rPr>
          <w:rFonts w:ascii="Arial" w:hAnsi="Arial"/>
          <w:sz w:val="20"/>
        </w:rPr>
        <w:t xml:space="preserve"> </w:t>
      </w:r>
      <w:r w:rsidR="000D3E26">
        <w:rPr>
          <w:rFonts w:ascii="Arial" w:hAnsi="Arial"/>
          <w:sz w:val="20"/>
        </w:rPr>
        <w:t>Absaughaube</w:t>
      </w:r>
      <w:r>
        <w:rPr>
          <w:rFonts w:ascii="Arial" w:hAnsi="Arial"/>
          <w:sz w:val="20"/>
        </w:rPr>
        <w:t xml:space="preserve"> ist </w:t>
      </w:r>
      <w:r w:rsidR="007F5253">
        <w:rPr>
          <w:rFonts w:ascii="Arial" w:hAnsi="Arial"/>
          <w:sz w:val="20"/>
        </w:rPr>
        <w:t>der Dritte im Bund</w:t>
      </w:r>
      <w:r w:rsidR="009C0BC1">
        <w:rPr>
          <w:rFonts w:ascii="Arial" w:hAnsi="Arial"/>
          <w:sz w:val="20"/>
        </w:rPr>
        <w:t>e</w:t>
      </w:r>
      <w:r w:rsidR="007F5253">
        <w:rPr>
          <w:rFonts w:ascii="Arial" w:hAnsi="Arial"/>
          <w:sz w:val="20"/>
        </w:rPr>
        <w:t xml:space="preserve"> der </w:t>
      </w:r>
      <w:r w:rsidR="0091339A">
        <w:rPr>
          <w:rFonts w:ascii="Arial" w:hAnsi="Arial"/>
          <w:sz w:val="20"/>
        </w:rPr>
        <w:t xml:space="preserve">leistungsstarken </w:t>
      </w:r>
      <w:r w:rsidR="007F5253">
        <w:rPr>
          <w:rFonts w:ascii="Arial" w:hAnsi="Arial"/>
          <w:sz w:val="20"/>
        </w:rPr>
        <w:t xml:space="preserve">Diamant-Trennsysteme von Metabo. </w:t>
      </w:r>
      <w:r w:rsidR="000D3E26">
        <w:rPr>
          <w:rFonts w:ascii="Arial" w:hAnsi="Arial"/>
          <w:sz w:val="20"/>
        </w:rPr>
        <w:t>Mit schiebendem Schnitt und Tauchfunktion erledigt der kompakte</w:t>
      </w:r>
      <w:r w:rsidR="009C0BC1">
        <w:rPr>
          <w:rFonts w:ascii="Arial" w:hAnsi="Arial"/>
          <w:sz w:val="20"/>
        </w:rPr>
        <w:t>,</w:t>
      </w:r>
      <w:r w:rsidR="00B96DFF">
        <w:rPr>
          <w:rFonts w:ascii="Arial" w:hAnsi="Arial"/>
          <w:sz w:val="20"/>
        </w:rPr>
        <w:t xml:space="preserve"> </w:t>
      </w:r>
      <w:r w:rsidR="008249E6">
        <w:rPr>
          <w:rFonts w:ascii="Arial" w:hAnsi="Arial"/>
          <w:sz w:val="20"/>
        </w:rPr>
        <w:t xml:space="preserve">1.250 Watt starke </w:t>
      </w:r>
      <w:r w:rsidR="000D3E26">
        <w:rPr>
          <w:rFonts w:ascii="Arial" w:hAnsi="Arial"/>
          <w:sz w:val="20"/>
        </w:rPr>
        <w:t>Trennschleifer zuverlässig bis zu 27 Millimeter tiefe Schnitte. Dank der Metallgrundplatte mit Rollen lassen sich lange, gerade Schnitte exakt ausführen</w:t>
      </w:r>
      <w:r w:rsidR="00AB3E3D">
        <w:rPr>
          <w:rFonts w:ascii="Arial" w:hAnsi="Arial"/>
          <w:sz w:val="20"/>
        </w:rPr>
        <w:t>, beispielsweise um Fliesen oder auch Kabelkanäle zu schneiden.</w:t>
      </w:r>
      <w:r w:rsidR="000D3E26">
        <w:rPr>
          <w:rFonts w:ascii="Arial" w:hAnsi="Arial"/>
          <w:sz w:val="20"/>
        </w:rPr>
        <w:t xml:space="preserve"> Für Freihandschnitte kann die Platte einfach </w:t>
      </w:r>
      <w:r w:rsidR="005439FB">
        <w:rPr>
          <w:rFonts w:ascii="Arial" w:hAnsi="Arial"/>
          <w:sz w:val="20"/>
        </w:rPr>
        <w:t xml:space="preserve">abgenommen </w:t>
      </w:r>
      <w:r w:rsidR="000D3E26">
        <w:rPr>
          <w:rFonts w:ascii="Arial" w:hAnsi="Arial"/>
          <w:sz w:val="20"/>
        </w:rPr>
        <w:t>werden.</w:t>
      </w:r>
    </w:p>
    <w:p w14:paraId="78946587" w14:textId="77777777" w:rsidR="000D3E26" w:rsidRDefault="000D3E26" w:rsidP="00933A0B">
      <w:pPr>
        <w:spacing w:line="360" w:lineRule="auto"/>
        <w:jc w:val="both"/>
        <w:rPr>
          <w:rFonts w:ascii="Arial" w:hAnsi="Arial"/>
          <w:sz w:val="20"/>
        </w:rPr>
      </w:pPr>
    </w:p>
    <w:p w14:paraId="4E93B970" w14:textId="5A27C8CA" w:rsidR="00A23A68" w:rsidRDefault="00A23A68" w:rsidP="00933A0B">
      <w:pPr>
        <w:spacing w:line="360" w:lineRule="auto"/>
        <w:jc w:val="both"/>
        <w:rPr>
          <w:rFonts w:ascii="Arial" w:hAnsi="Arial"/>
          <w:b/>
          <w:sz w:val="20"/>
        </w:rPr>
      </w:pPr>
      <w:r>
        <w:rPr>
          <w:rFonts w:ascii="Arial" w:hAnsi="Arial"/>
          <w:b/>
          <w:sz w:val="20"/>
        </w:rPr>
        <w:t xml:space="preserve">Staubabsaugen </w:t>
      </w:r>
      <w:r w:rsidR="00D25157">
        <w:rPr>
          <w:rFonts w:ascii="Arial" w:hAnsi="Arial"/>
          <w:b/>
          <w:sz w:val="20"/>
        </w:rPr>
        <w:t>im</w:t>
      </w:r>
      <w:r>
        <w:rPr>
          <w:rFonts w:ascii="Arial" w:hAnsi="Arial"/>
          <w:b/>
          <w:sz w:val="20"/>
        </w:rPr>
        <w:t xml:space="preserve"> System</w:t>
      </w:r>
    </w:p>
    <w:p w14:paraId="143DCC4A" w14:textId="40E6527E" w:rsidR="00A23A68" w:rsidRDefault="00852730" w:rsidP="00933A0B">
      <w:pPr>
        <w:spacing w:line="360" w:lineRule="auto"/>
        <w:jc w:val="both"/>
        <w:rPr>
          <w:rFonts w:ascii="Arial" w:hAnsi="Arial"/>
          <w:sz w:val="20"/>
        </w:rPr>
      </w:pPr>
      <w:r>
        <w:rPr>
          <w:rFonts w:ascii="Arial" w:hAnsi="Arial"/>
          <w:sz w:val="20"/>
        </w:rPr>
        <w:t>Die</w:t>
      </w:r>
      <w:r w:rsidR="00596C31">
        <w:rPr>
          <w:rFonts w:ascii="Arial" w:hAnsi="Arial"/>
          <w:sz w:val="20"/>
        </w:rPr>
        <w:t xml:space="preserve"> </w:t>
      </w:r>
      <w:r>
        <w:rPr>
          <w:rFonts w:ascii="Arial" w:hAnsi="Arial"/>
          <w:sz w:val="20"/>
        </w:rPr>
        <w:t xml:space="preserve">Staubabsaughauben CED 180 und CED 230 sind aus </w:t>
      </w:r>
      <w:r w:rsidR="006607A9">
        <w:rPr>
          <w:rFonts w:ascii="Arial" w:hAnsi="Arial"/>
          <w:sz w:val="20"/>
        </w:rPr>
        <w:t xml:space="preserve">robustem </w:t>
      </w:r>
      <w:r w:rsidR="00596C31">
        <w:rPr>
          <w:rFonts w:ascii="Arial" w:hAnsi="Arial"/>
          <w:sz w:val="20"/>
        </w:rPr>
        <w:t>Aluminium</w:t>
      </w:r>
      <w:r>
        <w:rPr>
          <w:rFonts w:ascii="Arial" w:hAnsi="Arial"/>
          <w:sz w:val="20"/>
        </w:rPr>
        <w:t>druckguss</w:t>
      </w:r>
      <w:r w:rsidR="00596C31">
        <w:rPr>
          <w:rFonts w:ascii="Arial" w:hAnsi="Arial"/>
          <w:sz w:val="20"/>
        </w:rPr>
        <w:t xml:space="preserve"> gefertigt</w:t>
      </w:r>
      <w:r w:rsidR="006607A9">
        <w:rPr>
          <w:rFonts w:ascii="Arial" w:hAnsi="Arial"/>
          <w:sz w:val="20"/>
        </w:rPr>
        <w:t>.</w:t>
      </w:r>
      <w:r w:rsidR="00596C31">
        <w:rPr>
          <w:rFonts w:ascii="Arial" w:hAnsi="Arial"/>
          <w:sz w:val="20"/>
        </w:rPr>
        <w:t xml:space="preserve"> </w:t>
      </w:r>
      <w:r w:rsidR="00933A0B" w:rsidRPr="00605C2F">
        <w:rPr>
          <w:rFonts w:ascii="Arial" w:hAnsi="Arial"/>
          <w:sz w:val="20"/>
        </w:rPr>
        <w:t xml:space="preserve">Die </w:t>
      </w:r>
      <w:r w:rsidR="00933A0B">
        <w:rPr>
          <w:rFonts w:ascii="Arial" w:hAnsi="Arial"/>
          <w:sz w:val="20"/>
        </w:rPr>
        <w:t>Trenns</w:t>
      </w:r>
      <w:r w:rsidR="00933A0B" w:rsidRPr="00605C2F">
        <w:rPr>
          <w:rFonts w:ascii="Arial" w:hAnsi="Arial"/>
          <w:sz w:val="20"/>
        </w:rPr>
        <w:t xml:space="preserve">cheibe kann bei Bedarf einfach durch die Öffnung gewechselt werden, die Haube </w:t>
      </w:r>
      <w:r w:rsidR="009C0BC1">
        <w:rPr>
          <w:rFonts w:ascii="Arial" w:hAnsi="Arial"/>
          <w:sz w:val="20"/>
        </w:rPr>
        <w:t xml:space="preserve">muss dafür nicht erst extra </w:t>
      </w:r>
      <w:r w:rsidR="00933A0B" w:rsidRPr="00605C2F">
        <w:rPr>
          <w:rFonts w:ascii="Arial" w:hAnsi="Arial"/>
          <w:sz w:val="20"/>
        </w:rPr>
        <w:t>ab</w:t>
      </w:r>
      <w:r w:rsidR="009C0BC1">
        <w:rPr>
          <w:rFonts w:ascii="Arial" w:hAnsi="Arial"/>
          <w:sz w:val="20"/>
        </w:rPr>
        <w:t>genommen werden</w:t>
      </w:r>
      <w:r w:rsidR="00933A0B" w:rsidRPr="00605C2F">
        <w:rPr>
          <w:rFonts w:ascii="Arial" w:hAnsi="Arial"/>
          <w:sz w:val="20"/>
        </w:rPr>
        <w:t>.</w:t>
      </w:r>
      <w:r w:rsidR="00933A0B">
        <w:rPr>
          <w:rFonts w:ascii="Arial" w:hAnsi="Arial"/>
          <w:sz w:val="20"/>
        </w:rPr>
        <w:t xml:space="preserve"> </w:t>
      </w:r>
      <w:r w:rsidR="00AB3E3D">
        <w:rPr>
          <w:rFonts w:ascii="Arial" w:hAnsi="Arial"/>
          <w:sz w:val="20"/>
        </w:rPr>
        <w:t xml:space="preserve">Während </w:t>
      </w:r>
      <w:r>
        <w:rPr>
          <w:rFonts w:ascii="Arial" w:hAnsi="Arial"/>
          <w:sz w:val="20"/>
        </w:rPr>
        <w:t xml:space="preserve">des </w:t>
      </w:r>
      <w:r w:rsidR="00AB3E3D">
        <w:rPr>
          <w:rFonts w:ascii="Arial" w:hAnsi="Arial"/>
          <w:sz w:val="20"/>
        </w:rPr>
        <w:t>Arbeitseinsatz</w:t>
      </w:r>
      <w:r>
        <w:rPr>
          <w:rFonts w:ascii="Arial" w:hAnsi="Arial"/>
          <w:sz w:val="20"/>
        </w:rPr>
        <w:t>es</w:t>
      </w:r>
      <w:r w:rsidR="00AB3E3D">
        <w:rPr>
          <w:rFonts w:ascii="Arial" w:hAnsi="Arial"/>
          <w:sz w:val="20"/>
        </w:rPr>
        <w:t xml:space="preserve"> </w:t>
      </w:r>
      <w:r w:rsidR="00B96DFF">
        <w:rPr>
          <w:rFonts w:ascii="Arial" w:hAnsi="Arial"/>
          <w:sz w:val="20"/>
        </w:rPr>
        <w:t xml:space="preserve">wird </w:t>
      </w:r>
      <w:r w:rsidR="00AB3E3D">
        <w:rPr>
          <w:rFonts w:ascii="Arial" w:hAnsi="Arial"/>
          <w:sz w:val="20"/>
        </w:rPr>
        <w:t>d</w:t>
      </w:r>
      <w:r w:rsidR="00A23A68">
        <w:rPr>
          <w:rFonts w:ascii="Arial" w:hAnsi="Arial"/>
          <w:sz w:val="20"/>
        </w:rPr>
        <w:t>er Staub durch den angeschlossenen</w:t>
      </w:r>
      <w:r w:rsidR="00011801">
        <w:rPr>
          <w:rFonts w:ascii="Arial" w:hAnsi="Arial"/>
          <w:sz w:val="20"/>
        </w:rPr>
        <w:t>,</w:t>
      </w:r>
      <w:r w:rsidR="00AB3E3D">
        <w:rPr>
          <w:rFonts w:ascii="Arial" w:hAnsi="Arial"/>
          <w:sz w:val="20"/>
        </w:rPr>
        <w:t xml:space="preserve"> </w:t>
      </w:r>
      <w:r w:rsidR="00A23A68">
        <w:rPr>
          <w:rFonts w:ascii="Arial" w:hAnsi="Arial"/>
          <w:sz w:val="20"/>
        </w:rPr>
        <w:t xml:space="preserve">vier Meter langen </w:t>
      </w:r>
      <w:r>
        <w:rPr>
          <w:rFonts w:ascii="Arial" w:hAnsi="Arial"/>
          <w:sz w:val="20"/>
        </w:rPr>
        <w:t>Antistatik-</w:t>
      </w:r>
      <w:r w:rsidR="00A23A68">
        <w:rPr>
          <w:rFonts w:ascii="Arial" w:hAnsi="Arial"/>
          <w:sz w:val="20"/>
        </w:rPr>
        <w:t xml:space="preserve">Schlauch </w:t>
      </w:r>
      <w:r w:rsidR="00384C20">
        <w:rPr>
          <w:rFonts w:ascii="Arial" w:hAnsi="Arial"/>
          <w:sz w:val="20"/>
        </w:rPr>
        <w:t xml:space="preserve">direkt </w:t>
      </w:r>
      <w:r w:rsidR="00A23A68">
        <w:rPr>
          <w:rFonts w:ascii="Arial" w:hAnsi="Arial"/>
          <w:sz w:val="20"/>
        </w:rPr>
        <w:t>in den Sauger</w:t>
      </w:r>
      <w:r w:rsidR="00187478">
        <w:rPr>
          <w:rFonts w:ascii="Arial" w:hAnsi="Arial"/>
          <w:sz w:val="20"/>
        </w:rPr>
        <w:t xml:space="preserve"> abtransportiert</w:t>
      </w:r>
      <w:r w:rsidR="00A23A68">
        <w:rPr>
          <w:rFonts w:ascii="Arial" w:hAnsi="Arial"/>
          <w:sz w:val="20"/>
        </w:rPr>
        <w:t xml:space="preserve"> – beispielsweise in den Allessauger ASR 35 M ACP, der sich dank M-Klasse Filter optimal für den Beton- und Gesteinsstaub auf der Baustelle eignet. </w:t>
      </w:r>
    </w:p>
    <w:p w14:paraId="041324C6" w14:textId="305BD99B" w:rsidR="00B72568" w:rsidRDefault="00B72568" w:rsidP="00933A0B">
      <w:pPr>
        <w:spacing w:line="360" w:lineRule="auto"/>
        <w:jc w:val="both"/>
        <w:rPr>
          <w:rFonts w:ascii="Arial" w:hAnsi="Arial"/>
          <w:sz w:val="20"/>
        </w:rPr>
      </w:pPr>
    </w:p>
    <w:p w14:paraId="6D767D25" w14:textId="3EB35E88" w:rsidR="00B72568" w:rsidRDefault="00B72568" w:rsidP="00605C2F">
      <w:pPr>
        <w:spacing w:line="360" w:lineRule="auto"/>
        <w:ind w:right="23"/>
        <w:jc w:val="both"/>
        <w:rPr>
          <w:rFonts w:ascii="Arial" w:hAnsi="Arial"/>
          <w:b/>
          <w:sz w:val="20"/>
        </w:rPr>
      </w:pPr>
      <w:r>
        <w:rPr>
          <w:rFonts w:ascii="Arial" w:hAnsi="Arial"/>
          <w:b/>
          <w:sz w:val="20"/>
        </w:rPr>
        <w:t>Staubfrei per</w:t>
      </w:r>
      <w:r w:rsidRPr="00172926">
        <w:rPr>
          <w:rFonts w:ascii="Arial" w:hAnsi="Arial"/>
          <w:b/>
          <w:sz w:val="20"/>
        </w:rPr>
        <w:t xml:space="preserve"> Klick</w:t>
      </w:r>
    </w:p>
    <w:p w14:paraId="28BDEB4A" w14:textId="61E6226E" w:rsidR="003D7532" w:rsidRDefault="005935BE">
      <w:pPr>
        <w:spacing w:line="360" w:lineRule="auto"/>
        <w:ind w:right="23"/>
        <w:jc w:val="both"/>
        <w:rPr>
          <w:rFonts w:ascii="Arial" w:hAnsi="Arial"/>
          <w:sz w:val="20"/>
        </w:rPr>
      </w:pPr>
      <w:r>
        <w:rPr>
          <w:rFonts w:ascii="Arial" w:hAnsi="Arial"/>
          <w:sz w:val="20"/>
        </w:rPr>
        <w:t>Für</w:t>
      </w:r>
      <w:r w:rsidR="00384C20">
        <w:rPr>
          <w:rFonts w:ascii="Arial" w:hAnsi="Arial"/>
          <w:sz w:val="20"/>
        </w:rPr>
        <w:t xml:space="preserve"> </w:t>
      </w:r>
      <w:r w:rsidR="00187478">
        <w:rPr>
          <w:rFonts w:ascii="Arial" w:hAnsi="Arial"/>
          <w:sz w:val="20"/>
        </w:rPr>
        <w:t xml:space="preserve">herkömmliche </w:t>
      </w:r>
      <w:r>
        <w:rPr>
          <w:rFonts w:ascii="Arial" w:hAnsi="Arial"/>
          <w:sz w:val="20"/>
        </w:rPr>
        <w:t xml:space="preserve">Winkelschleifer mit einem Scheibendurchmesser von 125 Millimetern ist die Absaughaube </w:t>
      </w:r>
      <w:r w:rsidR="00B72568">
        <w:rPr>
          <w:rFonts w:ascii="Arial" w:hAnsi="Arial"/>
          <w:sz w:val="20"/>
        </w:rPr>
        <w:t xml:space="preserve">CED 125 </w:t>
      </w:r>
      <w:r w:rsidR="0091339A">
        <w:rPr>
          <w:rFonts w:ascii="Arial" w:hAnsi="Arial"/>
          <w:sz w:val="20"/>
        </w:rPr>
        <w:t>C</w:t>
      </w:r>
      <w:r w:rsidR="003D7532">
        <w:rPr>
          <w:rFonts w:ascii="Arial" w:hAnsi="Arial"/>
          <w:sz w:val="20"/>
        </w:rPr>
        <w:t xml:space="preserve">lip </w:t>
      </w:r>
      <w:r>
        <w:rPr>
          <w:rFonts w:ascii="Arial" w:hAnsi="Arial"/>
          <w:sz w:val="20"/>
        </w:rPr>
        <w:t>die einfachste Lösung für sauberes Arbeiten</w:t>
      </w:r>
      <w:r w:rsidR="00B72568">
        <w:rPr>
          <w:rFonts w:ascii="Arial" w:hAnsi="Arial"/>
          <w:sz w:val="20"/>
        </w:rPr>
        <w:t xml:space="preserve">. Die aus stabilem Kunststoff gefertigte </w:t>
      </w:r>
      <w:r w:rsidR="00F17929">
        <w:rPr>
          <w:rFonts w:ascii="Arial" w:hAnsi="Arial"/>
          <w:sz w:val="20"/>
        </w:rPr>
        <w:t>Haube</w:t>
      </w:r>
      <w:r w:rsidR="00B72568">
        <w:rPr>
          <w:rFonts w:ascii="Arial" w:hAnsi="Arial"/>
          <w:sz w:val="20"/>
        </w:rPr>
        <w:t xml:space="preserve"> lässt sich werkzeuglos auf die Schutzhaube</w:t>
      </w:r>
      <w:r w:rsidR="00187478">
        <w:rPr>
          <w:rFonts w:ascii="Arial" w:hAnsi="Arial"/>
          <w:sz w:val="20"/>
        </w:rPr>
        <w:t xml:space="preserve"> des Winkelschleifers</w:t>
      </w:r>
      <w:r w:rsidR="00B72568">
        <w:rPr>
          <w:rFonts w:ascii="Arial" w:hAnsi="Arial"/>
          <w:sz w:val="20"/>
        </w:rPr>
        <w:t xml:space="preserve"> aufstecken und wiegt </w:t>
      </w:r>
      <w:r w:rsidR="00933A0B">
        <w:rPr>
          <w:rFonts w:ascii="Arial" w:hAnsi="Arial"/>
          <w:sz w:val="20"/>
        </w:rPr>
        <w:t>nur</w:t>
      </w:r>
      <w:r w:rsidR="00B72568">
        <w:rPr>
          <w:rFonts w:ascii="Arial" w:hAnsi="Arial"/>
          <w:sz w:val="20"/>
        </w:rPr>
        <w:t xml:space="preserve"> </w:t>
      </w:r>
      <w:r w:rsidR="00B72568">
        <w:rPr>
          <w:rFonts w:ascii="Arial" w:hAnsi="Arial"/>
          <w:sz w:val="20"/>
        </w:rPr>
        <w:lastRenderedPageBreak/>
        <w:t xml:space="preserve">100 Gramm. </w:t>
      </w:r>
      <w:r w:rsidR="004F56E2">
        <w:rPr>
          <w:rFonts w:ascii="Arial" w:hAnsi="Arial"/>
          <w:sz w:val="20"/>
        </w:rPr>
        <w:t>D</w:t>
      </w:r>
      <w:r w:rsidR="009A007B">
        <w:rPr>
          <w:rFonts w:ascii="Arial" w:hAnsi="Arial"/>
          <w:sz w:val="20"/>
        </w:rPr>
        <w:t>er</w:t>
      </w:r>
      <w:r w:rsidR="004F56E2">
        <w:rPr>
          <w:rFonts w:ascii="Arial" w:hAnsi="Arial"/>
          <w:sz w:val="20"/>
        </w:rPr>
        <w:t xml:space="preserve"> </w:t>
      </w:r>
      <w:r w:rsidR="00B72568">
        <w:rPr>
          <w:rFonts w:ascii="Arial" w:hAnsi="Arial"/>
          <w:sz w:val="20"/>
        </w:rPr>
        <w:t xml:space="preserve">CED 125 </w:t>
      </w:r>
      <w:r w:rsidR="0091339A">
        <w:rPr>
          <w:rFonts w:ascii="Arial" w:hAnsi="Arial"/>
          <w:sz w:val="20"/>
        </w:rPr>
        <w:t>C</w:t>
      </w:r>
      <w:r w:rsidR="003D7532">
        <w:rPr>
          <w:rFonts w:ascii="Arial" w:hAnsi="Arial"/>
          <w:sz w:val="20"/>
        </w:rPr>
        <w:t>lip</w:t>
      </w:r>
      <w:r w:rsidR="00B72568">
        <w:rPr>
          <w:rFonts w:ascii="Arial" w:hAnsi="Arial"/>
          <w:sz w:val="20"/>
        </w:rPr>
        <w:t xml:space="preserve"> ist mit allen Metabo Winkelschleifern </w:t>
      </w:r>
      <w:r w:rsidR="00933A0B">
        <w:rPr>
          <w:rFonts w:ascii="Arial" w:hAnsi="Arial"/>
          <w:sz w:val="20"/>
        </w:rPr>
        <w:t>„</w:t>
      </w:r>
      <w:r w:rsidR="00B72568">
        <w:rPr>
          <w:rFonts w:ascii="Arial" w:hAnsi="Arial"/>
          <w:sz w:val="20"/>
        </w:rPr>
        <w:t>made in Germany</w:t>
      </w:r>
      <w:r w:rsidR="00933A0B">
        <w:rPr>
          <w:rFonts w:ascii="Arial" w:hAnsi="Arial"/>
          <w:sz w:val="20"/>
        </w:rPr>
        <w:t>“</w:t>
      </w:r>
      <w:r w:rsidR="00B72568">
        <w:rPr>
          <w:rFonts w:ascii="Arial" w:hAnsi="Arial"/>
          <w:sz w:val="20"/>
        </w:rPr>
        <w:t xml:space="preserve"> ab 2008 mit </w:t>
      </w:r>
      <w:r w:rsidR="00F17929">
        <w:rPr>
          <w:rFonts w:ascii="Arial" w:hAnsi="Arial"/>
          <w:sz w:val="20"/>
        </w:rPr>
        <w:t>125-Millimeter-</w:t>
      </w:r>
      <w:r w:rsidR="00B72568">
        <w:rPr>
          <w:rFonts w:ascii="Arial" w:hAnsi="Arial"/>
          <w:sz w:val="20"/>
        </w:rPr>
        <w:t>Scheibe</w:t>
      </w:r>
      <w:r w:rsidR="00F17929">
        <w:rPr>
          <w:rFonts w:ascii="Arial" w:hAnsi="Arial"/>
          <w:sz w:val="20"/>
        </w:rPr>
        <w:t xml:space="preserve"> </w:t>
      </w:r>
      <w:r w:rsidR="00B72568">
        <w:rPr>
          <w:rFonts w:ascii="Arial" w:hAnsi="Arial"/>
          <w:sz w:val="20"/>
        </w:rPr>
        <w:t xml:space="preserve">kompatibel. </w:t>
      </w:r>
    </w:p>
    <w:p w14:paraId="75ABDDA3" w14:textId="5ADD447F" w:rsidR="00B72568" w:rsidRPr="009702CE" w:rsidRDefault="00B72568" w:rsidP="00605C2F">
      <w:pPr>
        <w:spacing w:line="360" w:lineRule="auto"/>
        <w:ind w:right="23"/>
        <w:jc w:val="both"/>
        <w:rPr>
          <w:rFonts w:ascii="Arial" w:hAnsi="Arial"/>
          <w:sz w:val="20"/>
        </w:rPr>
      </w:pPr>
    </w:p>
    <w:p w14:paraId="4EC79A47" w14:textId="77777777" w:rsidR="00AF5F27" w:rsidRPr="004430E7" w:rsidRDefault="00AF5F27" w:rsidP="00AF5F27">
      <w:pPr>
        <w:spacing w:line="360" w:lineRule="auto"/>
        <w:jc w:val="both"/>
        <w:rPr>
          <w:rFonts w:ascii="Arial" w:hAnsi="Arial" w:cs="Arial"/>
          <w:b/>
          <w:bCs/>
          <w:color w:val="000000"/>
          <w:sz w:val="20"/>
        </w:rPr>
      </w:pPr>
      <w:r w:rsidRPr="004430E7">
        <w:rPr>
          <w:rFonts w:ascii="Arial" w:hAnsi="Arial" w:cs="Arial"/>
          <w:b/>
          <w:bCs/>
          <w:color w:val="000000"/>
          <w:sz w:val="20"/>
        </w:rPr>
        <w:t>Technische Daten auf einen Blick</w:t>
      </w:r>
    </w:p>
    <w:tbl>
      <w:tblPr>
        <w:tblStyle w:val="EinfacheTabelle1"/>
        <w:tblW w:w="7508" w:type="dxa"/>
        <w:tblLook w:val="04A0" w:firstRow="1" w:lastRow="0" w:firstColumn="1" w:lastColumn="0" w:noHBand="0" w:noVBand="1"/>
      </w:tblPr>
      <w:tblGrid>
        <w:gridCol w:w="2274"/>
        <w:gridCol w:w="1736"/>
        <w:gridCol w:w="1621"/>
        <w:gridCol w:w="1877"/>
      </w:tblGrid>
      <w:tr w:rsidR="00A23A68" w:rsidRPr="008B216C" w14:paraId="01D004E4" w14:textId="5A06E7AD" w:rsidTr="00562D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5A767AB8" w14:textId="77777777" w:rsidR="00A23A68" w:rsidRPr="00D43EA3" w:rsidRDefault="00A23A68" w:rsidP="004931CD">
            <w:pPr>
              <w:spacing w:line="276" w:lineRule="auto"/>
              <w:jc w:val="both"/>
              <w:rPr>
                <w:rFonts w:ascii="Arial" w:hAnsi="Arial" w:cs="Arial"/>
                <w:bCs w:val="0"/>
                <w:color w:val="000000"/>
                <w:sz w:val="20"/>
              </w:rPr>
            </w:pPr>
          </w:p>
        </w:tc>
        <w:tc>
          <w:tcPr>
            <w:tcW w:w="1736" w:type="dxa"/>
          </w:tcPr>
          <w:p w14:paraId="0E4ED863" w14:textId="6FC3BFB4" w:rsidR="00A23A68" w:rsidRPr="007B692C" w:rsidRDefault="00A23A68" w:rsidP="004931CD">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r>
              <w:rPr>
                <w:rFonts w:ascii="Arial" w:hAnsi="Arial" w:cs="Arial"/>
                <w:color w:val="000000"/>
                <w:sz w:val="20"/>
                <w:lang w:val="en-US"/>
              </w:rPr>
              <w:t>TEPB 19-180 RT CED</w:t>
            </w:r>
          </w:p>
        </w:tc>
        <w:tc>
          <w:tcPr>
            <w:tcW w:w="1621" w:type="dxa"/>
          </w:tcPr>
          <w:p w14:paraId="3E42F3E0" w14:textId="2ECF8502" w:rsidR="00A23A68" w:rsidRPr="007B692C" w:rsidRDefault="00A23A68" w:rsidP="004931CD">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TE 24-230 MVT CED</w:t>
            </w:r>
          </w:p>
        </w:tc>
        <w:tc>
          <w:tcPr>
            <w:tcW w:w="1877" w:type="dxa"/>
          </w:tcPr>
          <w:p w14:paraId="55F2D115" w14:textId="3B4B170F" w:rsidR="00A23A68" w:rsidRDefault="005439FB" w:rsidP="004931CD">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W 12-125</w:t>
            </w:r>
            <w:r w:rsidR="00562D9E">
              <w:rPr>
                <w:rFonts w:ascii="Arial" w:hAnsi="Arial" w:cs="Arial"/>
                <w:color w:val="000000"/>
                <w:sz w:val="20"/>
                <w:lang w:val="en-US"/>
              </w:rPr>
              <w:t xml:space="preserve"> </w:t>
            </w:r>
            <w:r>
              <w:rPr>
                <w:rFonts w:ascii="Arial" w:hAnsi="Arial" w:cs="Arial"/>
                <w:color w:val="000000"/>
                <w:sz w:val="20"/>
                <w:lang w:val="en-US"/>
              </w:rPr>
              <w:t>HD Set CED Plus</w:t>
            </w:r>
          </w:p>
        </w:tc>
      </w:tr>
      <w:tr w:rsidR="00A23A68" w:rsidRPr="006872BB" w14:paraId="74370B22" w14:textId="5F4BE86C" w:rsidTr="00562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245857C7" w14:textId="3EBAF567" w:rsidR="00A23A68" w:rsidRPr="00FD5CAE" w:rsidRDefault="00A23A68" w:rsidP="004931CD">
            <w:pPr>
              <w:spacing w:line="276" w:lineRule="auto"/>
              <w:rPr>
                <w:rFonts w:ascii="Arial" w:hAnsi="Arial" w:cs="Arial"/>
                <w:b w:val="0"/>
                <w:bCs w:val="0"/>
                <w:color w:val="000000"/>
                <w:sz w:val="20"/>
              </w:rPr>
            </w:pPr>
            <w:r w:rsidRPr="00FD5CAE">
              <w:rPr>
                <w:rFonts w:ascii="Arial" w:hAnsi="Arial" w:cs="Arial"/>
                <w:b w:val="0"/>
                <w:color w:val="000000"/>
                <w:sz w:val="20"/>
              </w:rPr>
              <w:t>Scheiben-Ø</w:t>
            </w:r>
          </w:p>
        </w:tc>
        <w:tc>
          <w:tcPr>
            <w:tcW w:w="1736" w:type="dxa"/>
          </w:tcPr>
          <w:p w14:paraId="6C2C2291" w14:textId="3735086B" w:rsidR="00A23A68" w:rsidRPr="007B692C" w:rsidRDefault="00A23A68" w:rsidP="004931CD">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180 mm</w:t>
            </w:r>
          </w:p>
        </w:tc>
        <w:tc>
          <w:tcPr>
            <w:tcW w:w="1621" w:type="dxa"/>
          </w:tcPr>
          <w:p w14:paraId="7DEB0135" w14:textId="4FA2F659" w:rsidR="00A23A68" w:rsidRPr="007B692C" w:rsidRDefault="00A23A68" w:rsidP="004931CD">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230 mm</w:t>
            </w:r>
          </w:p>
        </w:tc>
        <w:tc>
          <w:tcPr>
            <w:tcW w:w="1877" w:type="dxa"/>
          </w:tcPr>
          <w:p w14:paraId="7E20503F" w14:textId="2175A4BB" w:rsidR="00A23A68" w:rsidRDefault="005439FB" w:rsidP="004931CD">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125 mm</w:t>
            </w:r>
          </w:p>
        </w:tc>
      </w:tr>
      <w:tr w:rsidR="00A23A68" w:rsidRPr="006872BB" w14:paraId="6B668447" w14:textId="38B378FF" w:rsidTr="00562D9E">
        <w:tc>
          <w:tcPr>
            <w:cnfStyle w:val="001000000000" w:firstRow="0" w:lastRow="0" w:firstColumn="1" w:lastColumn="0" w:oddVBand="0" w:evenVBand="0" w:oddHBand="0" w:evenHBand="0" w:firstRowFirstColumn="0" w:firstRowLastColumn="0" w:lastRowFirstColumn="0" w:lastRowLastColumn="0"/>
            <w:tcW w:w="2274" w:type="dxa"/>
          </w:tcPr>
          <w:p w14:paraId="40E9F092" w14:textId="69156FE0" w:rsidR="00A23A68" w:rsidRPr="00FD5CAE" w:rsidRDefault="00A23A68" w:rsidP="004931CD">
            <w:pPr>
              <w:spacing w:line="276" w:lineRule="auto"/>
              <w:rPr>
                <w:rFonts w:ascii="Arial" w:hAnsi="Arial" w:cs="Arial"/>
                <w:b w:val="0"/>
                <w:color w:val="000000"/>
                <w:sz w:val="20"/>
              </w:rPr>
            </w:pPr>
            <w:r w:rsidRPr="00FD5CAE">
              <w:rPr>
                <w:rFonts w:ascii="Arial" w:hAnsi="Arial" w:cs="Arial"/>
                <w:b w:val="0"/>
                <w:color w:val="000000"/>
                <w:sz w:val="20"/>
              </w:rPr>
              <w:t>Max. Schnitttiefe</w:t>
            </w:r>
          </w:p>
        </w:tc>
        <w:tc>
          <w:tcPr>
            <w:tcW w:w="1736" w:type="dxa"/>
          </w:tcPr>
          <w:p w14:paraId="69BEE016" w14:textId="5771D7C2" w:rsidR="00A23A68" w:rsidRDefault="00A23A68" w:rsidP="004931CD">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55 mm</w:t>
            </w:r>
          </w:p>
        </w:tc>
        <w:tc>
          <w:tcPr>
            <w:tcW w:w="1621" w:type="dxa"/>
          </w:tcPr>
          <w:p w14:paraId="5AA79E08" w14:textId="1F793C22" w:rsidR="00A23A68" w:rsidRDefault="00A23A68" w:rsidP="004931CD">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60 mm</w:t>
            </w:r>
          </w:p>
        </w:tc>
        <w:tc>
          <w:tcPr>
            <w:tcW w:w="1877" w:type="dxa"/>
          </w:tcPr>
          <w:p w14:paraId="5835AF11" w14:textId="2804D49B" w:rsidR="00A23A68" w:rsidRDefault="005439FB" w:rsidP="004931CD">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27 mm</w:t>
            </w:r>
          </w:p>
        </w:tc>
      </w:tr>
      <w:tr w:rsidR="00A23A68" w:rsidRPr="006872BB" w14:paraId="62A0324C" w14:textId="1E8A169D" w:rsidTr="00562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3F3B02AC" w14:textId="79B6E6AB" w:rsidR="00A23A68" w:rsidRPr="00FD5CAE" w:rsidRDefault="00A23A68" w:rsidP="004931CD">
            <w:pPr>
              <w:spacing w:line="276" w:lineRule="auto"/>
              <w:rPr>
                <w:rFonts w:ascii="Arial" w:hAnsi="Arial" w:cs="Arial"/>
                <w:b w:val="0"/>
                <w:color w:val="000000"/>
                <w:sz w:val="20"/>
              </w:rPr>
            </w:pPr>
            <w:r w:rsidRPr="00FD5CAE">
              <w:rPr>
                <w:rFonts w:ascii="Arial" w:hAnsi="Arial" w:cs="Arial"/>
                <w:b w:val="0"/>
                <w:color w:val="000000"/>
                <w:sz w:val="20"/>
              </w:rPr>
              <w:t>Nennaufnahmeleistung</w:t>
            </w:r>
          </w:p>
        </w:tc>
        <w:tc>
          <w:tcPr>
            <w:tcW w:w="1736" w:type="dxa"/>
          </w:tcPr>
          <w:p w14:paraId="55E24904" w14:textId="0FB99BB5" w:rsidR="00A23A68" w:rsidRDefault="00A23A68" w:rsidP="004931CD">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1.900 W</w:t>
            </w:r>
          </w:p>
        </w:tc>
        <w:tc>
          <w:tcPr>
            <w:tcW w:w="1621" w:type="dxa"/>
          </w:tcPr>
          <w:p w14:paraId="6517F1B2" w14:textId="57C4C22B" w:rsidR="00A23A68" w:rsidRDefault="00A23A68" w:rsidP="004931CD">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2.400 W</w:t>
            </w:r>
          </w:p>
        </w:tc>
        <w:tc>
          <w:tcPr>
            <w:tcW w:w="1877" w:type="dxa"/>
          </w:tcPr>
          <w:p w14:paraId="32924D0B" w14:textId="49504EAB" w:rsidR="00A23A68" w:rsidRDefault="005439FB" w:rsidP="004931CD">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1.250 W</w:t>
            </w:r>
          </w:p>
        </w:tc>
      </w:tr>
      <w:tr w:rsidR="00A23A68" w:rsidRPr="006872BB" w14:paraId="3703577B" w14:textId="31A267D4" w:rsidTr="00562D9E">
        <w:tc>
          <w:tcPr>
            <w:cnfStyle w:val="001000000000" w:firstRow="0" w:lastRow="0" w:firstColumn="1" w:lastColumn="0" w:oddVBand="0" w:evenVBand="0" w:oddHBand="0" w:evenHBand="0" w:firstRowFirstColumn="0" w:firstRowLastColumn="0" w:lastRowFirstColumn="0" w:lastRowLastColumn="0"/>
            <w:tcW w:w="2274" w:type="dxa"/>
          </w:tcPr>
          <w:p w14:paraId="6ACA4BE0" w14:textId="2CC44581"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Abgabeleistung</w:t>
            </w:r>
          </w:p>
        </w:tc>
        <w:tc>
          <w:tcPr>
            <w:tcW w:w="1736" w:type="dxa"/>
          </w:tcPr>
          <w:p w14:paraId="6DCDD05A" w14:textId="553C0097"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1.140 W</w:t>
            </w:r>
          </w:p>
        </w:tc>
        <w:tc>
          <w:tcPr>
            <w:tcW w:w="1621" w:type="dxa"/>
          </w:tcPr>
          <w:p w14:paraId="0BBEEFD4" w14:textId="0D9911AC"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1.600 W</w:t>
            </w:r>
          </w:p>
        </w:tc>
        <w:tc>
          <w:tcPr>
            <w:tcW w:w="1877" w:type="dxa"/>
          </w:tcPr>
          <w:p w14:paraId="3E75F8C5" w14:textId="380AEC63" w:rsidR="00A23A68" w:rsidRDefault="005439FB"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780 W</w:t>
            </w:r>
          </w:p>
        </w:tc>
      </w:tr>
      <w:tr w:rsidR="00A23A68" w:rsidRPr="006872BB" w14:paraId="32723AED" w14:textId="4ED585B7" w:rsidTr="00562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2EE97BF0" w14:textId="3CE2EE46"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Leerlaufdrehzahl</w:t>
            </w:r>
          </w:p>
        </w:tc>
        <w:tc>
          <w:tcPr>
            <w:tcW w:w="1736" w:type="dxa"/>
          </w:tcPr>
          <w:p w14:paraId="4E446F64" w14:textId="288171E7" w:rsidR="00A23A68"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7500 /min</w:t>
            </w:r>
          </w:p>
        </w:tc>
        <w:tc>
          <w:tcPr>
            <w:tcW w:w="1621" w:type="dxa"/>
          </w:tcPr>
          <w:p w14:paraId="6A4C1E1F" w14:textId="5E589DDC" w:rsidR="00A23A68"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6600 /min</w:t>
            </w:r>
          </w:p>
        </w:tc>
        <w:tc>
          <w:tcPr>
            <w:tcW w:w="1877" w:type="dxa"/>
          </w:tcPr>
          <w:p w14:paraId="7077A9C0" w14:textId="0A35A39A" w:rsidR="00A23A68" w:rsidRDefault="005439FB"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9.600 /min</w:t>
            </w:r>
          </w:p>
        </w:tc>
      </w:tr>
      <w:tr w:rsidR="00A23A68" w:rsidRPr="006872BB" w14:paraId="02A8E180" w14:textId="39B816A6" w:rsidTr="00562D9E">
        <w:tc>
          <w:tcPr>
            <w:cnfStyle w:val="001000000000" w:firstRow="0" w:lastRow="0" w:firstColumn="1" w:lastColumn="0" w:oddVBand="0" w:evenVBand="0" w:oddHBand="0" w:evenHBand="0" w:firstRowFirstColumn="0" w:firstRowLastColumn="0" w:lastRowFirstColumn="0" w:lastRowLastColumn="0"/>
            <w:tcW w:w="2274" w:type="dxa"/>
          </w:tcPr>
          <w:p w14:paraId="634B69A4" w14:textId="34020E55"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Drehzahl bei Nennlast</w:t>
            </w:r>
          </w:p>
        </w:tc>
        <w:tc>
          <w:tcPr>
            <w:tcW w:w="1736" w:type="dxa"/>
          </w:tcPr>
          <w:p w14:paraId="5F20A6B9" w14:textId="6985C7C6" w:rsidR="00A23A68" w:rsidRPr="006872BB"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 xml:space="preserve">6400 /min </w:t>
            </w:r>
          </w:p>
        </w:tc>
        <w:tc>
          <w:tcPr>
            <w:tcW w:w="1621" w:type="dxa"/>
          </w:tcPr>
          <w:p w14:paraId="149C77B2" w14:textId="1A736535"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4600 /min</w:t>
            </w:r>
          </w:p>
        </w:tc>
        <w:tc>
          <w:tcPr>
            <w:tcW w:w="1877" w:type="dxa"/>
          </w:tcPr>
          <w:p w14:paraId="6649A75C" w14:textId="0B5BFA42" w:rsidR="00A23A68" w:rsidRDefault="005439FB"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8.800 /min</w:t>
            </w:r>
          </w:p>
        </w:tc>
      </w:tr>
      <w:tr w:rsidR="00A23A68" w:rsidRPr="006872BB" w14:paraId="73F8F90D" w14:textId="32A65215" w:rsidTr="00562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23DF9A42" w14:textId="6928D7A5"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Drehmoment</w:t>
            </w:r>
          </w:p>
        </w:tc>
        <w:tc>
          <w:tcPr>
            <w:tcW w:w="1736" w:type="dxa"/>
          </w:tcPr>
          <w:p w14:paraId="542D96A4" w14:textId="1533F921" w:rsidR="00A23A68" w:rsidRPr="006872BB"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4,8 Nm</w:t>
            </w:r>
          </w:p>
        </w:tc>
        <w:tc>
          <w:tcPr>
            <w:tcW w:w="1621" w:type="dxa"/>
          </w:tcPr>
          <w:p w14:paraId="4E514EDC" w14:textId="58B7440B" w:rsidR="00A23A68"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17 Nm</w:t>
            </w:r>
          </w:p>
        </w:tc>
        <w:tc>
          <w:tcPr>
            <w:tcW w:w="1877" w:type="dxa"/>
          </w:tcPr>
          <w:p w14:paraId="31A7CB6B" w14:textId="7EBD4D96" w:rsidR="00A23A68" w:rsidRDefault="005439FB"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4,1 Nm</w:t>
            </w:r>
          </w:p>
        </w:tc>
      </w:tr>
      <w:tr w:rsidR="00A23A68" w:rsidRPr="006872BB" w14:paraId="11C3DD50" w14:textId="0D338EE8" w:rsidTr="00562D9E">
        <w:tc>
          <w:tcPr>
            <w:cnfStyle w:val="001000000000" w:firstRow="0" w:lastRow="0" w:firstColumn="1" w:lastColumn="0" w:oddVBand="0" w:evenVBand="0" w:oddHBand="0" w:evenHBand="0" w:firstRowFirstColumn="0" w:firstRowLastColumn="0" w:lastRowFirstColumn="0" w:lastRowLastColumn="0"/>
            <w:tcW w:w="2274" w:type="dxa"/>
          </w:tcPr>
          <w:p w14:paraId="02AA7C19" w14:textId="145D0DD5"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Gewicht</w:t>
            </w:r>
          </w:p>
        </w:tc>
        <w:tc>
          <w:tcPr>
            <w:tcW w:w="1736" w:type="dxa"/>
          </w:tcPr>
          <w:p w14:paraId="61677BB5" w14:textId="3B4C67F8"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3,5 kg</w:t>
            </w:r>
          </w:p>
        </w:tc>
        <w:tc>
          <w:tcPr>
            <w:tcW w:w="1621" w:type="dxa"/>
          </w:tcPr>
          <w:p w14:paraId="5A01CA89" w14:textId="5C84CA3C"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8,1 kg</w:t>
            </w:r>
          </w:p>
        </w:tc>
        <w:tc>
          <w:tcPr>
            <w:tcW w:w="1877" w:type="dxa"/>
          </w:tcPr>
          <w:p w14:paraId="0DFE1541" w14:textId="73C00867" w:rsidR="00A23A68" w:rsidRDefault="005439FB"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4,4 kg</w:t>
            </w:r>
          </w:p>
        </w:tc>
      </w:tr>
      <w:tr w:rsidR="00A23A68" w:rsidRPr="006872BB" w14:paraId="77677197" w14:textId="67821037" w:rsidTr="00562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31776202" w14:textId="51EB0396"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Kabellänge</w:t>
            </w:r>
          </w:p>
        </w:tc>
        <w:tc>
          <w:tcPr>
            <w:tcW w:w="1736" w:type="dxa"/>
          </w:tcPr>
          <w:p w14:paraId="4BF7AAFC" w14:textId="5F9EA721" w:rsidR="00A23A68" w:rsidRPr="006872BB"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 m</w:t>
            </w:r>
          </w:p>
        </w:tc>
        <w:tc>
          <w:tcPr>
            <w:tcW w:w="1621" w:type="dxa"/>
          </w:tcPr>
          <w:p w14:paraId="7E1BD731" w14:textId="7EA08AA0" w:rsidR="00A23A68"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 m</w:t>
            </w:r>
          </w:p>
        </w:tc>
        <w:tc>
          <w:tcPr>
            <w:tcW w:w="1877" w:type="dxa"/>
          </w:tcPr>
          <w:p w14:paraId="03B4F144" w14:textId="0A78B13C" w:rsidR="00A23A68" w:rsidRDefault="005439FB"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 m</w:t>
            </w:r>
          </w:p>
        </w:tc>
      </w:tr>
      <w:tr w:rsidR="00A23A68" w:rsidRPr="006872BB" w14:paraId="51D51924" w14:textId="4F9864AA" w:rsidTr="00562D9E">
        <w:tc>
          <w:tcPr>
            <w:cnfStyle w:val="001000000000" w:firstRow="0" w:lastRow="0" w:firstColumn="1" w:lastColumn="0" w:oddVBand="0" w:evenVBand="0" w:oddHBand="0" w:evenHBand="0" w:firstRowFirstColumn="0" w:firstRowLastColumn="0" w:lastRowFirstColumn="0" w:lastRowLastColumn="0"/>
            <w:tcW w:w="2274" w:type="dxa"/>
          </w:tcPr>
          <w:p w14:paraId="653F96B9" w14:textId="12C3F3E4"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Schalldruckpegel</w:t>
            </w:r>
          </w:p>
        </w:tc>
        <w:tc>
          <w:tcPr>
            <w:tcW w:w="1736" w:type="dxa"/>
          </w:tcPr>
          <w:p w14:paraId="538634C9" w14:textId="265C3EF2"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94 dB (A)</w:t>
            </w:r>
          </w:p>
        </w:tc>
        <w:tc>
          <w:tcPr>
            <w:tcW w:w="1621" w:type="dxa"/>
          </w:tcPr>
          <w:p w14:paraId="5EA3ED57" w14:textId="0820C1A8"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99 dB (A)</w:t>
            </w:r>
          </w:p>
        </w:tc>
        <w:tc>
          <w:tcPr>
            <w:tcW w:w="1877" w:type="dxa"/>
          </w:tcPr>
          <w:p w14:paraId="245AB8FB" w14:textId="42C3A07D" w:rsidR="00A23A68" w:rsidRDefault="005439FB"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94 dB (A)</w:t>
            </w:r>
          </w:p>
        </w:tc>
      </w:tr>
      <w:tr w:rsidR="00A23A68" w:rsidRPr="006872BB" w14:paraId="364FB12D" w14:textId="47774C40" w:rsidTr="00562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74" w:type="dxa"/>
          </w:tcPr>
          <w:p w14:paraId="662A05B4" w14:textId="23FF195D"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Schallleistungspegel</w:t>
            </w:r>
          </w:p>
        </w:tc>
        <w:tc>
          <w:tcPr>
            <w:tcW w:w="1736" w:type="dxa"/>
          </w:tcPr>
          <w:p w14:paraId="7529BDB4" w14:textId="4751C91D" w:rsidR="00A23A68"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105 dB (A)</w:t>
            </w:r>
          </w:p>
        </w:tc>
        <w:tc>
          <w:tcPr>
            <w:tcW w:w="1621" w:type="dxa"/>
          </w:tcPr>
          <w:p w14:paraId="5D5F9122" w14:textId="13B20D38" w:rsidR="00A23A68" w:rsidRDefault="00A23A68"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110 dB (A)</w:t>
            </w:r>
          </w:p>
        </w:tc>
        <w:tc>
          <w:tcPr>
            <w:tcW w:w="1877" w:type="dxa"/>
          </w:tcPr>
          <w:p w14:paraId="46B50FA3" w14:textId="7AEEE04E" w:rsidR="00A23A68" w:rsidRDefault="005439FB" w:rsidP="00FD5CAE">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105 dB (A)</w:t>
            </w:r>
          </w:p>
        </w:tc>
      </w:tr>
      <w:tr w:rsidR="00A23A68" w:rsidRPr="006872BB" w14:paraId="30CA78F9" w14:textId="2B25B8A2" w:rsidTr="00562D9E">
        <w:tc>
          <w:tcPr>
            <w:cnfStyle w:val="001000000000" w:firstRow="0" w:lastRow="0" w:firstColumn="1" w:lastColumn="0" w:oddVBand="0" w:evenVBand="0" w:oddHBand="0" w:evenHBand="0" w:firstRowFirstColumn="0" w:firstRowLastColumn="0" w:lastRowFirstColumn="0" w:lastRowLastColumn="0"/>
            <w:tcW w:w="2274" w:type="dxa"/>
          </w:tcPr>
          <w:p w14:paraId="4DCBE543" w14:textId="279D2BC3" w:rsidR="00A23A68" w:rsidRPr="00FD5CAE" w:rsidRDefault="00A23A68" w:rsidP="00FD5CAE">
            <w:pPr>
              <w:spacing w:line="276" w:lineRule="auto"/>
              <w:rPr>
                <w:rFonts w:ascii="Arial" w:hAnsi="Arial" w:cs="Arial"/>
                <w:b w:val="0"/>
                <w:color w:val="000000"/>
                <w:sz w:val="20"/>
              </w:rPr>
            </w:pPr>
            <w:r w:rsidRPr="00FD5CAE">
              <w:rPr>
                <w:rFonts w:ascii="Arial" w:hAnsi="Arial" w:cs="Arial"/>
                <w:b w:val="0"/>
                <w:color w:val="000000"/>
                <w:sz w:val="20"/>
              </w:rPr>
              <w:t>Vibration ± 1,5 m/s²</w:t>
            </w:r>
          </w:p>
        </w:tc>
        <w:tc>
          <w:tcPr>
            <w:tcW w:w="1736" w:type="dxa"/>
          </w:tcPr>
          <w:p w14:paraId="22270AEA" w14:textId="421F405C"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sidRPr="004E2DEE">
              <w:rPr>
                <w:rFonts w:ascii="Arial" w:hAnsi="Arial" w:cs="Arial"/>
                <w:bCs/>
                <w:color w:val="000000"/>
                <w:sz w:val="20"/>
              </w:rPr>
              <w:t>5,8 m/s²</w:t>
            </w:r>
          </w:p>
        </w:tc>
        <w:tc>
          <w:tcPr>
            <w:tcW w:w="1621" w:type="dxa"/>
          </w:tcPr>
          <w:p w14:paraId="4EDA891A" w14:textId="418564B2" w:rsidR="00A23A68" w:rsidRDefault="00A23A68"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4</w:t>
            </w:r>
            <w:r w:rsidRPr="004E2DEE">
              <w:rPr>
                <w:rFonts w:ascii="Arial" w:hAnsi="Arial" w:cs="Arial"/>
                <w:bCs/>
                <w:color w:val="000000"/>
                <w:sz w:val="20"/>
              </w:rPr>
              <w:t>,</w:t>
            </w:r>
            <w:r>
              <w:rPr>
                <w:rFonts w:ascii="Arial" w:hAnsi="Arial" w:cs="Arial"/>
                <w:bCs/>
                <w:color w:val="000000"/>
                <w:sz w:val="20"/>
              </w:rPr>
              <w:t>1</w:t>
            </w:r>
            <w:r w:rsidRPr="004E2DEE">
              <w:rPr>
                <w:rFonts w:ascii="Arial" w:hAnsi="Arial" w:cs="Arial"/>
                <w:bCs/>
                <w:color w:val="000000"/>
                <w:sz w:val="20"/>
              </w:rPr>
              <w:t xml:space="preserve"> m/s²</w:t>
            </w:r>
          </w:p>
        </w:tc>
        <w:tc>
          <w:tcPr>
            <w:tcW w:w="1877" w:type="dxa"/>
          </w:tcPr>
          <w:p w14:paraId="6128DF37" w14:textId="436E97D7" w:rsidR="00A23A68" w:rsidRDefault="005439FB" w:rsidP="00FD5CA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5</w:t>
            </w:r>
            <w:r w:rsidRPr="004E2DEE">
              <w:rPr>
                <w:rFonts w:ascii="Arial" w:hAnsi="Arial" w:cs="Arial"/>
                <w:bCs/>
                <w:color w:val="000000"/>
                <w:sz w:val="20"/>
              </w:rPr>
              <w:t>,</w:t>
            </w:r>
            <w:r>
              <w:rPr>
                <w:rFonts w:ascii="Arial" w:hAnsi="Arial" w:cs="Arial"/>
                <w:bCs/>
                <w:color w:val="000000"/>
                <w:sz w:val="20"/>
              </w:rPr>
              <w:t>5</w:t>
            </w:r>
            <w:r w:rsidRPr="004E2DEE">
              <w:rPr>
                <w:rFonts w:ascii="Arial" w:hAnsi="Arial" w:cs="Arial"/>
                <w:bCs/>
                <w:color w:val="000000"/>
                <w:sz w:val="20"/>
              </w:rPr>
              <w:t xml:space="preserve"> m/s²</w:t>
            </w:r>
          </w:p>
        </w:tc>
      </w:tr>
    </w:tbl>
    <w:p w14:paraId="51ECDC14" w14:textId="77777777" w:rsidR="00AF5F27" w:rsidRPr="006872BB" w:rsidRDefault="00AF5F27" w:rsidP="00AF5F27">
      <w:pPr>
        <w:spacing w:line="360" w:lineRule="auto"/>
        <w:jc w:val="both"/>
        <w:rPr>
          <w:rFonts w:ascii="Arial" w:hAnsi="Arial" w:cs="Arial"/>
          <w:bCs/>
          <w:color w:val="000000"/>
          <w:sz w:val="20"/>
        </w:rPr>
      </w:pPr>
    </w:p>
    <w:p w14:paraId="06C3CA21" w14:textId="77777777" w:rsidR="00246201" w:rsidRPr="006872BB" w:rsidRDefault="00246201" w:rsidP="00664746">
      <w:pPr>
        <w:spacing w:line="360" w:lineRule="auto"/>
        <w:jc w:val="both"/>
        <w:rPr>
          <w:rFonts w:ascii="Arial" w:hAnsi="Arial" w:cs="Arial"/>
          <w:bCs/>
          <w:color w:val="000000"/>
          <w:sz w:val="20"/>
        </w:rPr>
      </w:pPr>
    </w:p>
    <w:p w14:paraId="202E05D1" w14:textId="77777777" w:rsidR="00865C5E" w:rsidRDefault="00865C5E" w:rsidP="00664746">
      <w:pPr>
        <w:spacing w:line="360" w:lineRule="auto"/>
        <w:jc w:val="center"/>
        <w:rPr>
          <w:rFonts w:ascii="Arial" w:hAnsi="Arial"/>
          <w:sz w:val="20"/>
        </w:rPr>
      </w:pPr>
      <w:r>
        <w:rPr>
          <w:rFonts w:ascii="Arial" w:hAnsi="Arial"/>
          <w:sz w:val="20"/>
        </w:rPr>
        <w:t>* * *</w:t>
      </w:r>
    </w:p>
    <w:p w14:paraId="20A1F4C0" w14:textId="2C60BA61" w:rsidR="00134105" w:rsidRDefault="00134105" w:rsidP="009F0629">
      <w:pPr>
        <w:spacing w:line="360" w:lineRule="auto"/>
        <w:jc w:val="center"/>
        <w:rPr>
          <w:rFonts w:ascii="Arial" w:hAnsi="Arial" w:cs="Arial"/>
          <w:color w:val="000000"/>
          <w:sz w:val="20"/>
        </w:rPr>
      </w:pPr>
      <w:r>
        <w:rPr>
          <w:rFonts w:ascii="Arial" w:hAnsi="Arial"/>
          <w:sz w:val="20"/>
        </w:rPr>
        <w:t>Diese Presseinformation samt Bildern finden Sie auch im Internet unter</w:t>
      </w:r>
      <w:r w:rsidR="009F0629">
        <w:rPr>
          <w:rFonts w:ascii="Arial" w:hAnsi="Arial"/>
          <w:sz w:val="20"/>
        </w:rPr>
        <w:t xml:space="preserve">  </w:t>
      </w:r>
      <w:hyperlink r:id="rId8" w:history="1">
        <w:r w:rsidR="009F0629" w:rsidRPr="00040EB6">
          <w:rPr>
            <w:rStyle w:val="Hyperlink"/>
            <w:rFonts w:ascii="Arial" w:eastAsia="Times New Roman" w:hAnsi="Arial" w:cs="Arial"/>
            <w:sz w:val="20"/>
          </w:rPr>
          <w:t>www.metabo.com/de/de/info/aktuell/presse</w:t>
        </w:r>
      </w:hyperlink>
      <w:r w:rsidR="009F0629" w:rsidRPr="009F0629">
        <w:rPr>
          <w:rFonts w:ascii="Arial" w:hAnsi="Arial"/>
          <w:sz w:val="20"/>
        </w:rPr>
        <w:t xml:space="preserve"> und</w:t>
      </w:r>
      <w:r w:rsidR="009F0629">
        <w:rPr>
          <w:rFonts w:ascii="Arial" w:eastAsia="Times New Roman" w:hAnsi="Arial" w:cs="Arial"/>
          <w:sz w:val="20"/>
        </w:rPr>
        <w:t xml:space="preserve"> </w:t>
      </w:r>
      <w:r w:rsidR="009F0629">
        <w:rPr>
          <w:rFonts w:ascii="Arial" w:eastAsia="Times New Roman" w:hAnsi="Arial" w:cs="Arial"/>
          <w:sz w:val="20"/>
        </w:rPr>
        <w:br/>
      </w:r>
      <w:hyperlink r:id="rId9" w:history="1">
        <w:r w:rsidR="00EF4D3E" w:rsidRPr="008A5C94">
          <w:rPr>
            <w:rStyle w:val="Hyperlink"/>
            <w:rFonts w:ascii="Arial" w:hAnsi="Arial"/>
            <w:sz w:val="20"/>
          </w:rPr>
          <w:t>www.cc-stuttgart.de/presseportal</w:t>
        </w:r>
      </w:hyperlink>
      <w:r w:rsidR="00EF4D3E">
        <w:rPr>
          <w:rFonts w:ascii="Arial" w:hAnsi="Arial" w:cs="Arial"/>
          <w:color w:val="000000"/>
          <w:sz w:val="20"/>
        </w:rPr>
        <w:t xml:space="preserve"> </w:t>
      </w:r>
    </w:p>
    <w:p w14:paraId="15DAF455" w14:textId="0BDC133C" w:rsidR="00543866" w:rsidRDefault="00543866" w:rsidP="009F0629">
      <w:pPr>
        <w:spacing w:line="360" w:lineRule="auto"/>
        <w:jc w:val="center"/>
        <w:rPr>
          <w:rFonts w:ascii="Arial" w:hAnsi="Arial" w:cs="Arial"/>
          <w:color w:val="000000"/>
          <w:sz w:val="20"/>
        </w:rPr>
      </w:pPr>
    </w:p>
    <w:p w14:paraId="14DA9AAC" w14:textId="77777777" w:rsidR="00543866" w:rsidRPr="009F0629" w:rsidRDefault="00543866" w:rsidP="009F0629">
      <w:pPr>
        <w:spacing w:line="360" w:lineRule="auto"/>
        <w:jc w:val="center"/>
        <w:rPr>
          <w:rFonts w:ascii="Arial" w:eastAsia="Times New Roman" w:hAnsi="Arial" w:cs="Arial"/>
          <w:sz w:val="20"/>
        </w:rPr>
      </w:pPr>
    </w:p>
    <w:p w14:paraId="5F6E7476" w14:textId="7F252D5F" w:rsidR="00EE5CD2" w:rsidRDefault="00EE5CD2" w:rsidP="00664746">
      <w:pPr>
        <w:tabs>
          <w:tab w:val="right" w:pos="6379"/>
        </w:tabs>
        <w:spacing w:line="360" w:lineRule="auto"/>
        <w:rPr>
          <w:rFonts w:ascii="Arial" w:hAnsi="Arial" w:cs="Arial"/>
          <w:bCs/>
          <w:color w:val="000000"/>
          <w:sz w:val="20"/>
        </w:rPr>
      </w:pPr>
    </w:p>
    <w:p w14:paraId="5A97859F" w14:textId="08E5FE86" w:rsidR="003B25EB" w:rsidRDefault="00992A39" w:rsidP="003B25EB">
      <w:pPr>
        <w:tabs>
          <w:tab w:val="right" w:pos="6379"/>
        </w:tabs>
        <w:spacing w:line="360" w:lineRule="auto"/>
        <w:rPr>
          <w:rFonts w:ascii="Arial" w:hAnsi="Arial"/>
          <w:sz w:val="20"/>
        </w:rPr>
      </w:pPr>
      <w:r>
        <w:rPr>
          <w:rFonts w:ascii="Arial" w:hAnsi="Arial"/>
          <w:noProof/>
          <w:sz w:val="20"/>
        </w:rPr>
        <w:lastRenderedPageBreak/>
        <w:drawing>
          <wp:inline distT="0" distB="0" distL="0" distR="0" wp14:anchorId="3BE44ECC" wp14:editId="09E09CA4">
            <wp:extent cx="4514850" cy="30099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14850" cy="3009900"/>
                    </a:xfrm>
                    <a:prstGeom prst="rect">
                      <a:avLst/>
                    </a:prstGeom>
                    <a:noFill/>
                    <a:ln>
                      <a:noFill/>
                    </a:ln>
                  </pic:spPr>
                </pic:pic>
              </a:graphicData>
            </a:graphic>
          </wp:inline>
        </w:drawing>
      </w:r>
    </w:p>
    <w:p w14:paraId="01EDFAC9" w14:textId="600B0A18" w:rsidR="003B25EB" w:rsidRDefault="003B25EB" w:rsidP="003B25EB">
      <w:pPr>
        <w:tabs>
          <w:tab w:val="right" w:pos="6379"/>
        </w:tabs>
        <w:spacing w:line="360" w:lineRule="auto"/>
        <w:rPr>
          <w:rFonts w:ascii="Arial" w:hAnsi="Arial"/>
          <w:b/>
          <w:sz w:val="20"/>
        </w:rPr>
      </w:pPr>
      <w:r>
        <w:rPr>
          <w:rFonts w:ascii="Arial" w:hAnsi="Arial"/>
          <w:sz w:val="20"/>
        </w:rPr>
        <w:t>Der kompakte TEPB 19-180 RT CED schneidet ebenso tief wie ein großer Winkelschleifer</w:t>
      </w:r>
      <w:r w:rsidR="00206AE8">
        <w:rPr>
          <w:rFonts w:ascii="Arial" w:hAnsi="Arial"/>
          <w:sz w:val="20"/>
        </w:rPr>
        <w:t xml:space="preserve"> mit 230-Millimeter-Trennscheibe</w:t>
      </w:r>
      <w:r>
        <w:rPr>
          <w:rFonts w:ascii="Arial" w:hAnsi="Arial"/>
          <w:sz w:val="20"/>
        </w:rPr>
        <w:t xml:space="preserve">, wiegt aber nur </w:t>
      </w:r>
      <w:r w:rsidR="00206AE8">
        <w:rPr>
          <w:rFonts w:ascii="Arial" w:hAnsi="Arial"/>
          <w:sz w:val="20"/>
        </w:rPr>
        <w:t>3,5</w:t>
      </w:r>
      <w:r>
        <w:rPr>
          <w:rFonts w:ascii="Arial" w:hAnsi="Arial"/>
          <w:sz w:val="20"/>
        </w:rPr>
        <w:t xml:space="preserve"> Kilogram</w:t>
      </w:r>
      <w:r w:rsidR="00992A39">
        <w:rPr>
          <w:rFonts w:ascii="Arial" w:hAnsi="Arial"/>
          <w:sz w:val="20"/>
        </w:rPr>
        <w:t>m</w:t>
      </w:r>
      <w:r>
        <w:rPr>
          <w:rFonts w:ascii="Arial" w:hAnsi="Arial"/>
          <w:sz w:val="20"/>
        </w:rPr>
        <w:t xml:space="preserve">. </w:t>
      </w:r>
      <w:r w:rsidRPr="003B25EB">
        <w:rPr>
          <w:rFonts w:ascii="Arial" w:hAnsi="Arial"/>
          <w:b/>
          <w:sz w:val="20"/>
        </w:rPr>
        <w:t>Foto: Metabo</w:t>
      </w:r>
    </w:p>
    <w:p w14:paraId="228F25B8" w14:textId="77777777" w:rsidR="006607A9" w:rsidRPr="003B25EB" w:rsidRDefault="006607A9" w:rsidP="003B25EB">
      <w:pPr>
        <w:tabs>
          <w:tab w:val="right" w:pos="6379"/>
        </w:tabs>
        <w:spacing w:line="360" w:lineRule="auto"/>
        <w:rPr>
          <w:rStyle w:val="Fett"/>
          <w:b w:val="0"/>
        </w:rPr>
      </w:pPr>
    </w:p>
    <w:p w14:paraId="1F66BEF2" w14:textId="552CA654" w:rsidR="007862FB" w:rsidRDefault="00852730" w:rsidP="007862FB">
      <w:pPr>
        <w:tabs>
          <w:tab w:val="right" w:pos="6379"/>
        </w:tabs>
        <w:spacing w:line="360" w:lineRule="auto"/>
        <w:rPr>
          <w:rStyle w:val="Fett"/>
        </w:rPr>
      </w:pPr>
      <w:r>
        <w:rPr>
          <w:rFonts w:ascii="Arial" w:hAnsi="Arial"/>
          <w:noProof/>
          <w:sz w:val="20"/>
        </w:rPr>
        <w:drawing>
          <wp:inline distT="0" distB="0" distL="0" distR="0" wp14:anchorId="03AA4985" wp14:editId="3DF0E71D">
            <wp:extent cx="4514850" cy="30099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14850" cy="3009900"/>
                    </a:xfrm>
                    <a:prstGeom prst="rect">
                      <a:avLst/>
                    </a:prstGeom>
                    <a:noFill/>
                    <a:ln>
                      <a:noFill/>
                    </a:ln>
                  </pic:spPr>
                </pic:pic>
              </a:graphicData>
            </a:graphic>
          </wp:inline>
        </w:drawing>
      </w:r>
      <w:r w:rsidR="003B25EB">
        <w:rPr>
          <w:rStyle w:val="Fett"/>
        </w:rPr>
        <w:br/>
      </w:r>
      <w:r w:rsidR="00187478">
        <w:rPr>
          <w:rFonts w:ascii="Arial" w:hAnsi="Arial"/>
          <w:sz w:val="20"/>
        </w:rPr>
        <w:t>Dank seine</w:t>
      </w:r>
      <w:r w:rsidR="006741BE">
        <w:rPr>
          <w:rFonts w:ascii="Arial" w:hAnsi="Arial"/>
          <w:sz w:val="20"/>
        </w:rPr>
        <w:t>s</w:t>
      </w:r>
      <w:r w:rsidR="00187478">
        <w:rPr>
          <w:rFonts w:ascii="Arial" w:hAnsi="Arial"/>
          <w:sz w:val="20"/>
        </w:rPr>
        <w:t xml:space="preserve"> 2.400 Watt starken Marathon-Motor</w:t>
      </w:r>
      <w:r w:rsidR="006741BE">
        <w:rPr>
          <w:rFonts w:ascii="Arial" w:hAnsi="Arial"/>
          <w:sz w:val="20"/>
        </w:rPr>
        <w:t>s</w:t>
      </w:r>
      <w:r w:rsidR="00187478">
        <w:rPr>
          <w:rFonts w:ascii="Arial" w:hAnsi="Arial"/>
          <w:sz w:val="20"/>
        </w:rPr>
        <w:t xml:space="preserve"> und einer Schnit</w:t>
      </w:r>
      <w:r w:rsidR="006607A9">
        <w:rPr>
          <w:rFonts w:ascii="Arial" w:hAnsi="Arial"/>
          <w:sz w:val="20"/>
        </w:rPr>
        <w:t>t</w:t>
      </w:r>
      <w:r w:rsidR="00187478">
        <w:rPr>
          <w:rFonts w:ascii="Arial" w:hAnsi="Arial"/>
          <w:sz w:val="20"/>
        </w:rPr>
        <w:t xml:space="preserve">tiefe von </w:t>
      </w:r>
      <w:r>
        <w:rPr>
          <w:rFonts w:ascii="Arial" w:hAnsi="Arial"/>
          <w:sz w:val="20"/>
        </w:rPr>
        <w:t xml:space="preserve">bis zu </w:t>
      </w:r>
      <w:r w:rsidR="00187478">
        <w:rPr>
          <w:rFonts w:ascii="Arial" w:hAnsi="Arial"/>
          <w:sz w:val="20"/>
        </w:rPr>
        <w:t>60 Millimeter</w:t>
      </w:r>
      <w:r w:rsidR="00011801">
        <w:rPr>
          <w:rFonts w:ascii="Arial" w:hAnsi="Arial"/>
          <w:sz w:val="20"/>
        </w:rPr>
        <w:t>n</w:t>
      </w:r>
      <w:r w:rsidR="00187478">
        <w:rPr>
          <w:rFonts w:ascii="Arial" w:hAnsi="Arial"/>
          <w:sz w:val="20"/>
        </w:rPr>
        <w:t xml:space="preserve"> </w:t>
      </w:r>
      <w:r w:rsidR="00011801">
        <w:rPr>
          <w:rFonts w:ascii="Arial" w:hAnsi="Arial"/>
          <w:sz w:val="20"/>
        </w:rPr>
        <w:t xml:space="preserve">können mit dem neuen Diamant-Trennschleifer von Metabo selbst schwere Arbeiten wie </w:t>
      </w:r>
      <w:r w:rsidR="009A007B">
        <w:rPr>
          <w:rFonts w:ascii="Arial" w:hAnsi="Arial"/>
          <w:sz w:val="20"/>
        </w:rPr>
        <w:t xml:space="preserve">beispielsweise </w:t>
      </w:r>
      <w:r w:rsidR="00011801">
        <w:rPr>
          <w:rFonts w:ascii="Arial" w:hAnsi="Arial"/>
          <w:sz w:val="20"/>
        </w:rPr>
        <w:t xml:space="preserve">das </w:t>
      </w:r>
      <w:r w:rsidR="009A007B">
        <w:rPr>
          <w:rFonts w:ascii="Arial" w:hAnsi="Arial"/>
          <w:sz w:val="20"/>
        </w:rPr>
        <w:t>Schlitzen von Estrich und Beton</w:t>
      </w:r>
      <w:r w:rsidR="00011801">
        <w:rPr>
          <w:rFonts w:ascii="Arial" w:hAnsi="Arial"/>
          <w:sz w:val="20"/>
        </w:rPr>
        <w:t xml:space="preserve"> </w:t>
      </w:r>
      <w:r w:rsidR="00187478">
        <w:rPr>
          <w:rFonts w:ascii="Arial" w:hAnsi="Arial"/>
          <w:sz w:val="20"/>
        </w:rPr>
        <w:t xml:space="preserve">zügig und sauber </w:t>
      </w:r>
      <w:r w:rsidR="00011801">
        <w:rPr>
          <w:rFonts w:ascii="Arial" w:hAnsi="Arial"/>
          <w:sz w:val="20"/>
        </w:rPr>
        <w:t>erledigt werden</w:t>
      </w:r>
      <w:r w:rsidR="00187478">
        <w:rPr>
          <w:rFonts w:ascii="Arial" w:hAnsi="Arial"/>
          <w:sz w:val="20"/>
        </w:rPr>
        <w:t xml:space="preserve">. </w:t>
      </w:r>
      <w:r w:rsidR="00E85FFC" w:rsidRPr="004E046F">
        <w:rPr>
          <w:rStyle w:val="Fett"/>
        </w:rPr>
        <w:t>Foto: Metabo</w:t>
      </w:r>
    </w:p>
    <w:p w14:paraId="58778D00" w14:textId="77777777" w:rsidR="003D7532" w:rsidRPr="004E046F" w:rsidRDefault="003D7532" w:rsidP="007862FB">
      <w:pPr>
        <w:tabs>
          <w:tab w:val="right" w:pos="6379"/>
        </w:tabs>
        <w:spacing w:line="360" w:lineRule="auto"/>
        <w:rPr>
          <w:rStyle w:val="Fett"/>
          <w:b w:val="0"/>
        </w:rPr>
      </w:pPr>
    </w:p>
    <w:p w14:paraId="0C7209D5" w14:textId="0AE87C54" w:rsidR="00AA7A7C" w:rsidRDefault="00AA7A7C" w:rsidP="00664746">
      <w:pPr>
        <w:tabs>
          <w:tab w:val="right" w:pos="6379"/>
        </w:tabs>
        <w:spacing w:line="360" w:lineRule="auto"/>
        <w:rPr>
          <w:rStyle w:val="Fett"/>
        </w:rPr>
      </w:pPr>
      <w:r>
        <w:rPr>
          <w:rStyle w:val="Fett"/>
          <w:noProof/>
        </w:rPr>
        <w:lastRenderedPageBreak/>
        <w:drawing>
          <wp:inline distT="0" distB="0" distL="0" distR="0" wp14:anchorId="1C18BF90" wp14:editId="7CAAA8D4">
            <wp:extent cx="4517390" cy="3009265"/>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25471" cy="3014648"/>
                    </a:xfrm>
                    <a:prstGeom prst="rect">
                      <a:avLst/>
                    </a:prstGeom>
                    <a:noFill/>
                    <a:ln>
                      <a:noFill/>
                    </a:ln>
                  </pic:spPr>
                </pic:pic>
              </a:graphicData>
            </a:graphic>
          </wp:inline>
        </w:drawing>
      </w:r>
    </w:p>
    <w:p w14:paraId="63E945A4" w14:textId="4B699457" w:rsidR="00EE5CD2" w:rsidRDefault="007862FB" w:rsidP="00664746">
      <w:pPr>
        <w:tabs>
          <w:tab w:val="right" w:pos="6379"/>
        </w:tabs>
        <w:spacing w:line="360" w:lineRule="auto"/>
        <w:rPr>
          <w:rFonts w:ascii="Arial" w:hAnsi="Arial"/>
          <w:sz w:val="20"/>
        </w:rPr>
      </w:pPr>
      <w:r w:rsidRPr="003B25EB">
        <w:rPr>
          <w:rFonts w:ascii="Arial" w:hAnsi="Arial"/>
          <w:sz w:val="20"/>
        </w:rPr>
        <w:t xml:space="preserve">Mit einem </w:t>
      </w:r>
      <w:r w:rsidR="00FD5CAE">
        <w:rPr>
          <w:rFonts w:ascii="Arial" w:hAnsi="Arial"/>
          <w:sz w:val="20"/>
        </w:rPr>
        <w:t>K</w:t>
      </w:r>
      <w:r w:rsidRPr="003B25EB">
        <w:rPr>
          <w:rFonts w:ascii="Arial" w:hAnsi="Arial"/>
          <w:sz w:val="20"/>
        </w:rPr>
        <w:t xml:space="preserve">lick staubfrei arbeiten: Die </w:t>
      </w:r>
      <w:r w:rsidRPr="007862FB">
        <w:rPr>
          <w:rFonts w:ascii="Arial" w:hAnsi="Arial"/>
          <w:sz w:val="20"/>
        </w:rPr>
        <w:t>Staubabsaughaube</w:t>
      </w:r>
      <w:r>
        <w:rPr>
          <w:rFonts w:ascii="Arial" w:hAnsi="Arial"/>
          <w:sz w:val="20"/>
        </w:rPr>
        <w:t xml:space="preserve"> CED 125 </w:t>
      </w:r>
      <w:r w:rsidR="00AB3E3D">
        <w:rPr>
          <w:rFonts w:ascii="Arial" w:hAnsi="Arial"/>
          <w:sz w:val="20"/>
        </w:rPr>
        <w:t>C</w:t>
      </w:r>
      <w:r w:rsidR="00605C2F">
        <w:rPr>
          <w:rFonts w:ascii="Arial" w:hAnsi="Arial"/>
          <w:sz w:val="20"/>
        </w:rPr>
        <w:t>lip</w:t>
      </w:r>
      <w:r>
        <w:rPr>
          <w:rFonts w:ascii="Arial" w:hAnsi="Arial"/>
          <w:sz w:val="20"/>
        </w:rPr>
        <w:t xml:space="preserve"> kann einfach und ohne Werkzeug auf die Schutzhaube </w:t>
      </w:r>
      <w:r w:rsidR="00187478">
        <w:rPr>
          <w:rFonts w:ascii="Arial" w:hAnsi="Arial"/>
          <w:sz w:val="20"/>
        </w:rPr>
        <w:t>der Metabo</w:t>
      </w:r>
      <w:r w:rsidR="0060281A">
        <w:rPr>
          <w:rFonts w:ascii="Arial" w:hAnsi="Arial"/>
          <w:sz w:val="20"/>
        </w:rPr>
        <w:t xml:space="preserve"> </w:t>
      </w:r>
      <w:r w:rsidR="00187478">
        <w:rPr>
          <w:rFonts w:ascii="Arial" w:hAnsi="Arial"/>
          <w:sz w:val="20"/>
        </w:rPr>
        <w:t xml:space="preserve">Winkelschleifer </w:t>
      </w:r>
      <w:r>
        <w:rPr>
          <w:rFonts w:ascii="Arial" w:hAnsi="Arial"/>
          <w:sz w:val="20"/>
        </w:rPr>
        <w:t xml:space="preserve">aufgesteckt werden. </w:t>
      </w:r>
      <w:r w:rsidRPr="003B25EB">
        <w:rPr>
          <w:rFonts w:ascii="Arial" w:hAnsi="Arial"/>
          <w:b/>
          <w:sz w:val="20"/>
        </w:rPr>
        <w:t>Foto: Metabo</w:t>
      </w:r>
      <w:r>
        <w:rPr>
          <w:rFonts w:ascii="Arial" w:hAnsi="Arial"/>
          <w:sz w:val="20"/>
        </w:rPr>
        <w:t xml:space="preserve"> </w:t>
      </w:r>
    </w:p>
    <w:p w14:paraId="25313800" w14:textId="77777777" w:rsidR="007862FB" w:rsidRPr="00AA3007" w:rsidRDefault="007862FB" w:rsidP="00664746">
      <w:pPr>
        <w:tabs>
          <w:tab w:val="right" w:pos="6379"/>
        </w:tabs>
        <w:spacing w:line="360" w:lineRule="auto"/>
        <w:rPr>
          <w:rFonts w:ascii="Arial" w:hAnsi="Arial"/>
          <w:sz w:val="20"/>
        </w:rPr>
      </w:pPr>
    </w:p>
    <w:p w14:paraId="0721962C" w14:textId="77777777" w:rsidR="00AD704E" w:rsidRPr="00C37B3C" w:rsidRDefault="00AD704E" w:rsidP="00664746">
      <w:pPr>
        <w:tabs>
          <w:tab w:val="right" w:pos="6379"/>
        </w:tabs>
        <w:spacing w:line="360" w:lineRule="auto"/>
        <w:rPr>
          <w:rStyle w:val="IntensiveHervorhebung"/>
        </w:rPr>
      </w:pPr>
      <w:r w:rsidRPr="00C37B3C">
        <w:rPr>
          <w:rStyle w:val="IntensiveHervorhebung"/>
        </w:rPr>
        <w:t>Alle Fotos zur journalis</w:t>
      </w:r>
      <w:r w:rsidR="00664746" w:rsidRPr="00C37B3C">
        <w:rPr>
          <w:rStyle w:val="IntensiveHervorhebung"/>
        </w:rPr>
        <w:t>tischen Nutzung mit Nennung</w:t>
      </w:r>
      <w:r w:rsidR="00664746" w:rsidRPr="00C37B3C">
        <w:rPr>
          <w:rStyle w:val="IntensiveHervorhebung"/>
        </w:rPr>
        <w:br/>
        <w:t xml:space="preserve">der </w:t>
      </w:r>
      <w:r w:rsidRPr="00C37B3C">
        <w:rPr>
          <w:rStyle w:val="IntensiveHervorhebung"/>
        </w:rPr>
        <w:t>Quellenan</w:t>
      </w:r>
      <w:r w:rsidRPr="00C37B3C">
        <w:rPr>
          <w:rStyle w:val="IntensiveHervorhebung"/>
        </w:rPr>
        <w:softHyphen/>
        <w:t>gabe zum Abdruck frei.</w:t>
      </w:r>
    </w:p>
    <w:p w14:paraId="2E8AD78C" w14:textId="77777777" w:rsidR="00CF5B98" w:rsidRDefault="00CF5B98" w:rsidP="00664746">
      <w:pPr>
        <w:spacing w:line="360" w:lineRule="auto"/>
        <w:rPr>
          <w:rFonts w:ascii="Arial" w:hAnsi="Arial"/>
          <w:b/>
          <w:sz w:val="18"/>
          <w:szCs w:val="18"/>
        </w:rPr>
      </w:pPr>
    </w:p>
    <w:p w14:paraId="1F7BED3A" w14:textId="77777777" w:rsidR="00664746" w:rsidRPr="00C37B3C" w:rsidRDefault="00664746" w:rsidP="00D12AD5">
      <w:pPr>
        <w:pStyle w:val="Zitat"/>
      </w:pPr>
      <w:r w:rsidRPr="00C37B3C">
        <w:t>Über Metabo</w:t>
      </w:r>
    </w:p>
    <w:p w14:paraId="70489BF7" w14:textId="77777777" w:rsidR="001B7A3C" w:rsidRPr="00FF35D6" w:rsidRDefault="001B7A3C" w:rsidP="00D12AD5">
      <w:pPr>
        <w:spacing w:line="360" w:lineRule="auto"/>
        <w:rPr>
          <w:rFonts w:ascii="Arial" w:eastAsiaTheme="minorHAnsi" w:hAnsi="Arial" w:cs="Arial"/>
          <w:sz w:val="18"/>
          <w:szCs w:val="18"/>
        </w:rPr>
      </w:pPr>
      <w:r w:rsidRPr="001B7A3C">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Kabellosen Baustelle zur Wirklichkeit gemacht.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1B7A3C">
        <w:rPr>
          <w:rFonts w:ascii="Arial" w:hAnsi="Arial" w:cs="Arial"/>
          <w:color w:val="000000"/>
          <w:sz w:val="18"/>
          <w:szCs w:val="18"/>
        </w:rPr>
        <w:t>die internationale Präsenz</w:t>
      </w:r>
      <w:proofErr w:type="gramEnd"/>
      <w:r w:rsidRPr="001B7A3C">
        <w:rPr>
          <w:rFonts w:ascii="Arial" w:hAnsi="Arial" w:cs="Arial"/>
          <w:color w:val="000000"/>
          <w:sz w:val="18"/>
          <w:szCs w:val="18"/>
        </w:rPr>
        <w:t xml:space="preserve">. Weltweit arbeiten </w:t>
      </w:r>
      <w:r w:rsidR="00CB1855">
        <w:rPr>
          <w:rFonts w:ascii="Arial" w:hAnsi="Arial" w:cs="Arial"/>
          <w:color w:val="000000"/>
          <w:sz w:val="18"/>
          <w:szCs w:val="18"/>
        </w:rPr>
        <w:t>rund 2.000</w:t>
      </w:r>
      <w:r w:rsidRPr="001B7A3C">
        <w:rPr>
          <w:rFonts w:ascii="Arial" w:hAnsi="Arial" w:cs="Arial"/>
          <w:color w:val="000000"/>
          <w:sz w:val="18"/>
          <w:szCs w:val="18"/>
        </w:rPr>
        <w:t xml:space="preserve"> Menschen für Metabo. Sie haben im </w:t>
      </w:r>
      <w:r w:rsidR="00F82F37">
        <w:rPr>
          <w:rFonts w:ascii="Arial" w:hAnsi="Arial" w:cs="Arial"/>
          <w:color w:val="000000"/>
          <w:sz w:val="18"/>
          <w:szCs w:val="18"/>
        </w:rPr>
        <w:t>Geschäftsj</w:t>
      </w:r>
      <w:r w:rsidRPr="001B7A3C">
        <w:rPr>
          <w:rFonts w:ascii="Arial" w:hAnsi="Arial" w:cs="Arial"/>
          <w:color w:val="000000"/>
          <w:sz w:val="18"/>
          <w:szCs w:val="18"/>
        </w:rPr>
        <w:t>ahr 201</w:t>
      </w:r>
      <w:r w:rsidR="00F82F37">
        <w:rPr>
          <w:rFonts w:ascii="Arial" w:hAnsi="Arial" w:cs="Arial"/>
          <w:color w:val="000000"/>
          <w:sz w:val="18"/>
          <w:szCs w:val="18"/>
        </w:rPr>
        <w:t>7</w:t>
      </w:r>
      <w:r w:rsidRPr="001B7A3C">
        <w:rPr>
          <w:rFonts w:ascii="Arial" w:hAnsi="Arial" w:cs="Arial"/>
          <w:color w:val="000000"/>
          <w:sz w:val="18"/>
          <w:szCs w:val="18"/>
        </w:rPr>
        <w:t xml:space="preserve"> einen Umsatz von 4</w:t>
      </w:r>
      <w:r w:rsidR="007374AB">
        <w:rPr>
          <w:rFonts w:ascii="Arial" w:hAnsi="Arial" w:cs="Arial"/>
          <w:color w:val="000000"/>
          <w:sz w:val="18"/>
          <w:szCs w:val="18"/>
        </w:rPr>
        <w:t>67</w:t>
      </w:r>
      <w:r w:rsidRPr="001B7A3C">
        <w:rPr>
          <w:rFonts w:ascii="Arial" w:hAnsi="Arial" w:cs="Arial"/>
          <w:color w:val="000000"/>
          <w:sz w:val="18"/>
          <w:szCs w:val="18"/>
        </w:rPr>
        <w:t xml:space="preserve"> Millionen Euro erwirtschaftet. Mehr über das Unternehmen Metabo und seine Produkte unter </w:t>
      </w:r>
      <w:hyperlink r:id="rId13" w:history="1">
        <w:r w:rsidRPr="001B7A3C">
          <w:rPr>
            <w:rStyle w:val="Hyperlink"/>
            <w:rFonts w:ascii="Arial" w:hAnsi="Arial" w:cs="Arial"/>
            <w:sz w:val="18"/>
            <w:szCs w:val="18"/>
          </w:rPr>
          <w:t>www.metabo.com</w:t>
        </w:r>
      </w:hyperlink>
      <w:r w:rsidR="00FF35D6">
        <w:rPr>
          <w:rStyle w:val="Hyperlink"/>
          <w:rFonts w:ascii="Arial" w:hAnsi="Arial" w:cs="Arial"/>
          <w:sz w:val="18"/>
          <w:szCs w:val="18"/>
          <w:u w:val="none"/>
        </w:rPr>
        <w:t xml:space="preserve">. </w:t>
      </w:r>
    </w:p>
    <w:p w14:paraId="1DF508B9" w14:textId="224AC6B9" w:rsidR="0074203E" w:rsidRDefault="0074203E" w:rsidP="001B7A3C"/>
    <w:p w14:paraId="4E8F6B68" w14:textId="77777777" w:rsidR="001B7A3C" w:rsidRPr="001B7A3C" w:rsidRDefault="001B7A3C" w:rsidP="001B7A3C"/>
    <w:p w14:paraId="6F1841A8" w14:textId="77777777" w:rsidR="0065328A" w:rsidRDefault="0065328A" w:rsidP="00C37B3C">
      <w:pPr>
        <w:pStyle w:val="Zitat"/>
      </w:pPr>
      <w: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1"/>
        <w:gridCol w:w="4076"/>
      </w:tblGrid>
      <w:tr w:rsidR="00BE3C2A" w14:paraId="080C4B7B" w14:textId="77777777" w:rsidTr="00EF4D3E">
        <w:trPr>
          <w:trHeight w:val="1350"/>
        </w:trPr>
        <w:tc>
          <w:tcPr>
            <w:tcW w:w="3085" w:type="dxa"/>
          </w:tcPr>
          <w:p w14:paraId="109BB1CF"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Clarissa Bucher</w:t>
            </w:r>
          </w:p>
          <w:p w14:paraId="40011BB4"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Metabowerke GmbH</w:t>
            </w:r>
          </w:p>
          <w:p w14:paraId="0590A980"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Metabo-Allee 1</w:t>
            </w:r>
          </w:p>
          <w:p w14:paraId="19C35690"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72622 Nürtingen</w:t>
            </w:r>
          </w:p>
          <w:p w14:paraId="75DC9B97"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Telefon: +49 (7022) 72-22 29</w:t>
            </w:r>
          </w:p>
          <w:p w14:paraId="2B49E26C"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Telefax: +49 (7022) 72-28 24</w:t>
            </w:r>
          </w:p>
          <w:p w14:paraId="4C8018BC" w14:textId="77777777" w:rsidR="00BE3C2A" w:rsidRDefault="008B216C" w:rsidP="001B7A3C">
            <w:pPr>
              <w:pStyle w:val="Kopfzeile"/>
              <w:tabs>
                <w:tab w:val="clear" w:pos="4536"/>
                <w:tab w:val="left" w:pos="2977"/>
                <w:tab w:val="left" w:pos="6974"/>
                <w:tab w:val="right" w:pos="7230"/>
              </w:tabs>
              <w:ind w:left="-105" w:right="27"/>
              <w:rPr>
                <w:rStyle w:val="SchwacherVerweis"/>
              </w:rPr>
            </w:pPr>
            <w:hyperlink r:id="rId14" w:history="1">
              <w:r w:rsidR="00BE3C2A" w:rsidRPr="00BE3C2A">
                <w:rPr>
                  <w:rStyle w:val="Hyperlink"/>
                  <w:rFonts w:ascii="Arial" w:hAnsi="Arial" w:cs="Arial"/>
                  <w:sz w:val="18"/>
                  <w:szCs w:val="18"/>
                </w:rPr>
                <w:t>cbucher@metabo.de</w:t>
              </w:r>
            </w:hyperlink>
          </w:p>
        </w:tc>
        <w:tc>
          <w:tcPr>
            <w:tcW w:w="4172" w:type="dxa"/>
          </w:tcPr>
          <w:p w14:paraId="6941B36B" w14:textId="77777777" w:rsidR="00BE3C2A" w:rsidRPr="00921C9F" w:rsidRDefault="00CD33BE" w:rsidP="001B7A3C">
            <w:pPr>
              <w:pStyle w:val="Kopfzeile"/>
              <w:tabs>
                <w:tab w:val="clear" w:pos="4536"/>
                <w:tab w:val="left" w:pos="2977"/>
                <w:tab w:val="left" w:pos="6974"/>
                <w:tab w:val="right" w:pos="7230"/>
              </w:tabs>
              <w:ind w:left="-105" w:right="27"/>
              <w:rPr>
                <w:rStyle w:val="SchwacherVerweis"/>
                <w:lang w:val="fr-CH"/>
              </w:rPr>
            </w:pPr>
            <w:r w:rsidRPr="00921C9F">
              <w:rPr>
                <w:rStyle w:val="SchwacherVerweis"/>
                <w:lang w:val="fr-CH"/>
              </w:rPr>
              <w:t>Hubert Heinz</w:t>
            </w:r>
            <w:r w:rsidR="009376FF" w:rsidRPr="00921C9F">
              <w:rPr>
                <w:rStyle w:val="SchwacherVerweis"/>
                <w:lang w:val="fr-CH"/>
              </w:rPr>
              <w:t xml:space="preserve"> </w:t>
            </w:r>
            <w:r w:rsidR="00372362" w:rsidRPr="00921C9F">
              <w:rPr>
                <w:rStyle w:val="SchwacherVerweis"/>
                <w:lang w:val="fr-CH"/>
              </w:rPr>
              <w:t>/ Marie Hertfelder</w:t>
            </w:r>
          </w:p>
          <w:p w14:paraId="188D08E2" w14:textId="77777777" w:rsidR="00BE3C2A" w:rsidRPr="00921C9F" w:rsidRDefault="00EF4D3E" w:rsidP="001B7A3C">
            <w:pPr>
              <w:pStyle w:val="Kopfzeile"/>
              <w:tabs>
                <w:tab w:val="clear" w:pos="4536"/>
                <w:tab w:val="left" w:pos="2977"/>
                <w:tab w:val="left" w:pos="6974"/>
                <w:tab w:val="right" w:pos="7230"/>
              </w:tabs>
              <w:ind w:left="-105" w:right="27"/>
              <w:rPr>
                <w:rStyle w:val="SchwacherVerweis"/>
                <w:lang w:val="fr-CH"/>
              </w:rPr>
            </w:pPr>
            <w:r w:rsidRPr="00921C9F">
              <w:rPr>
                <w:rStyle w:val="SchwacherVerweis"/>
                <w:lang w:val="fr-CH"/>
              </w:rPr>
              <w:t>Communication Consultants</w:t>
            </w:r>
          </w:p>
          <w:p w14:paraId="759A86FD" w14:textId="77777777" w:rsidR="00BE3C2A" w:rsidRDefault="00205EE5" w:rsidP="001B7A3C">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44397D4A"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6C885094" w14:textId="77777777" w:rsidR="00BE3C2A" w:rsidRDefault="00CD33BE" w:rsidP="001B7A3C">
            <w:pPr>
              <w:pStyle w:val="Kopfzeile"/>
              <w:tabs>
                <w:tab w:val="clear" w:pos="4536"/>
                <w:tab w:val="left" w:pos="2977"/>
                <w:tab w:val="left" w:pos="6974"/>
                <w:tab w:val="right" w:pos="7230"/>
              </w:tabs>
              <w:ind w:left="-105" w:right="27"/>
              <w:rPr>
                <w:rStyle w:val="SchwacherVerweis"/>
              </w:rPr>
            </w:pPr>
            <w:r>
              <w:rPr>
                <w:rStyle w:val="SchwacherVerweis"/>
              </w:rPr>
              <w:t>Telefon: +49 (711) 9 78 93-21</w:t>
            </w:r>
            <w:r w:rsidR="009376FF">
              <w:rPr>
                <w:rStyle w:val="SchwacherVerweis"/>
              </w:rPr>
              <w:t xml:space="preserve"> </w:t>
            </w:r>
          </w:p>
          <w:p w14:paraId="44882FA8" w14:textId="77777777" w:rsidR="00BE3C2A" w:rsidRDefault="00CD33BE" w:rsidP="001B7A3C">
            <w:pPr>
              <w:pStyle w:val="Kopfzeile"/>
              <w:tabs>
                <w:tab w:val="clear" w:pos="4536"/>
                <w:tab w:val="left" w:pos="2977"/>
                <w:tab w:val="left" w:pos="6974"/>
                <w:tab w:val="right" w:pos="7230"/>
              </w:tabs>
              <w:ind w:left="-105" w:right="27"/>
              <w:rPr>
                <w:rStyle w:val="SchwacherVerweis"/>
              </w:rPr>
            </w:pPr>
            <w:r>
              <w:rPr>
                <w:rStyle w:val="SchwacherVerweis"/>
              </w:rPr>
              <w:t>Telefax: +49 (711) 9 78 93-51</w:t>
            </w:r>
            <w:r w:rsidR="009376FF">
              <w:rPr>
                <w:rStyle w:val="SchwacherVerweis"/>
              </w:rPr>
              <w:t xml:space="preserve"> </w:t>
            </w:r>
          </w:p>
          <w:p w14:paraId="37991D78" w14:textId="77777777" w:rsidR="00BE3C2A" w:rsidRPr="009376FF" w:rsidRDefault="008B216C" w:rsidP="001B7A3C">
            <w:pPr>
              <w:pStyle w:val="Kopfzeile"/>
              <w:tabs>
                <w:tab w:val="clear" w:pos="4536"/>
                <w:tab w:val="left" w:pos="2977"/>
                <w:tab w:val="left" w:pos="6974"/>
                <w:tab w:val="right" w:pos="7230"/>
              </w:tabs>
              <w:ind w:left="-105" w:right="27"/>
              <w:rPr>
                <w:rStyle w:val="SchwacherVerweis"/>
                <w:color w:val="666666"/>
                <w:u w:val="single"/>
              </w:rPr>
            </w:pPr>
            <w:hyperlink r:id="rId15" w:history="1">
              <w:r w:rsidR="00AF5F27" w:rsidRPr="00B63DBB">
                <w:rPr>
                  <w:rStyle w:val="Hyperlink"/>
                  <w:rFonts w:ascii="Arial" w:hAnsi="Arial" w:cs="Arial"/>
                  <w:sz w:val="18"/>
                  <w:szCs w:val="18"/>
                </w:rPr>
                <w:t>metabo@cc-stuttgart.de</w:t>
              </w:r>
            </w:hyperlink>
            <w:r w:rsidR="009376FF" w:rsidRPr="009376FF">
              <w:rPr>
                <w:rStyle w:val="SchwacherVerweis"/>
              </w:rPr>
              <w:t xml:space="preserve"> </w:t>
            </w:r>
          </w:p>
        </w:tc>
      </w:tr>
    </w:tbl>
    <w:p w14:paraId="5AB85AB7"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06DF0">
      <w:headerReference w:type="default" r:id="rId16"/>
      <w:footerReference w:type="default" r:id="rId17"/>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F0C315" w14:textId="77777777" w:rsidR="006741BE" w:rsidRDefault="006741BE">
      <w:r>
        <w:separator/>
      </w:r>
    </w:p>
  </w:endnote>
  <w:endnote w:type="continuationSeparator" w:id="0">
    <w:p w14:paraId="78056B14" w14:textId="77777777" w:rsidR="006741BE" w:rsidRDefault="006741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2DBD72" w14:textId="29D3761F" w:rsidR="006741BE" w:rsidRPr="0001400F" w:rsidRDefault="006741BE"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4C5344">
      <w:rPr>
        <w:rStyle w:val="IntensiverVerweis"/>
        <w:noProof/>
      </w:rPr>
      <w:t>5</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4C5344">
      <w:rPr>
        <w:rStyle w:val="IntensiverVerweis"/>
        <w:noProof/>
      </w:rPr>
      <w:t>5</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4C6396" w14:textId="77777777" w:rsidR="006741BE" w:rsidRDefault="006741BE">
      <w:r>
        <w:separator/>
      </w:r>
    </w:p>
  </w:footnote>
  <w:footnote w:type="continuationSeparator" w:id="0">
    <w:p w14:paraId="4C4D3205" w14:textId="77777777" w:rsidR="006741BE" w:rsidRDefault="006741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744B50" w14:textId="77777777" w:rsidR="006741BE" w:rsidRPr="00C37B3C" w:rsidRDefault="006741BE"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72A4B38A" wp14:editId="3388A46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E7F7388"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3A7A1514" w14:textId="77777777" w:rsidR="006741BE" w:rsidRDefault="006741BE"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6B51AE"/>
    <w:multiLevelType w:val="hybridMultilevel"/>
    <w:tmpl w:val="1F36D750"/>
    <w:lvl w:ilvl="0" w:tplc="0A580B2E">
      <w:numFmt w:val="bullet"/>
      <w:lvlText w:val=""/>
      <w:lvlJc w:val="left"/>
      <w:pPr>
        <w:ind w:left="720" w:hanging="360"/>
      </w:pPr>
      <w:rPr>
        <w:rFonts w:ascii="Wingdings" w:eastAsia="Times"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2BB"/>
    <w:rsid w:val="0000082B"/>
    <w:rsid w:val="00001B53"/>
    <w:rsid w:val="0000552A"/>
    <w:rsid w:val="0000762C"/>
    <w:rsid w:val="00007772"/>
    <w:rsid w:val="00007828"/>
    <w:rsid w:val="000111D3"/>
    <w:rsid w:val="00011801"/>
    <w:rsid w:val="0001400F"/>
    <w:rsid w:val="00017739"/>
    <w:rsid w:val="00023748"/>
    <w:rsid w:val="00024169"/>
    <w:rsid w:val="00027132"/>
    <w:rsid w:val="000279D5"/>
    <w:rsid w:val="00032B79"/>
    <w:rsid w:val="00033052"/>
    <w:rsid w:val="000343E4"/>
    <w:rsid w:val="00037C68"/>
    <w:rsid w:val="00044D6F"/>
    <w:rsid w:val="0004574A"/>
    <w:rsid w:val="00045E3B"/>
    <w:rsid w:val="00047DC6"/>
    <w:rsid w:val="00053D2D"/>
    <w:rsid w:val="000576FD"/>
    <w:rsid w:val="00057E14"/>
    <w:rsid w:val="00061479"/>
    <w:rsid w:val="000652E4"/>
    <w:rsid w:val="000734CD"/>
    <w:rsid w:val="000748AA"/>
    <w:rsid w:val="00080DEE"/>
    <w:rsid w:val="000850E9"/>
    <w:rsid w:val="00091634"/>
    <w:rsid w:val="00092381"/>
    <w:rsid w:val="00095893"/>
    <w:rsid w:val="00096ED0"/>
    <w:rsid w:val="00097331"/>
    <w:rsid w:val="000A11B4"/>
    <w:rsid w:val="000A698C"/>
    <w:rsid w:val="000C46AC"/>
    <w:rsid w:val="000D2292"/>
    <w:rsid w:val="000D3E26"/>
    <w:rsid w:val="000D5B22"/>
    <w:rsid w:val="000E3351"/>
    <w:rsid w:val="000E627D"/>
    <w:rsid w:val="000E7751"/>
    <w:rsid w:val="000F506B"/>
    <w:rsid w:val="001030CF"/>
    <w:rsid w:val="001068F4"/>
    <w:rsid w:val="00106BC0"/>
    <w:rsid w:val="00112B1B"/>
    <w:rsid w:val="0011665B"/>
    <w:rsid w:val="001173B6"/>
    <w:rsid w:val="00123FF7"/>
    <w:rsid w:val="001260BB"/>
    <w:rsid w:val="00134105"/>
    <w:rsid w:val="0014565B"/>
    <w:rsid w:val="0016033E"/>
    <w:rsid w:val="0016419A"/>
    <w:rsid w:val="00167257"/>
    <w:rsid w:val="00171AD2"/>
    <w:rsid w:val="00171E96"/>
    <w:rsid w:val="00172439"/>
    <w:rsid w:val="00172926"/>
    <w:rsid w:val="00187478"/>
    <w:rsid w:val="001878BA"/>
    <w:rsid w:val="001A067C"/>
    <w:rsid w:val="001B3393"/>
    <w:rsid w:val="001B5A45"/>
    <w:rsid w:val="001B6B3F"/>
    <w:rsid w:val="001B7A3C"/>
    <w:rsid w:val="001D2DD5"/>
    <w:rsid w:val="001D2FF2"/>
    <w:rsid w:val="001E0F69"/>
    <w:rsid w:val="001E4C4C"/>
    <w:rsid w:val="001F214A"/>
    <w:rsid w:val="001F38E3"/>
    <w:rsid w:val="00201C2A"/>
    <w:rsid w:val="00205EE5"/>
    <w:rsid w:val="00206AE8"/>
    <w:rsid w:val="002070D8"/>
    <w:rsid w:val="00213159"/>
    <w:rsid w:val="002165F9"/>
    <w:rsid w:val="00222D1C"/>
    <w:rsid w:val="00232582"/>
    <w:rsid w:val="00236B79"/>
    <w:rsid w:val="00242546"/>
    <w:rsid w:val="00244500"/>
    <w:rsid w:val="00246201"/>
    <w:rsid w:val="00247D88"/>
    <w:rsid w:val="0026171C"/>
    <w:rsid w:val="002625E3"/>
    <w:rsid w:val="00262C0E"/>
    <w:rsid w:val="002631A5"/>
    <w:rsid w:val="002638FC"/>
    <w:rsid w:val="00267F48"/>
    <w:rsid w:val="00277C06"/>
    <w:rsid w:val="00282DCD"/>
    <w:rsid w:val="00284612"/>
    <w:rsid w:val="00285564"/>
    <w:rsid w:val="002869A1"/>
    <w:rsid w:val="00286C9F"/>
    <w:rsid w:val="00287AEC"/>
    <w:rsid w:val="00291B27"/>
    <w:rsid w:val="00294DC6"/>
    <w:rsid w:val="00295497"/>
    <w:rsid w:val="00296703"/>
    <w:rsid w:val="0029716F"/>
    <w:rsid w:val="002A5441"/>
    <w:rsid w:val="002A70DB"/>
    <w:rsid w:val="002B3E28"/>
    <w:rsid w:val="002B6769"/>
    <w:rsid w:val="002D1C5D"/>
    <w:rsid w:val="002D2D27"/>
    <w:rsid w:val="002D33A8"/>
    <w:rsid w:val="002D37A7"/>
    <w:rsid w:val="002D4AE7"/>
    <w:rsid w:val="002E16D9"/>
    <w:rsid w:val="002E3F41"/>
    <w:rsid w:val="002E60D5"/>
    <w:rsid w:val="002E698B"/>
    <w:rsid w:val="002F48CC"/>
    <w:rsid w:val="002F568B"/>
    <w:rsid w:val="002F7DE7"/>
    <w:rsid w:val="00301D18"/>
    <w:rsid w:val="00306DF0"/>
    <w:rsid w:val="00313FA9"/>
    <w:rsid w:val="00314C95"/>
    <w:rsid w:val="00316445"/>
    <w:rsid w:val="0031713B"/>
    <w:rsid w:val="00324610"/>
    <w:rsid w:val="003247CD"/>
    <w:rsid w:val="003324B3"/>
    <w:rsid w:val="003426E0"/>
    <w:rsid w:val="00342D2A"/>
    <w:rsid w:val="00343085"/>
    <w:rsid w:val="00347B74"/>
    <w:rsid w:val="00353765"/>
    <w:rsid w:val="00353949"/>
    <w:rsid w:val="00353A23"/>
    <w:rsid w:val="00356871"/>
    <w:rsid w:val="0036021B"/>
    <w:rsid w:val="003641B7"/>
    <w:rsid w:val="00370E30"/>
    <w:rsid w:val="003710B2"/>
    <w:rsid w:val="00372362"/>
    <w:rsid w:val="00377071"/>
    <w:rsid w:val="00377282"/>
    <w:rsid w:val="00377295"/>
    <w:rsid w:val="00384B3A"/>
    <w:rsid w:val="00384C20"/>
    <w:rsid w:val="00386104"/>
    <w:rsid w:val="00396006"/>
    <w:rsid w:val="003A02FE"/>
    <w:rsid w:val="003A0BA4"/>
    <w:rsid w:val="003A3860"/>
    <w:rsid w:val="003A6468"/>
    <w:rsid w:val="003B25EB"/>
    <w:rsid w:val="003B7167"/>
    <w:rsid w:val="003C070E"/>
    <w:rsid w:val="003C24AC"/>
    <w:rsid w:val="003D7532"/>
    <w:rsid w:val="003E0CFC"/>
    <w:rsid w:val="003E6F25"/>
    <w:rsid w:val="003F46B9"/>
    <w:rsid w:val="003F591B"/>
    <w:rsid w:val="00401947"/>
    <w:rsid w:val="00404D46"/>
    <w:rsid w:val="00405104"/>
    <w:rsid w:val="004069A3"/>
    <w:rsid w:val="00412DF6"/>
    <w:rsid w:val="00420831"/>
    <w:rsid w:val="00425F56"/>
    <w:rsid w:val="00426FA2"/>
    <w:rsid w:val="004326DA"/>
    <w:rsid w:val="0043331F"/>
    <w:rsid w:val="004337B3"/>
    <w:rsid w:val="00435581"/>
    <w:rsid w:val="00435DC5"/>
    <w:rsid w:val="00437D9F"/>
    <w:rsid w:val="004432F0"/>
    <w:rsid w:val="00443616"/>
    <w:rsid w:val="004460C3"/>
    <w:rsid w:val="00446768"/>
    <w:rsid w:val="00450695"/>
    <w:rsid w:val="00456B68"/>
    <w:rsid w:val="00460AD4"/>
    <w:rsid w:val="00460EFE"/>
    <w:rsid w:val="004611D4"/>
    <w:rsid w:val="00462C93"/>
    <w:rsid w:val="004635A8"/>
    <w:rsid w:val="00466C47"/>
    <w:rsid w:val="0047605E"/>
    <w:rsid w:val="00476497"/>
    <w:rsid w:val="004765FD"/>
    <w:rsid w:val="0048760E"/>
    <w:rsid w:val="00490D73"/>
    <w:rsid w:val="004930CE"/>
    <w:rsid w:val="004931CD"/>
    <w:rsid w:val="00493A93"/>
    <w:rsid w:val="00494065"/>
    <w:rsid w:val="00497DAA"/>
    <w:rsid w:val="004A3BBD"/>
    <w:rsid w:val="004A3D52"/>
    <w:rsid w:val="004A58B9"/>
    <w:rsid w:val="004B48B4"/>
    <w:rsid w:val="004B499F"/>
    <w:rsid w:val="004B5193"/>
    <w:rsid w:val="004C4150"/>
    <w:rsid w:val="004C5344"/>
    <w:rsid w:val="004D1436"/>
    <w:rsid w:val="004D1492"/>
    <w:rsid w:val="004D5BB3"/>
    <w:rsid w:val="004E1EBD"/>
    <w:rsid w:val="004E2DEE"/>
    <w:rsid w:val="004E3E46"/>
    <w:rsid w:val="004E7088"/>
    <w:rsid w:val="004E764E"/>
    <w:rsid w:val="004F2AE3"/>
    <w:rsid w:val="004F41A5"/>
    <w:rsid w:val="004F56E2"/>
    <w:rsid w:val="004F776F"/>
    <w:rsid w:val="00506596"/>
    <w:rsid w:val="00506B4A"/>
    <w:rsid w:val="00506C8E"/>
    <w:rsid w:val="00507133"/>
    <w:rsid w:val="00511648"/>
    <w:rsid w:val="00522AA4"/>
    <w:rsid w:val="00525A93"/>
    <w:rsid w:val="00532282"/>
    <w:rsid w:val="00541824"/>
    <w:rsid w:val="00543866"/>
    <w:rsid w:val="005439FB"/>
    <w:rsid w:val="00552EEE"/>
    <w:rsid w:val="00552F73"/>
    <w:rsid w:val="00554891"/>
    <w:rsid w:val="00554CB0"/>
    <w:rsid w:val="005625BC"/>
    <w:rsid w:val="00562D9E"/>
    <w:rsid w:val="00566C00"/>
    <w:rsid w:val="00571DFB"/>
    <w:rsid w:val="0057398B"/>
    <w:rsid w:val="00581F69"/>
    <w:rsid w:val="0058254F"/>
    <w:rsid w:val="005935BE"/>
    <w:rsid w:val="00596C31"/>
    <w:rsid w:val="005A2223"/>
    <w:rsid w:val="005B3716"/>
    <w:rsid w:val="005B5077"/>
    <w:rsid w:val="005B5C4E"/>
    <w:rsid w:val="005B6FFF"/>
    <w:rsid w:val="005C08ED"/>
    <w:rsid w:val="005C13F7"/>
    <w:rsid w:val="005C315F"/>
    <w:rsid w:val="005C57F7"/>
    <w:rsid w:val="005C7F09"/>
    <w:rsid w:val="005D0B6C"/>
    <w:rsid w:val="005D2188"/>
    <w:rsid w:val="005D2C0B"/>
    <w:rsid w:val="005E0291"/>
    <w:rsid w:val="005E1773"/>
    <w:rsid w:val="005E52F9"/>
    <w:rsid w:val="005E6635"/>
    <w:rsid w:val="005E74A7"/>
    <w:rsid w:val="005F2756"/>
    <w:rsid w:val="005F30AE"/>
    <w:rsid w:val="005F472E"/>
    <w:rsid w:val="005F4AB6"/>
    <w:rsid w:val="005F4DE5"/>
    <w:rsid w:val="005F7563"/>
    <w:rsid w:val="0060281A"/>
    <w:rsid w:val="00605C2F"/>
    <w:rsid w:val="00606A5A"/>
    <w:rsid w:val="00610241"/>
    <w:rsid w:val="00614B87"/>
    <w:rsid w:val="00620B19"/>
    <w:rsid w:val="00641FC9"/>
    <w:rsid w:val="00646334"/>
    <w:rsid w:val="00647F74"/>
    <w:rsid w:val="0065328A"/>
    <w:rsid w:val="0065426D"/>
    <w:rsid w:val="00655224"/>
    <w:rsid w:val="00656075"/>
    <w:rsid w:val="00657CFE"/>
    <w:rsid w:val="006607A9"/>
    <w:rsid w:val="006644DB"/>
    <w:rsid w:val="00664746"/>
    <w:rsid w:val="00665EB5"/>
    <w:rsid w:val="00665F18"/>
    <w:rsid w:val="006721C5"/>
    <w:rsid w:val="006730E2"/>
    <w:rsid w:val="006741BE"/>
    <w:rsid w:val="00676EF9"/>
    <w:rsid w:val="0068080B"/>
    <w:rsid w:val="006819A0"/>
    <w:rsid w:val="0068225C"/>
    <w:rsid w:val="006864F3"/>
    <w:rsid w:val="006872BB"/>
    <w:rsid w:val="006940FE"/>
    <w:rsid w:val="006945CD"/>
    <w:rsid w:val="00695A5A"/>
    <w:rsid w:val="006977CA"/>
    <w:rsid w:val="006A32E0"/>
    <w:rsid w:val="006B1430"/>
    <w:rsid w:val="006B1C5F"/>
    <w:rsid w:val="006B3EF8"/>
    <w:rsid w:val="006B65AA"/>
    <w:rsid w:val="006C28F8"/>
    <w:rsid w:val="006C620F"/>
    <w:rsid w:val="006C6E87"/>
    <w:rsid w:val="006C6FC7"/>
    <w:rsid w:val="006D158A"/>
    <w:rsid w:val="006D18A9"/>
    <w:rsid w:val="006F0CF4"/>
    <w:rsid w:val="006F3EAA"/>
    <w:rsid w:val="006F7DFC"/>
    <w:rsid w:val="00700A85"/>
    <w:rsid w:val="00702F98"/>
    <w:rsid w:val="00704E63"/>
    <w:rsid w:val="00706F41"/>
    <w:rsid w:val="007104FB"/>
    <w:rsid w:val="00715A03"/>
    <w:rsid w:val="00716892"/>
    <w:rsid w:val="00723004"/>
    <w:rsid w:val="007374AB"/>
    <w:rsid w:val="00741963"/>
    <w:rsid w:val="0074203E"/>
    <w:rsid w:val="0074574E"/>
    <w:rsid w:val="00752BDA"/>
    <w:rsid w:val="007539F6"/>
    <w:rsid w:val="007547B9"/>
    <w:rsid w:val="007554A4"/>
    <w:rsid w:val="00761983"/>
    <w:rsid w:val="00766BEA"/>
    <w:rsid w:val="00767FAA"/>
    <w:rsid w:val="00770FB8"/>
    <w:rsid w:val="00777C05"/>
    <w:rsid w:val="0078359A"/>
    <w:rsid w:val="00784B97"/>
    <w:rsid w:val="007862FB"/>
    <w:rsid w:val="007A208D"/>
    <w:rsid w:val="007A3B58"/>
    <w:rsid w:val="007B1185"/>
    <w:rsid w:val="007B5237"/>
    <w:rsid w:val="007B692C"/>
    <w:rsid w:val="007C65D8"/>
    <w:rsid w:val="007D00A0"/>
    <w:rsid w:val="007D0344"/>
    <w:rsid w:val="007D342B"/>
    <w:rsid w:val="007F5253"/>
    <w:rsid w:val="007F7655"/>
    <w:rsid w:val="008107B6"/>
    <w:rsid w:val="00811A64"/>
    <w:rsid w:val="00812897"/>
    <w:rsid w:val="00812A16"/>
    <w:rsid w:val="00815698"/>
    <w:rsid w:val="008172E7"/>
    <w:rsid w:val="00821004"/>
    <w:rsid w:val="008249E6"/>
    <w:rsid w:val="00824DC8"/>
    <w:rsid w:val="00831722"/>
    <w:rsid w:val="00831EC2"/>
    <w:rsid w:val="00833E77"/>
    <w:rsid w:val="00835832"/>
    <w:rsid w:val="0084671C"/>
    <w:rsid w:val="00846823"/>
    <w:rsid w:val="0084782F"/>
    <w:rsid w:val="00852730"/>
    <w:rsid w:val="00853BA9"/>
    <w:rsid w:val="008610A3"/>
    <w:rsid w:val="00863848"/>
    <w:rsid w:val="00865C5E"/>
    <w:rsid w:val="008661F6"/>
    <w:rsid w:val="00867920"/>
    <w:rsid w:val="00867B92"/>
    <w:rsid w:val="0087106D"/>
    <w:rsid w:val="00872145"/>
    <w:rsid w:val="008733EE"/>
    <w:rsid w:val="008751F9"/>
    <w:rsid w:val="0087621B"/>
    <w:rsid w:val="00876462"/>
    <w:rsid w:val="0088112F"/>
    <w:rsid w:val="008823D9"/>
    <w:rsid w:val="00882DFE"/>
    <w:rsid w:val="00883398"/>
    <w:rsid w:val="0089480C"/>
    <w:rsid w:val="008960DD"/>
    <w:rsid w:val="008A56F0"/>
    <w:rsid w:val="008B216C"/>
    <w:rsid w:val="008C0C17"/>
    <w:rsid w:val="008C2354"/>
    <w:rsid w:val="008C6B45"/>
    <w:rsid w:val="008D0F7B"/>
    <w:rsid w:val="008D3082"/>
    <w:rsid w:val="008D4B32"/>
    <w:rsid w:val="008D59F9"/>
    <w:rsid w:val="008D6DD2"/>
    <w:rsid w:val="008D76E2"/>
    <w:rsid w:val="008E69F1"/>
    <w:rsid w:val="008F5085"/>
    <w:rsid w:val="00901BBC"/>
    <w:rsid w:val="00906071"/>
    <w:rsid w:val="0091339A"/>
    <w:rsid w:val="00921331"/>
    <w:rsid w:val="00921C9F"/>
    <w:rsid w:val="009230D5"/>
    <w:rsid w:val="00924E66"/>
    <w:rsid w:val="009278F9"/>
    <w:rsid w:val="00932103"/>
    <w:rsid w:val="00932F71"/>
    <w:rsid w:val="009331BB"/>
    <w:rsid w:val="00933A0B"/>
    <w:rsid w:val="00936510"/>
    <w:rsid w:val="009376FF"/>
    <w:rsid w:val="00941294"/>
    <w:rsid w:val="0094422B"/>
    <w:rsid w:val="009451B5"/>
    <w:rsid w:val="0094545C"/>
    <w:rsid w:val="00947738"/>
    <w:rsid w:val="0095038C"/>
    <w:rsid w:val="009556E5"/>
    <w:rsid w:val="00964129"/>
    <w:rsid w:val="009666C1"/>
    <w:rsid w:val="009702CE"/>
    <w:rsid w:val="00970BAF"/>
    <w:rsid w:val="00982D30"/>
    <w:rsid w:val="009831B8"/>
    <w:rsid w:val="009914BB"/>
    <w:rsid w:val="00992900"/>
    <w:rsid w:val="00992A39"/>
    <w:rsid w:val="00992F79"/>
    <w:rsid w:val="00997B32"/>
    <w:rsid w:val="009A007B"/>
    <w:rsid w:val="009A4D5D"/>
    <w:rsid w:val="009A61CC"/>
    <w:rsid w:val="009B7C66"/>
    <w:rsid w:val="009C0BC1"/>
    <w:rsid w:val="009C5651"/>
    <w:rsid w:val="009C5CA9"/>
    <w:rsid w:val="009C6DA1"/>
    <w:rsid w:val="009D1275"/>
    <w:rsid w:val="009E1B3C"/>
    <w:rsid w:val="009F0629"/>
    <w:rsid w:val="009F1EDA"/>
    <w:rsid w:val="009F45AD"/>
    <w:rsid w:val="00A01F5F"/>
    <w:rsid w:val="00A060E0"/>
    <w:rsid w:val="00A1010C"/>
    <w:rsid w:val="00A1473A"/>
    <w:rsid w:val="00A21932"/>
    <w:rsid w:val="00A2328F"/>
    <w:rsid w:val="00A23777"/>
    <w:rsid w:val="00A23A68"/>
    <w:rsid w:val="00A34131"/>
    <w:rsid w:val="00A3766B"/>
    <w:rsid w:val="00A41549"/>
    <w:rsid w:val="00A453C4"/>
    <w:rsid w:val="00A47C68"/>
    <w:rsid w:val="00A50152"/>
    <w:rsid w:val="00A5180C"/>
    <w:rsid w:val="00A64F5F"/>
    <w:rsid w:val="00A67647"/>
    <w:rsid w:val="00A70139"/>
    <w:rsid w:val="00A71290"/>
    <w:rsid w:val="00A76F3D"/>
    <w:rsid w:val="00A816E5"/>
    <w:rsid w:val="00A8275F"/>
    <w:rsid w:val="00A8483D"/>
    <w:rsid w:val="00A859E1"/>
    <w:rsid w:val="00A8616D"/>
    <w:rsid w:val="00A930D8"/>
    <w:rsid w:val="00AA3007"/>
    <w:rsid w:val="00AA42F1"/>
    <w:rsid w:val="00AA5C2D"/>
    <w:rsid w:val="00AA6679"/>
    <w:rsid w:val="00AA7A7C"/>
    <w:rsid w:val="00AB314B"/>
    <w:rsid w:val="00AB3E3D"/>
    <w:rsid w:val="00AB62CE"/>
    <w:rsid w:val="00AC5167"/>
    <w:rsid w:val="00AC663F"/>
    <w:rsid w:val="00AC7DDE"/>
    <w:rsid w:val="00AD2466"/>
    <w:rsid w:val="00AD663F"/>
    <w:rsid w:val="00AD704E"/>
    <w:rsid w:val="00AE2A3B"/>
    <w:rsid w:val="00AF0D61"/>
    <w:rsid w:val="00AF277C"/>
    <w:rsid w:val="00AF5F27"/>
    <w:rsid w:val="00AF78EC"/>
    <w:rsid w:val="00B02C33"/>
    <w:rsid w:val="00B05944"/>
    <w:rsid w:val="00B05BEF"/>
    <w:rsid w:val="00B066AA"/>
    <w:rsid w:val="00B06D53"/>
    <w:rsid w:val="00B127F6"/>
    <w:rsid w:val="00B23546"/>
    <w:rsid w:val="00B268CB"/>
    <w:rsid w:val="00B33410"/>
    <w:rsid w:val="00B35452"/>
    <w:rsid w:val="00B359A4"/>
    <w:rsid w:val="00B40033"/>
    <w:rsid w:val="00B4301E"/>
    <w:rsid w:val="00B44196"/>
    <w:rsid w:val="00B444C3"/>
    <w:rsid w:val="00B44C82"/>
    <w:rsid w:val="00B45529"/>
    <w:rsid w:val="00B47217"/>
    <w:rsid w:val="00B47C92"/>
    <w:rsid w:val="00B512E3"/>
    <w:rsid w:val="00B51857"/>
    <w:rsid w:val="00B53763"/>
    <w:rsid w:val="00B54AF4"/>
    <w:rsid w:val="00B62A60"/>
    <w:rsid w:val="00B646F9"/>
    <w:rsid w:val="00B72568"/>
    <w:rsid w:val="00B86837"/>
    <w:rsid w:val="00B955E4"/>
    <w:rsid w:val="00B96DFF"/>
    <w:rsid w:val="00BA2C8E"/>
    <w:rsid w:val="00BA5C7E"/>
    <w:rsid w:val="00BA60B7"/>
    <w:rsid w:val="00BB549F"/>
    <w:rsid w:val="00BC0584"/>
    <w:rsid w:val="00BC379C"/>
    <w:rsid w:val="00BD0851"/>
    <w:rsid w:val="00BD6A7C"/>
    <w:rsid w:val="00BE08D0"/>
    <w:rsid w:val="00BE3C2A"/>
    <w:rsid w:val="00BE55B0"/>
    <w:rsid w:val="00BE73CB"/>
    <w:rsid w:val="00BE788F"/>
    <w:rsid w:val="00BF317D"/>
    <w:rsid w:val="00BF43E3"/>
    <w:rsid w:val="00BF7D91"/>
    <w:rsid w:val="00C02C41"/>
    <w:rsid w:val="00C03B01"/>
    <w:rsid w:val="00C04932"/>
    <w:rsid w:val="00C11A96"/>
    <w:rsid w:val="00C12ED4"/>
    <w:rsid w:val="00C177B3"/>
    <w:rsid w:val="00C17FFE"/>
    <w:rsid w:val="00C21BD1"/>
    <w:rsid w:val="00C21C31"/>
    <w:rsid w:val="00C36FCC"/>
    <w:rsid w:val="00C373D3"/>
    <w:rsid w:val="00C37B3C"/>
    <w:rsid w:val="00C43869"/>
    <w:rsid w:val="00C44741"/>
    <w:rsid w:val="00C46160"/>
    <w:rsid w:val="00C47D42"/>
    <w:rsid w:val="00C51F86"/>
    <w:rsid w:val="00C5232A"/>
    <w:rsid w:val="00C52436"/>
    <w:rsid w:val="00C53155"/>
    <w:rsid w:val="00C555DF"/>
    <w:rsid w:val="00C5653A"/>
    <w:rsid w:val="00C60698"/>
    <w:rsid w:val="00C7381C"/>
    <w:rsid w:val="00C77360"/>
    <w:rsid w:val="00C841C2"/>
    <w:rsid w:val="00C9354D"/>
    <w:rsid w:val="00C93F71"/>
    <w:rsid w:val="00C95B23"/>
    <w:rsid w:val="00CA0973"/>
    <w:rsid w:val="00CA681A"/>
    <w:rsid w:val="00CB1855"/>
    <w:rsid w:val="00CB1FFD"/>
    <w:rsid w:val="00CC280D"/>
    <w:rsid w:val="00CC4631"/>
    <w:rsid w:val="00CD21A2"/>
    <w:rsid w:val="00CD2E6D"/>
    <w:rsid w:val="00CD33BE"/>
    <w:rsid w:val="00CD7404"/>
    <w:rsid w:val="00CE06F2"/>
    <w:rsid w:val="00CE1AC3"/>
    <w:rsid w:val="00CE22B2"/>
    <w:rsid w:val="00CE696F"/>
    <w:rsid w:val="00CF5B98"/>
    <w:rsid w:val="00CF6AA4"/>
    <w:rsid w:val="00D01744"/>
    <w:rsid w:val="00D01CD1"/>
    <w:rsid w:val="00D10328"/>
    <w:rsid w:val="00D12AD5"/>
    <w:rsid w:val="00D16A3C"/>
    <w:rsid w:val="00D1746D"/>
    <w:rsid w:val="00D25157"/>
    <w:rsid w:val="00D33CEA"/>
    <w:rsid w:val="00D34F83"/>
    <w:rsid w:val="00D4091D"/>
    <w:rsid w:val="00D420B8"/>
    <w:rsid w:val="00D427E1"/>
    <w:rsid w:val="00D43A78"/>
    <w:rsid w:val="00D469B9"/>
    <w:rsid w:val="00D47187"/>
    <w:rsid w:val="00D52B4C"/>
    <w:rsid w:val="00D62F22"/>
    <w:rsid w:val="00D633D5"/>
    <w:rsid w:val="00D64D30"/>
    <w:rsid w:val="00D66503"/>
    <w:rsid w:val="00D66F2A"/>
    <w:rsid w:val="00D71A45"/>
    <w:rsid w:val="00D73415"/>
    <w:rsid w:val="00D7558B"/>
    <w:rsid w:val="00D77C33"/>
    <w:rsid w:val="00D8232D"/>
    <w:rsid w:val="00D846B2"/>
    <w:rsid w:val="00D84CDC"/>
    <w:rsid w:val="00D904A1"/>
    <w:rsid w:val="00DA436F"/>
    <w:rsid w:val="00DC2C03"/>
    <w:rsid w:val="00DC5064"/>
    <w:rsid w:val="00DC5EB6"/>
    <w:rsid w:val="00DD05A9"/>
    <w:rsid w:val="00DD29D8"/>
    <w:rsid w:val="00DD329F"/>
    <w:rsid w:val="00DD4603"/>
    <w:rsid w:val="00DD5525"/>
    <w:rsid w:val="00DD5893"/>
    <w:rsid w:val="00DE0E35"/>
    <w:rsid w:val="00DE1A52"/>
    <w:rsid w:val="00DF1AC8"/>
    <w:rsid w:val="00DF2560"/>
    <w:rsid w:val="00DF2A00"/>
    <w:rsid w:val="00DF2DF2"/>
    <w:rsid w:val="00DF61A2"/>
    <w:rsid w:val="00E02B5F"/>
    <w:rsid w:val="00E06788"/>
    <w:rsid w:val="00E11C3A"/>
    <w:rsid w:val="00E11F49"/>
    <w:rsid w:val="00E1323F"/>
    <w:rsid w:val="00E13963"/>
    <w:rsid w:val="00E143EB"/>
    <w:rsid w:val="00E16E8D"/>
    <w:rsid w:val="00E20128"/>
    <w:rsid w:val="00E203F7"/>
    <w:rsid w:val="00E21927"/>
    <w:rsid w:val="00E26BFD"/>
    <w:rsid w:val="00E26F7F"/>
    <w:rsid w:val="00E327CE"/>
    <w:rsid w:val="00E34B5A"/>
    <w:rsid w:val="00E34B75"/>
    <w:rsid w:val="00E361E1"/>
    <w:rsid w:val="00E4442A"/>
    <w:rsid w:val="00E46A82"/>
    <w:rsid w:val="00E5627F"/>
    <w:rsid w:val="00E567B6"/>
    <w:rsid w:val="00E57063"/>
    <w:rsid w:val="00E57DCE"/>
    <w:rsid w:val="00E61503"/>
    <w:rsid w:val="00E6389C"/>
    <w:rsid w:val="00E66316"/>
    <w:rsid w:val="00E67847"/>
    <w:rsid w:val="00E67E12"/>
    <w:rsid w:val="00E80A4D"/>
    <w:rsid w:val="00E85FFC"/>
    <w:rsid w:val="00E92AC7"/>
    <w:rsid w:val="00E94D70"/>
    <w:rsid w:val="00E954D3"/>
    <w:rsid w:val="00E95BDE"/>
    <w:rsid w:val="00EA4600"/>
    <w:rsid w:val="00EB0D46"/>
    <w:rsid w:val="00EB19BC"/>
    <w:rsid w:val="00EB3AAE"/>
    <w:rsid w:val="00EB5BB5"/>
    <w:rsid w:val="00EC078B"/>
    <w:rsid w:val="00EC0E11"/>
    <w:rsid w:val="00EC0E8A"/>
    <w:rsid w:val="00EC2E66"/>
    <w:rsid w:val="00ED43CB"/>
    <w:rsid w:val="00ED5E93"/>
    <w:rsid w:val="00ED7168"/>
    <w:rsid w:val="00EE05E7"/>
    <w:rsid w:val="00EE1475"/>
    <w:rsid w:val="00EE49C8"/>
    <w:rsid w:val="00EE5CD2"/>
    <w:rsid w:val="00EE7EDA"/>
    <w:rsid w:val="00EF46BB"/>
    <w:rsid w:val="00EF4D3E"/>
    <w:rsid w:val="00EF6282"/>
    <w:rsid w:val="00F063F7"/>
    <w:rsid w:val="00F16A3E"/>
    <w:rsid w:val="00F17929"/>
    <w:rsid w:val="00F20634"/>
    <w:rsid w:val="00F237ED"/>
    <w:rsid w:val="00F251D2"/>
    <w:rsid w:val="00F261BF"/>
    <w:rsid w:val="00F2668A"/>
    <w:rsid w:val="00F26B17"/>
    <w:rsid w:val="00F26ECF"/>
    <w:rsid w:val="00F311A2"/>
    <w:rsid w:val="00F31B60"/>
    <w:rsid w:val="00F43F13"/>
    <w:rsid w:val="00F444F8"/>
    <w:rsid w:val="00F4649B"/>
    <w:rsid w:val="00F52B8A"/>
    <w:rsid w:val="00F558F2"/>
    <w:rsid w:val="00F6058C"/>
    <w:rsid w:val="00F6656E"/>
    <w:rsid w:val="00F7515D"/>
    <w:rsid w:val="00F75334"/>
    <w:rsid w:val="00F80CBC"/>
    <w:rsid w:val="00F82F0F"/>
    <w:rsid w:val="00F82F37"/>
    <w:rsid w:val="00F91148"/>
    <w:rsid w:val="00F91FBD"/>
    <w:rsid w:val="00F95EC0"/>
    <w:rsid w:val="00F978EF"/>
    <w:rsid w:val="00FA289B"/>
    <w:rsid w:val="00FB5200"/>
    <w:rsid w:val="00FC0913"/>
    <w:rsid w:val="00FC407D"/>
    <w:rsid w:val="00FD04CE"/>
    <w:rsid w:val="00FD21D5"/>
    <w:rsid w:val="00FD2438"/>
    <w:rsid w:val="00FD3B28"/>
    <w:rsid w:val="00FD5C7E"/>
    <w:rsid w:val="00FD5CAE"/>
    <w:rsid w:val="00FE0306"/>
    <w:rsid w:val="00FF156C"/>
    <w:rsid w:val="00FF35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oNotEmbedSmartTags/>
  <w:decimalSymbol w:val=","/>
  <w:listSeparator w:val=";"/>
  <w14:docId w14:val="71734603"/>
  <w15:docId w15:val="{8C1D64FB-2BB7-4997-BCE5-5B43BA8B6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41963"/>
    <w:rPr>
      <w:rFonts w:ascii="Helvetica" w:eastAsia="Times" w:hAnsi="Helvetic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610169151">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metabo.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mailto:metabo@cc-stuttgart.de"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mailto:cbucher@metabo.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0.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C968BB-74AC-43A5-B48B-65FA0A40BE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1015</Words>
  <Characters>6724</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7724</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Stella Dresselhaus</dc:creator>
  <cp:lastModifiedBy>Bucher, Clarissa</cp:lastModifiedBy>
  <cp:revision>6</cp:revision>
  <cp:lastPrinted>2019-04-04T13:54:00Z</cp:lastPrinted>
  <dcterms:created xsi:type="dcterms:W3CDTF">2019-05-08T13:24:00Z</dcterms:created>
  <dcterms:modified xsi:type="dcterms:W3CDTF">2019-06-03T08:20:00Z</dcterms:modified>
</cp:coreProperties>
</file>